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A8AE796" w:rsidP="6A8AE796" w:rsidRDefault="6A8AE796" w14:paraId="015DF3B6" w14:textId="77291955">
      <w:pPr>
        <w:rPr>
          <w:rFonts w:ascii="Comic Sans MS" w:hAnsi="Comic Sans MS" w:eastAsia="Comic Sans MS" w:cs="Comic Sans MS"/>
          <w:b w:val="1"/>
          <w:bCs w:val="1"/>
          <w:noProof w:val="0"/>
          <w:color w:val="1D1D1B"/>
          <w:sz w:val="28"/>
          <w:szCs w:val="28"/>
          <w:lang w:val="en-US"/>
        </w:rPr>
      </w:pPr>
      <w:r w:rsidRPr="6A8AE796" w:rsidR="6A8AE796">
        <w:rPr>
          <w:rFonts w:ascii="Comic Sans MS" w:hAnsi="Comic Sans MS" w:eastAsia="Comic Sans MS" w:cs="Comic Sans MS"/>
          <w:b w:val="1"/>
          <w:bCs w:val="1"/>
          <w:noProof w:val="0"/>
          <w:color w:val="1D1D1B"/>
          <w:sz w:val="28"/>
          <w:szCs w:val="28"/>
          <w:lang w:val="en-US"/>
        </w:rPr>
        <w:t>How to make crempog - Welsh pancakes</w:t>
      </w:r>
    </w:p>
    <w:p w:rsidR="6A8AE796" w:rsidRDefault="6A8AE796" w14:paraId="4C49CD61" w14:textId="6D78108E">
      <w:r>
        <w:drawing>
          <wp:inline wp14:editId="718818A3" wp14:anchorId="136416EE">
            <wp:extent cx="2512630" cy="2428875"/>
            <wp:effectExtent l="0" t="0" r="0" b="0"/>
            <wp:docPr id="1233244535" name="" title="A pile of crempog with berries and syrup."/>
            <wp:cNvGraphicFramePr>
              <a:graphicFrameLocks noChangeAspect="1"/>
            </wp:cNvGraphicFramePr>
            <a:graphic>
              <a:graphicData uri="http://schemas.openxmlformats.org/drawingml/2006/picture">
                <pic:pic>
                  <pic:nvPicPr>
                    <pic:cNvPr id="0" name=""/>
                    <pic:cNvPicPr/>
                  </pic:nvPicPr>
                  <pic:blipFill>
                    <a:blip r:embed="R399834991fad4476">
                      <a:extLst>
                        <a:ext xmlns:a="http://schemas.openxmlformats.org/drawingml/2006/main" uri="{28A0092B-C50C-407E-A947-70E740481C1C}">
                          <a14:useLocalDpi val="0"/>
                        </a:ext>
                      </a:extLst>
                    </a:blip>
                    <a:stretch>
                      <a:fillRect/>
                    </a:stretch>
                  </pic:blipFill>
                  <pic:spPr>
                    <a:xfrm>
                      <a:off x="0" y="0"/>
                      <a:ext cx="2512630" cy="2428875"/>
                    </a:xfrm>
                    <a:prstGeom prst="rect">
                      <a:avLst/>
                    </a:prstGeom>
                  </pic:spPr>
                </pic:pic>
              </a:graphicData>
            </a:graphic>
          </wp:inline>
        </w:drawing>
      </w:r>
    </w:p>
    <w:p w:rsidR="6A8AE796" w:rsidP="6A8AE796" w:rsidRDefault="6A8AE796" w14:paraId="6120113E" w14:textId="020B84E8">
      <w:pPr>
        <w:pStyle w:val="Heading1"/>
        <w:rPr>
          <w:rFonts w:ascii="Comic Sans MS" w:hAnsi="Comic Sans MS" w:eastAsia="Comic Sans MS" w:cs="Comic Sans MS"/>
          <w:sz w:val="24"/>
          <w:szCs w:val="24"/>
        </w:rPr>
      </w:pPr>
      <w:r w:rsidRPr="6A8AE796" w:rsidR="6A8AE796">
        <w:rPr>
          <w:rFonts w:ascii="Comic Sans MS" w:hAnsi="Comic Sans MS" w:eastAsia="Comic Sans MS" w:cs="Comic Sans MS"/>
          <w:sz w:val="24"/>
          <w:szCs w:val="24"/>
        </w:rPr>
        <w:t>Welsh crempog recipe</w:t>
      </w:r>
    </w:p>
    <w:p w:rsidR="6A8AE796" w:rsidP="6A8AE796" w:rsidRDefault="6A8AE796" w14:paraId="4E0F60AC" w14:textId="4923B7F5">
      <w:pPr>
        <w:rPr>
          <w:rFonts w:ascii="Comic Sans MS" w:hAnsi="Comic Sans MS" w:eastAsia="Comic Sans MS" w:cs="Comic Sans MS"/>
          <w:noProof w:val="0"/>
          <w:color w:val="1D1D1B"/>
          <w:sz w:val="24"/>
          <w:szCs w:val="24"/>
          <w:lang w:val="en-US"/>
        </w:rPr>
      </w:pPr>
      <w:r w:rsidRPr="6A8AE796" w:rsidR="6A8AE796">
        <w:rPr>
          <w:rFonts w:ascii="Comic Sans MS" w:hAnsi="Comic Sans MS" w:eastAsia="Comic Sans MS" w:cs="Comic Sans MS"/>
          <w:noProof w:val="0"/>
          <w:color w:val="1D1D1B"/>
          <w:sz w:val="24"/>
          <w:szCs w:val="24"/>
          <w:lang w:val="en-US"/>
        </w:rPr>
        <w:t>Traditional Welsh crempog are thick pancakes, thicker than a crepe and bigger than a pikelet. Crempog are traditionally eaten on Shrove Tuesday, though they're great to eat all year round!</w:t>
      </w:r>
    </w:p>
    <w:p w:rsidR="6A8AE796" w:rsidP="6A8AE796" w:rsidRDefault="6A8AE796" w14:paraId="4E1DD92E" w14:textId="565EFDD8">
      <w:pPr>
        <w:pStyle w:val="Heading2"/>
        <w:rPr>
          <w:rFonts w:ascii="Comic Sans MS" w:hAnsi="Comic Sans MS" w:eastAsia="Comic Sans MS" w:cs="Comic Sans MS"/>
          <w:b w:val="0"/>
          <w:bCs w:val="0"/>
          <w:sz w:val="24"/>
          <w:szCs w:val="24"/>
        </w:rPr>
      </w:pPr>
      <w:r w:rsidRPr="6A8AE796" w:rsidR="6A8AE796">
        <w:rPr>
          <w:rFonts w:ascii="Comic Sans MS" w:hAnsi="Comic Sans MS" w:eastAsia="Comic Sans MS" w:cs="Comic Sans MS"/>
          <w:b w:val="0"/>
          <w:bCs w:val="0"/>
          <w:sz w:val="24"/>
          <w:szCs w:val="24"/>
        </w:rPr>
        <w:t>How to make crempog</w:t>
      </w:r>
    </w:p>
    <w:p w:rsidR="6A8AE796" w:rsidP="6A8AE796" w:rsidRDefault="6A8AE796" w14:paraId="775976F2" w14:textId="3F6DFFC9">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2 oz/ 55g butter</w:t>
      </w:r>
    </w:p>
    <w:p w:rsidR="6A8AE796" w:rsidP="6A8AE796" w:rsidRDefault="6A8AE796" w14:paraId="07EE9A09" w14:textId="66D6C500">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 xml:space="preserve">15 </w:t>
      </w:r>
      <w:proofErr w:type="spellStart"/>
      <w:r w:rsidRPr="6A8AE796" w:rsidR="6A8AE796">
        <w:rPr>
          <w:rFonts w:ascii="Comic Sans MS" w:hAnsi="Comic Sans MS" w:eastAsia="Comic Sans MS" w:cs="Comic Sans MS"/>
          <w:noProof w:val="0"/>
          <w:color w:val="56565A"/>
          <w:sz w:val="24"/>
          <w:szCs w:val="24"/>
          <w:lang w:val="en-US"/>
        </w:rPr>
        <w:t>fl</w:t>
      </w:r>
      <w:proofErr w:type="spellEnd"/>
      <w:r w:rsidRPr="6A8AE796" w:rsidR="6A8AE796">
        <w:rPr>
          <w:rFonts w:ascii="Comic Sans MS" w:hAnsi="Comic Sans MS" w:eastAsia="Comic Sans MS" w:cs="Comic Sans MS"/>
          <w:noProof w:val="0"/>
          <w:color w:val="56565A"/>
          <w:sz w:val="24"/>
          <w:szCs w:val="24"/>
          <w:lang w:val="en-US"/>
        </w:rPr>
        <w:t xml:space="preserve"> oz/ 450 ml warm buttermilk</w:t>
      </w:r>
    </w:p>
    <w:p w:rsidR="6A8AE796" w:rsidP="6A8AE796" w:rsidRDefault="6A8AE796" w14:paraId="74A95603" w14:textId="279721A8">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 xml:space="preserve">10 oz/ 275g </w:t>
      </w:r>
      <w:proofErr w:type="gramStart"/>
      <w:r w:rsidRPr="6A8AE796" w:rsidR="6A8AE796">
        <w:rPr>
          <w:rFonts w:ascii="Comic Sans MS" w:hAnsi="Comic Sans MS" w:eastAsia="Comic Sans MS" w:cs="Comic Sans MS"/>
          <w:noProof w:val="0"/>
          <w:color w:val="56565A"/>
          <w:sz w:val="24"/>
          <w:szCs w:val="24"/>
          <w:lang w:val="en-US"/>
        </w:rPr>
        <w:t>all purpose</w:t>
      </w:r>
      <w:proofErr w:type="gramEnd"/>
      <w:r w:rsidRPr="6A8AE796" w:rsidR="6A8AE796">
        <w:rPr>
          <w:rFonts w:ascii="Comic Sans MS" w:hAnsi="Comic Sans MS" w:eastAsia="Comic Sans MS" w:cs="Comic Sans MS"/>
          <w:noProof w:val="0"/>
          <w:color w:val="56565A"/>
          <w:sz w:val="24"/>
          <w:szCs w:val="24"/>
          <w:lang w:val="en-US"/>
        </w:rPr>
        <w:t>/plain flour</w:t>
      </w:r>
    </w:p>
    <w:p w:rsidR="6A8AE796" w:rsidP="6A8AE796" w:rsidRDefault="6A8AE796" w14:paraId="5F7E2C9F" w14:textId="496289A5">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3 oz/ 75g sugar</w:t>
      </w:r>
    </w:p>
    <w:p w:rsidR="6A8AE796" w:rsidP="6A8AE796" w:rsidRDefault="6A8AE796" w14:paraId="08B2F0BF" w14:textId="4D5E7AF1">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1 tsp bicarbonate of soda</w:t>
      </w:r>
    </w:p>
    <w:p w:rsidR="6A8AE796" w:rsidP="6A8AE796" w:rsidRDefault="6A8AE796" w14:paraId="4FE4E3A8" w14:textId="6DB50F45">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½ tsp salt</w:t>
      </w:r>
    </w:p>
    <w:p w:rsidR="6A8AE796" w:rsidP="6A8AE796" w:rsidRDefault="6A8AE796" w14:paraId="0DB9BEEA" w14:textId="56AB5882">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1 tbsp vinegar</w:t>
      </w:r>
    </w:p>
    <w:p w:rsidR="6A8AE796" w:rsidP="6A8AE796" w:rsidRDefault="6A8AE796" w14:paraId="6EACEE8D" w14:textId="5457812A">
      <w:pPr>
        <w:pStyle w:val="ListParagraph"/>
        <w:numPr>
          <w:ilvl w:val="0"/>
          <w:numId w:val="2"/>
        </w:numPr>
        <w:rPr>
          <w:color w:val="56565A"/>
          <w:sz w:val="24"/>
          <w:szCs w:val="24"/>
        </w:rPr>
      </w:pPr>
      <w:r w:rsidRPr="6A8AE796" w:rsidR="6A8AE796">
        <w:rPr>
          <w:rFonts w:ascii="Comic Sans MS" w:hAnsi="Comic Sans MS" w:eastAsia="Comic Sans MS" w:cs="Comic Sans MS"/>
          <w:noProof w:val="0"/>
          <w:color w:val="56565A"/>
          <w:sz w:val="24"/>
          <w:szCs w:val="24"/>
          <w:lang w:val="en-US"/>
        </w:rPr>
        <w:t>2 free range eggs, well beaten</w:t>
      </w:r>
    </w:p>
    <w:p w:rsidR="6A8AE796" w:rsidP="6A8AE796" w:rsidRDefault="6A8AE796" w14:paraId="4EA6DB63" w14:textId="27FE8022">
      <w:pPr>
        <w:pStyle w:val="Heading2"/>
        <w:rPr>
          <w:rFonts w:ascii="Comic Sans MS" w:hAnsi="Comic Sans MS" w:eastAsia="Comic Sans MS" w:cs="Comic Sans MS"/>
          <w:b w:val="0"/>
          <w:bCs w:val="0"/>
          <w:sz w:val="24"/>
          <w:szCs w:val="24"/>
        </w:rPr>
      </w:pPr>
      <w:r w:rsidRPr="6A8AE796" w:rsidR="6A8AE796">
        <w:rPr>
          <w:rFonts w:ascii="Comic Sans MS" w:hAnsi="Comic Sans MS" w:eastAsia="Comic Sans MS" w:cs="Comic Sans MS"/>
          <w:b w:val="0"/>
          <w:bCs w:val="0"/>
          <w:sz w:val="24"/>
          <w:szCs w:val="24"/>
        </w:rPr>
        <w:t>Method</w:t>
      </w:r>
    </w:p>
    <w:p w:rsidR="6A8AE796" w:rsidP="6A8AE796" w:rsidRDefault="6A8AE796" w14:paraId="528A6EA6" w14:textId="1F259741">
      <w:pPr>
        <w:rPr>
          <w:rFonts w:ascii="Comic Sans MS" w:hAnsi="Comic Sans MS" w:eastAsia="Comic Sans MS" w:cs="Comic Sans MS"/>
          <w:noProof w:val="0"/>
          <w:color w:val="56565A"/>
          <w:sz w:val="24"/>
          <w:szCs w:val="24"/>
          <w:lang w:val="en-US"/>
        </w:rPr>
      </w:pPr>
      <w:r w:rsidRPr="6A8AE796" w:rsidR="6A8AE796">
        <w:rPr>
          <w:rFonts w:ascii="Comic Sans MS" w:hAnsi="Comic Sans MS" w:eastAsia="Comic Sans MS" w:cs="Comic Sans MS"/>
          <w:noProof w:val="0"/>
          <w:color w:val="56565A"/>
          <w:sz w:val="24"/>
          <w:szCs w:val="24"/>
          <w:lang w:val="en-US"/>
        </w:rPr>
        <w:t>Stir the butter into the warmed buttermilk</w:t>
      </w:r>
      <w:r w:rsidRPr="6A8AE796" w:rsidR="6A8AE796">
        <w:rPr>
          <w:rFonts w:ascii="Comic Sans MS" w:hAnsi="Comic Sans MS" w:eastAsia="Comic Sans MS" w:cs="Comic Sans MS"/>
          <w:noProof w:val="0"/>
          <w:color w:val="56565A"/>
          <w:sz w:val="24"/>
          <w:szCs w:val="24"/>
          <w:lang w:val="en-US"/>
        </w:rPr>
        <w:t xml:space="preserve"> un</w:t>
      </w:r>
      <w:r w:rsidRPr="6A8AE796" w:rsidR="6A8AE796">
        <w:rPr>
          <w:rFonts w:ascii="Comic Sans MS" w:hAnsi="Comic Sans MS" w:eastAsia="Comic Sans MS" w:cs="Comic Sans MS"/>
          <w:noProof w:val="0"/>
          <w:color w:val="56565A"/>
          <w:sz w:val="24"/>
          <w:szCs w:val="24"/>
          <w:lang w:val="en-US"/>
        </w:rPr>
        <w:t xml:space="preserve">til melted. Gradually pour the milk and butter into the </w:t>
      </w:r>
      <w:proofErr w:type="spellStart"/>
      <w:r w:rsidRPr="6A8AE796" w:rsidR="6A8AE796">
        <w:rPr>
          <w:rFonts w:ascii="Comic Sans MS" w:hAnsi="Comic Sans MS" w:eastAsia="Comic Sans MS" w:cs="Comic Sans MS"/>
          <w:noProof w:val="0"/>
          <w:color w:val="56565A"/>
          <w:sz w:val="24"/>
          <w:szCs w:val="24"/>
          <w:lang w:val="en-US"/>
        </w:rPr>
        <w:t>the</w:t>
      </w:r>
      <w:proofErr w:type="spellEnd"/>
      <w:r w:rsidRPr="6A8AE796" w:rsidR="6A8AE796">
        <w:rPr>
          <w:rFonts w:ascii="Comic Sans MS" w:hAnsi="Comic Sans MS" w:eastAsia="Comic Sans MS" w:cs="Comic Sans MS"/>
          <w:noProof w:val="0"/>
          <w:color w:val="56565A"/>
          <w:sz w:val="24"/>
          <w:szCs w:val="24"/>
          <w:lang w:val="en-US"/>
        </w:rPr>
        <w:t xml:space="preserve"> flour and beat well.  Leave the mixture to stand for at least 30 minutes (or a few hours if possible) before stirring in the sugar, bicarbonate of soda, salt and vinegar into the beaten eggs.</w:t>
      </w:r>
    </w:p>
    <w:p w:rsidR="6A8AE796" w:rsidP="6A8AE796" w:rsidRDefault="6A8AE796" w14:paraId="036ABC5B" w14:textId="67108ECF">
      <w:pPr>
        <w:rPr>
          <w:rFonts w:ascii="Comic Sans MS" w:hAnsi="Comic Sans MS" w:eastAsia="Comic Sans MS" w:cs="Comic Sans MS"/>
          <w:noProof w:val="0"/>
          <w:color w:val="56565A"/>
          <w:sz w:val="24"/>
          <w:szCs w:val="24"/>
          <w:lang w:val="en-US"/>
        </w:rPr>
      </w:pPr>
      <w:r w:rsidRPr="6A8AE796" w:rsidR="6A8AE796">
        <w:rPr>
          <w:rFonts w:ascii="Comic Sans MS" w:hAnsi="Comic Sans MS" w:eastAsia="Comic Sans MS" w:cs="Comic Sans MS"/>
          <w:noProof w:val="0"/>
          <w:color w:val="56565A"/>
          <w:sz w:val="24"/>
          <w:szCs w:val="24"/>
          <w:lang w:val="en-US"/>
        </w:rPr>
        <w:t>Pour this mixture into the flour and milk mixture and beat well to form a smooth batter. Heavily grease a griddle or hot-stone and heat, then drop the batter, a tablespoon at a time onto the heated griddle and cook over a moderate heat until golden brown on both sides. Keep the crempog warm and continue this method until all the batter is used up.  Spread butter on each pancake and eat while warm.  Jam, banana, syrup, currants and even a chocolate drizzle are of course optional!</w:t>
      </w:r>
    </w:p>
    <w:p w:rsidR="6A8AE796" w:rsidP="6A8AE796" w:rsidRDefault="6A8AE796" w14:paraId="4D5F120A" w14:textId="15944FEB">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51D6A3C"/>
  <w15:docId w15:val="{96e6cc46-9acd-47f5-a95b-71c03da70523}"/>
  <w:rsids>
    <w:rsidRoot w:val="351D6A3C"/>
    <w:rsid w:val="351D6A3C"/>
    <w:rsid w:val="6A8AE79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99834991fad4476" /><Relationship Type="http://schemas.openxmlformats.org/officeDocument/2006/relationships/numbering" Target="/word/numbering.xml" Id="Rd2baf7e780054b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2019-06-07T09:10:07.6341449Z</dcterms:created>
  <dcterms:modified xsi:type="dcterms:W3CDTF">2019-06-07T09:12:40.9505403Z</dcterms:modified>
  <dc:creator>C Evans (Ysgol Pen-y-Bryn)</dc:creator>
  <lastModifiedBy>C Evans (Ysgol Pen-y-Bryn)</lastModifiedBy>
</coreProperties>
</file>