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49" w:rsidRDefault="00B20931">
      <w:pPr>
        <w:rPr>
          <w:b/>
          <w:sz w:val="28"/>
          <w:szCs w:val="28"/>
        </w:rPr>
      </w:pPr>
      <w:bookmarkStart w:id="0" w:name="_GoBack"/>
      <w:bookmarkEnd w:id="0"/>
      <w:r w:rsidRPr="009B48E7">
        <w:rPr>
          <w:b/>
          <w:sz w:val="28"/>
          <w:szCs w:val="28"/>
        </w:rPr>
        <w:t xml:space="preserve">COMPARISON OF THE QUESTINNAIRES CONDUCTED AT THE BEGINNING AND END OF THE </w:t>
      </w:r>
      <w:r w:rsidR="009B48E7" w:rsidRPr="009B48E7">
        <w:rPr>
          <w:b/>
          <w:sz w:val="28"/>
          <w:szCs w:val="28"/>
        </w:rPr>
        <w:t xml:space="preserve">ERASMUS+ </w:t>
      </w:r>
      <w:r w:rsidRPr="009B48E7">
        <w:rPr>
          <w:b/>
          <w:sz w:val="28"/>
          <w:szCs w:val="28"/>
        </w:rPr>
        <w:t>PROJECT</w:t>
      </w:r>
      <w:r w:rsidR="009B48E7" w:rsidRPr="009B48E7">
        <w:rPr>
          <w:b/>
          <w:sz w:val="28"/>
          <w:szCs w:val="28"/>
        </w:rPr>
        <w:t xml:space="preserve"> “MY WORK IS MY FUTURE” BY</w:t>
      </w:r>
      <w:r w:rsidR="000C3105">
        <w:rPr>
          <w:b/>
          <w:sz w:val="28"/>
          <w:szCs w:val="28"/>
        </w:rPr>
        <w:t xml:space="preserve"> İZMİR ÖZEL EĞİTİM İŞ UYGULAMA MERKEZİ –</w:t>
      </w:r>
      <w:r w:rsidR="009B48E7" w:rsidRPr="009B48E7">
        <w:rPr>
          <w:b/>
          <w:sz w:val="28"/>
          <w:szCs w:val="28"/>
        </w:rPr>
        <w:t>TURKEY</w:t>
      </w:r>
    </w:p>
    <w:p w:rsidR="000C3105" w:rsidRPr="00CB4EA2" w:rsidRDefault="000C3105" w:rsidP="000C3105">
      <w:pPr>
        <w:rPr>
          <w:b/>
          <w:color w:val="FF0000"/>
          <w:sz w:val="28"/>
          <w:szCs w:val="28"/>
          <w:lang w:val="en-GB"/>
        </w:rPr>
      </w:pPr>
      <w:r w:rsidRPr="00CB4EA2">
        <w:rPr>
          <w:b/>
          <w:sz w:val="28"/>
          <w:szCs w:val="28"/>
          <w:lang w:val="en-GB"/>
        </w:rPr>
        <w:t xml:space="preserve">Project: </w:t>
      </w:r>
      <w:r w:rsidRPr="00CB4EA2">
        <w:rPr>
          <w:b/>
          <w:color w:val="FF0000"/>
          <w:sz w:val="28"/>
          <w:szCs w:val="28"/>
          <w:lang w:val="en-GB"/>
        </w:rPr>
        <w:t>My work is my future</w:t>
      </w:r>
    </w:p>
    <w:p w:rsidR="000C3105" w:rsidRPr="00600B4B" w:rsidRDefault="000C3105" w:rsidP="000C3105">
      <w:pPr>
        <w:shd w:val="clear" w:color="auto" w:fill="FFFFFF"/>
        <w:spacing w:before="29" w:after="29"/>
        <w:rPr>
          <w:rFonts w:ascii="Times New Roman" w:hAnsi="Times New Roman" w:cs="Times New Roman"/>
          <w:color w:val="666666"/>
          <w:sz w:val="24"/>
          <w:szCs w:val="24"/>
          <w:lang w:val="en-GB"/>
        </w:rPr>
      </w:pPr>
      <w:proofErr w:type="gramStart"/>
      <w:r w:rsidRPr="00600B4B">
        <w:rPr>
          <w:rFonts w:ascii="Times New Roman" w:hAnsi="Times New Roman" w:cs="Times New Roman"/>
          <w:color w:val="666666"/>
          <w:sz w:val="24"/>
          <w:szCs w:val="24"/>
          <w:lang w:val="en-GB"/>
        </w:rPr>
        <w:t>Project nr.</w:t>
      </w:r>
      <w:proofErr w:type="gramEnd"/>
      <w:r w:rsidRPr="00600B4B">
        <w:rPr>
          <w:rFonts w:ascii="Times New Roman" w:hAnsi="Times New Roman" w:cs="Times New Roman"/>
          <w:color w:val="666666"/>
          <w:sz w:val="24"/>
          <w:szCs w:val="24"/>
          <w:lang w:val="en-GB"/>
        </w:rPr>
        <w:t> </w:t>
      </w:r>
      <w:r w:rsidRPr="00600B4B">
        <w:rPr>
          <w:rFonts w:ascii="Times New Roman" w:hAnsi="Times New Roman" w:cs="Times New Roman"/>
          <w:b/>
          <w:bCs/>
          <w:color w:val="004586"/>
          <w:sz w:val="24"/>
          <w:szCs w:val="24"/>
          <w:lang w:val="en-GB"/>
        </w:rPr>
        <w:t>2015-1-SK01-KA219-008905</w:t>
      </w:r>
    </w:p>
    <w:p w:rsidR="000C3105" w:rsidRPr="00600B4B" w:rsidRDefault="000C3105" w:rsidP="000C3105">
      <w:pPr>
        <w:shd w:val="clear" w:color="auto" w:fill="FFFFFF"/>
        <w:spacing w:after="150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val="en-GB"/>
        </w:rPr>
      </w:pPr>
      <w:r w:rsidRPr="00600B4B">
        <w:rPr>
          <w:rFonts w:ascii="Times New Roman" w:hAnsi="Times New Roman" w:cs="Times New Roman"/>
          <w:bCs/>
          <w:kern w:val="36"/>
          <w:sz w:val="24"/>
          <w:szCs w:val="24"/>
          <w:lang w:val="en-GB"/>
        </w:rPr>
        <w:t>KA2: Strategic Partnerships in the field of Education, Training and Youths</w:t>
      </w:r>
    </w:p>
    <w:p w:rsidR="000F6642" w:rsidRPr="00600B4B" w:rsidRDefault="000F6642" w:rsidP="000F664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00B4B">
        <w:rPr>
          <w:rFonts w:ascii="Times New Roman" w:hAnsi="Times New Roman" w:cs="Times New Roman"/>
          <w:sz w:val="24"/>
          <w:szCs w:val="24"/>
          <w:lang w:val="en-GB"/>
        </w:rPr>
        <w:t>Personal information</w:t>
      </w:r>
    </w:p>
    <w:p w:rsidR="000F6642" w:rsidRPr="00600B4B" w:rsidRDefault="000F6642" w:rsidP="000F6642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F77BE" w:rsidRPr="00600B4B" w:rsidRDefault="003F77BE" w:rsidP="000F6642">
      <w:pPr>
        <w:pStyle w:val="Odsekzoznamu"/>
        <w:numPr>
          <w:ilvl w:val="0"/>
          <w:numId w:val="1"/>
        </w:numPr>
        <w:rPr>
          <w:lang w:val="en-GB"/>
        </w:rPr>
      </w:pPr>
      <w:proofErr w:type="gramStart"/>
      <w:r w:rsidRPr="00600B4B">
        <w:rPr>
          <w:lang w:val="en-GB"/>
        </w:rPr>
        <w:t xml:space="preserve">7 </w:t>
      </w:r>
      <w:r w:rsidR="000F6642" w:rsidRPr="00600B4B">
        <w:rPr>
          <w:lang w:val="en-GB"/>
        </w:rPr>
        <w:t xml:space="preserve"> more</w:t>
      </w:r>
      <w:proofErr w:type="gramEnd"/>
      <w:r w:rsidR="000F6642" w:rsidRPr="00600B4B">
        <w:rPr>
          <w:lang w:val="en-GB"/>
        </w:rPr>
        <w:t xml:space="preserve"> personnel took part in 2</w:t>
      </w:r>
      <w:r w:rsidR="000F6642" w:rsidRPr="00600B4B">
        <w:rPr>
          <w:vertAlign w:val="superscript"/>
          <w:lang w:val="en-GB"/>
        </w:rPr>
        <w:t>nd</w:t>
      </w:r>
      <w:r w:rsidR="000F6642" w:rsidRPr="00600B4B">
        <w:rPr>
          <w:lang w:val="en-GB"/>
        </w:rPr>
        <w:t xml:space="preserve"> application of the questionnaire. Most of the </w:t>
      </w:r>
      <w:r w:rsidR="00600B4B">
        <w:rPr>
          <w:lang w:val="en-GB"/>
        </w:rPr>
        <w:t>staff</w:t>
      </w:r>
      <w:r w:rsidR="000F6642" w:rsidRPr="00600B4B">
        <w:rPr>
          <w:lang w:val="en-GB"/>
        </w:rPr>
        <w:t xml:space="preserve"> </w:t>
      </w:r>
      <w:proofErr w:type="gramStart"/>
      <w:r w:rsidR="000F6642" w:rsidRPr="00600B4B">
        <w:rPr>
          <w:lang w:val="en-GB"/>
        </w:rPr>
        <w:t>are</w:t>
      </w:r>
      <w:proofErr w:type="gramEnd"/>
      <w:r w:rsidR="000F6642" w:rsidRPr="00600B4B">
        <w:rPr>
          <w:lang w:val="en-GB"/>
        </w:rPr>
        <w:t xml:space="preserve"> female. </w:t>
      </w:r>
    </w:p>
    <w:p w:rsidR="000F6642" w:rsidRPr="00600B4B" w:rsidRDefault="000F6642" w:rsidP="000F6642">
      <w:pPr>
        <w:pStyle w:val="Odsekzoznamu"/>
        <w:numPr>
          <w:ilvl w:val="0"/>
          <w:numId w:val="1"/>
        </w:numPr>
        <w:rPr>
          <w:lang w:val="en-GB"/>
        </w:rPr>
      </w:pPr>
      <w:r w:rsidRPr="00600B4B">
        <w:rPr>
          <w:lang w:val="en-GB"/>
        </w:rPr>
        <w:t>Mos</w:t>
      </w:r>
      <w:r w:rsidR="003F77BE" w:rsidRPr="00600B4B">
        <w:rPr>
          <w:lang w:val="en-GB"/>
        </w:rPr>
        <w:t xml:space="preserve">t of the </w:t>
      </w:r>
      <w:r w:rsidR="00600B4B">
        <w:rPr>
          <w:lang w:val="en-GB"/>
        </w:rPr>
        <w:t>staff</w:t>
      </w:r>
      <w:r w:rsidR="003F77BE" w:rsidRPr="00600B4B">
        <w:rPr>
          <w:lang w:val="en-GB"/>
        </w:rPr>
        <w:t xml:space="preserve"> </w:t>
      </w:r>
      <w:proofErr w:type="gramStart"/>
      <w:r w:rsidR="003F77BE" w:rsidRPr="00600B4B">
        <w:rPr>
          <w:lang w:val="en-GB"/>
        </w:rPr>
        <w:t>are</w:t>
      </w:r>
      <w:proofErr w:type="gramEnd"/>
      <w:r w:rsidR="003F77BE" w:rsidRPr="00600B4B">
        <w:rPr>
          <w:lang w:val="en-GB"/>
        </w:rPr>
        <w:t xml:space="preserve"> between 3</w:t>
      </w:r>
      <w:r w:rsidRPr="00600B4B">
        <w:rPr>
          <w:lang w:val="en-GB"/>
        </w:rPr>
        <w:t>6 and 45 years old.</w:t>
      </w:r>
    </w:p>
    <w:p w:rsidR="000F6642" w:rsidRPr="00600B4B" w:rsidRDefault="003F77BE" w:rsidP="000F6642">
      <w:pPr>
        <w:pStyle w:val="Odsekzoznamu"/>
        <w:numPr>
          <w:ilvl w:val="0"/>
          <w:numId w:val="1"/>
        </w:numPr>
        <w:rPr>
          <w:lang w:val="en-GB"/>
        </w:rPr>
      </w:pPr>
      <w:r w:rsidRPr="00600B4B">
        <w:rPr>
          <w:lang w:val="en-GB"/>
        </w:rPr>
        <w:t xml:space="preserve">Almost all </w:t>
      </w:r>
      <w:r w:rsidR="00600B4B">
        <w:rPr>
          <w:lang w:val="en-GB"/>
        </w:rPr>
        <w:t>staff</w:t>
      </w:r>
      <w:r w:rsidRPr="00600B4B">
        <w:rPr>
          <w:lang w:val="en-GB"/>
        </w:rPr>
        <w:t xml:space="preserve"> </w:t>
      </w:r>
      <w:proofErr w:type="gramStart"/>
      <w:r w:rsidRPr="00600B4B">
        <w:rPr>
          <w:lang w:val="en-GB"/>
        </w:rPr>
        <w:t>have</w:t>
      </w:r>
      <w:proofErr w:type="gramEnd"/>
      <w:r w:rsidRPr="00600B4B">
        <w:rPr>
          <w:lang w:val="en-GB"/>
        </w:rPr>
        <w:t xml:space="preserve"> a university degree</w:t>
      </w:r>
      <w:r w:rsidR="000F6642" w:rsidRPr="00600B4B">
        <w:rPr>
          <w:lang w:val="en-GB"/>
        </w:rPr>
        <w:t xml:space="preserve">. </w:t>
      </w:r>
    </w:p>
    <w:p w:rsidR="000F6642" w:rsidRPr="00600B4B" w:rsidRDefault="000F6642" w:rsidP="000F6642">
      <w:pPr>
        <w:pStyle w:val="Odsekzoznamu"/>
        <w:numPr>
          <w:ilvl w:val="0"/>
          <w:numId w:val="1"/>
        </w:numPr>
        <w:rPr>
          <w:lang w:val="en-GB"/>
        </w:rPr>
      </w:pPr>
      <w:r w:rsidRPr="00600B4B">
        <w:rPr>
          <w:lang w:val="en-GB"/>
        </w:rPr>
        <w:t>The graphs show increase in experience working with SEN students</w:t>
      </w:r>
    </w:p>
    <w:p w:rsidR="000F6642" w:rsidRPr="00600B4B" w:rsidRDefault="000F6642" w:rsidP="000F6642">
      <w:pPr>
        <w:pStyle w:val="Odsekzoznamu"/>
        <w:numPr>
          <w:ilvl w:val="0"/>
          <w:numId w:val="1"/>
        </w:numPr>
        <w:rPr>
          <w:lang w:val="en-GB"/>
        </w:rPr>
      </w:pPr>
      <w:r w:rsidRPr="00600B4B">
        <w:rPr>
          <w:lang w:val="en-GB"/>
        </w:rPr>
        <w:t xml:space="preserve">The graphs show that </w:t>
      </w:r>
      <w:r w:rsidR="003F77BE" w:rsidRPr="00600B4B">
        <w:rPr>
          <w:lang w:val="en-GB"/>
        </w:rPr>
        <w:t>most</w:t>
      </w:r>
      <w:r w:rsidRPr="00600B4B">
        <w:rPr>
          <w:lang w:val="en-GB"/>
        </w:rPr>
        <w:t xml:space="preserve"> of the applicants of both questionnaires were SEN teachers and the rest were other professionals (teaching assistants, psychologists, carers) </w:t>
      </w:r>
    </w:p>
    <w:p w:rsidR="000C3105" w:rsidRPr="00600B4B" w:rsidRDefault="000C3105">
      <w:pPr>
        <w:rPr>
          <w:rFonts w:ascii="Times New Roman" w:hAnsi="Times New Roman" w:cs="Times New Roman"/>
          <w:b/>
          <w:sz w:val="24"/>
          <w:szCs w:val="24"/>
        </w:rPr>
      </w:pPr>
    </w:p>
    <w:p w:rsidR="003F77BE" w:rsidRPr="00600B4B" w:rsidRDefault="003F77BE">
      <w:pPr>
        <w:rPr>
          <w:rFonts w:ascii="Times New Roman" w:hAnsi="Times New Roman" w:cs="Times New Roman"/>
          <w:sz w:val="24"/>
          <w:szCs w:val="24"/>
        </w:rPr>
      </w:pPr>
      <w:r w:rsidRPr="00600B4B">
        <w:rPr>
          <w:rFonts w:ascii="Times New Roman" w:hAnsi="Times New Roman" w:cs="Times New Roman"/>
          <w:sz w:val="24"/>
          <w:szCs w:val="24"/>
        </w:rPr>
        <w:t>1.The TEACCH method</w:t>
      </w:r>
      <w:r w:rsidR="00B20931" w:rsidRPr="00600B4B">
        <w:rPr>
          <w:rFonts w:ascii="Times New Roman" w:hAnsi="Times New Roman" w:cs="Times New Roman"/>
          <w:sz w:val="24"/>
          <w:szCs w:val="24"/>
        </w:rPr>
        <w:t xml:space="preserve">, which </w:t>
      </w:r>
      <w:r w:rsidRPr="00600B4B">
        <w:rPr>
          <w:rFonts w:ascii="Times New Roman" w:hAnsi="Times New Roman" w:cs="Times New Roman"/>
          <w:sz w:val="24"/>
          <w:szCs w:val="24"/>
        </w:rPr>
        <w:t>was</w:t>
      </w:r>
      <w:r w:rsidR="00B20931" w:rsidRPr="00600B4B">
        <w:rPr>
          <w:rFonts w:ascii="Times New Roman" w:hAnsi="Times New Roman" w:cs="Times New Roman"/>
          <w:sz w:val="24"/>
          <w:szCs w:val="24"/>
        </w:rPr>
        <w:t xml:space="preserve"> unfamiliar to our teachers </w:t>
      </w:r>
      <w:r w:rsidRPr="00600B4B">
        <w:rPr>
          <w:rFonts w:ascii="Times New Roman" w:hAnsi="Times New Roman" w:cs="Times New Roman"/>
          <w:sz w:val="24"/>
          <w:szCs w:val="24"/>
        </w:rPr>
        <w:t xml:space="preserve">at the first questionnaire </w:t>
      </w:r>
      <w:r w:rsidR="00B20931" w:rsidRPr="00600B4B">
        <w:rPr>
          <w:rFonts w:ascii="Times New Roman" w:hAnsi="Times New Roman" w:cs="Times New Roman"/>
          <w:sz w:val="24"/>
          <w:szCs w:val="24"/>
        </w:rPr>
        <w:t>became known after dissemination seminars</w:t>
      </w:r>
      <w:r w:rsidR="00382D55">
        <w:rPr>
          <w:rFonts w:ascii="Times New Roman" w:hAnsi="Times New Roman" w:cs="Times New Roman"/>
          <w:sz w:val="24"/>
          <w:szCs w:val="24"/>
        </w:rPr>
        <w:t xml:space="preserve"> (from 10% to 90%)</w:t>
      </w:r>
      <w:r w:rsidR="00B20931" w:rsidRPr="00600B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77BE" w:rsidRPr="00600B4B" w:rsidRDefault="003F77BE">
      <w:pPr>
        <w:rPr>
          <w:rFonts w:ascii="Times New Roman" w:hAnsi="Times New Roman" w:cs="Times New Roman"/>
          <w:sz w:val="24"/>
          <w:szCs w:val="24"/>
        </w:rPr>
      </w:pPr>
      <w:r w:rsidRPr="00600B4B">
        <w:rPr>
          <w:rFonts w:ascii="Times New Roman" w:hAnsi="Times New Roman" w:cs="Times New Roman"/>
          <w:sz w:val="24"/>
          <w:szCs w:val="24"/>
        </w:rPr>
        <w:t>2.</w:t>
      </w:r>
      <w:r w:rsidR="00B978BB" w:rsidRPr="00600B4B">
        <w:rPr>
          <w:rFonts w:ascii="Times New Roman" w:hAnsi="Times New Roman" w:cs="Times New Roman"/>
          <w:sz w:val="24"/>
          <w:szCs w:val="24"/>
          <w:lang w:val="en-GB"/>
        </w:rPr>
        <w:t xml:space="preserve"> The graphs show increase in active use of TEACCH</w:t>
      </w:r>
      <w:r w:rsidR="00382D55">
        <w:rPr>
          <w:rFonts w:ascii="Times New Roman" w:hAnsi="Times New Roman" w:cs="Times New Roman"/>
          <w:sz w:val="24"/>
          <w:szCs w:val="24"/>
          <w:lang w:val="en-GB"/>
        </w:rPr>
        <w:t xml:space="preserve"> ( from5 % to 61%)</w:t>
      </w:r>
      <w:r w:rsidR="00B978BB" w:rsidRPr="00600B4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978BB" w:rsidRPr="00600B4B" w:rsidRDefault="003F77BE">
      <w:pPr>
        <w:rPr>
          <w:rFonts w:ascii="Times New Roman" w:hAnsi="Times New Roman" w:cs="Times New Roman"/>
          <w:sz w:val="24"/>
          <w:szCs w:val="24"/>
        </w:rPr>
      </w:pPr>
      <w:r w:rsidRPr="00600B4B">
        <w:rPr>
          <w:rFonts w:ascii="Times New Roman" w:hAnsi="Times New Roman" w:cs="Times New Roman"/>
          <w:sz w:val="24"/>
          <w:szCs w:val="24"/>
        </w:rPr>
        <w:t>3.</w:t>
      </w:r>
      <w:r w:rsidR="00B978BB" w:rsidRPr="00600B4B">
        <w:rPr>
          <w:rFonts w:ascii="Times New Roman" w:hAnsi="Times New Roman" w:cs="Times New Roman"/>
          <w:sz w:val="24"/>
          <w:szCs w:val="24"/>
        </w:rPr>
        <w:t xml:space="preserve"> Videomodelling, which </w:t>
      </w:r>
      <w:r w:rsidR="00B20931" w:rsidRPr="00600B4B">
        <w:rPr>
          <w:rFonts w:ascii="Times New Roman" w:hAnsi="Times New Roman" w:cs="Times New Roman"/>
          <w:sz w:val="24"/>
          <w:szCs w:val="24"/>
        </w:rPr>
        <w:t xml:space="preserve"> was known only by few of our teachers</w:t>
      </w:r>
      <w:r w:rsidR="00382D55">
        <w:rPr>
          <w:rFonts w:ascii="Times New Roman" w:hAnsi="Times New Roman" w:cs="Times New Roman"/>
          <w:sz w:val="24"/>
          <w:szCs w:val="24"/>
        </w:rPr>
        <w:t xml:space="preserve">(27%) </w:t>
      </w:r>
      <w:r w:rsidR="00B978BB" w:rsidRPr="00600B4B">
        <w:rPr>
          <w:rFonts w:ascii="Times New Roman" w:hAnsi="Times New Roman" w:cs="Times New Roman"/>
          <w:sz w:val="24"/>
          <w:szCs w:val="24"/>
        </w:rPr>
        <w:t xml:space="preserve">at the first questionnaire has shown a great increase at the second application and </w:t>
      </w:r>
      <w:r w:rsidR="00B20931" w:rsidRPr="00600B4B">
        <w:rPr>
          <w:rFonts w:ascii="Times New Roman" w:hAnsi="Times New Roman" w:cs="Times New Roman"/>
          <w:sz w:val="24"/>
          <w:szCs w:val="24"/>
        </w:rPr>
        <w:t>became known by all</w:t>
      </w:r>
      <w:r w:rsidR="00382D55">
        <w:rPr>
          <w:rFonts w:ascii="Times New Roman" w:hAnsi="Times New Roman" w:cs="Times New Roman"/>
          <w:sz w:val="24"/>
          <w:szCs w:val="24"/>
        </w:rPr>
        <w:t>(95%)</w:t>
      </w:r>
      <w:r w:rsidR="00B978BB" w:rsidRPr="00600B4B">
        <w:rPr>
          <w:rFonts w:ascii="Times New Roman" w:hAnsi="Times New Roman" w:cs="Times New Roman"/>
          <w:sz w:val="24"/>
          <w:szCs w:val="24"/>
        </w:rPr>
        <w:t>.</w:t>
      </w:r>
    </w:p>
    <w:p w:rsidR="00B978BB" w:rsidRPr="00600B4B" w:rsidRDefault="00B978BB">
      <w:pPr>
        <w:rPr>
          <w:rFonts w:ascii="Times New Roman" w:hAnsi="Times New Roman" w:cs="Times New Roman"/>
          <w:sz w:val="24"/>
          <w:szCs w:val="24"/>
        </w:rPr>
      </w:pPr>
      <w:r w:rsidRPr="00600B4B">
        <w:rPr>
          <w:rFonts w:ascii="Times New Roman" w:hAnsi="Times New Roman" w:cs="Times New Roman"/>
          <w:sz w:val="24"/>
          <w:szCs w:val="24"/>
        </w:rPr>
        <w:t>4. Videomodelling usage has shown increase in the graphs</w:t>
      </w:r>
      <w:r w:rsidR="00382D55">
        <w:rPr>
          <w:rFonts w:ascii="Times New Roman" w:hAnsi="Times New Roman" w:cs="Times New Roman"/>
          <w:sz w:val="24"/>
          <w:szCs w:val="24"/>
        </w:rPr>
        <w:t xml:space="preserve"> (57%)</w:t>
      </w:r>
      <w:r w:rsidRPr="00600B4B">
        <w:rPr>
          <w:rFonts w:ascii="Times New Roman" w:hAnsi="Times New Roman" w:cs="Times New Roman"/>
          <w:sz w:val="24"/>
          <w:szCs w:val="24"/>
        </w:rPr>
        <w:t>.</w:t>
      </w:r>
    </w:p>
    <w:p w:rsidR="00B978BB" w:rsidRPr="00600B4B" w:rsidRDefault="00B978BB">
      <w:pPr>
        <w:rPr>
          <w:rFonts w:ascii="Times New Roman" w:hAnsi="Times New Roman" w:cs="Times New Roman"/>
          <w:sz w:val="24"/>
          <w:szCs w:val="24"/>
        </w:rPr>
      </w:pPr>
      <w:r w:rsidRPr="00600B4B">
        <w:rPr>
          <w:rFonts w:ascii="Times New Roman" w:hAnsi="Times New Roman" w:cs="Times New Roman"/>
          <w:sz w:val="24"/>
          <w:szCs w:val="24"/>
        </w:rPr>
        <w:t>5. A great number of staff became familiar with Makaton method</w:t>
      </w:r>
      <w:r w:rsidR="00382D55">
        <w:rPr>
          <w:rFonts w:ascii="Times New Roman" w:hAnsi="Times New Roman" w:cs="Times New Roman"/>
          <w:sz w:val="24"/>
          <w:szCs w:val="24"/>
        </w:rPr>
        <w:t>(88%)</w:t>
      </w:r>
      <w:r w:rsidRPr="00600B4B">
        <w:rPr>
          <w:rFonts w:ascii="Times New Roman" w:hAnsi="Times New Roman" w:cs="Times New Roman"/>
          <w:sz w:val="24"/>
          <w:szCs w:val="24"/>
        </w:rPr>
        <w:t>.</w:t>
      </w:r>
    </w:p>
    <w:p w:rsidR="00B978BB" w:rsidRPr="00600B4B" w:rsidRDefault="00B978BB">
      <w:pPr>
        <w:rPr>
          <w:rFonts w:ascii="Times New Roman" w:hAnsi="Times New Roman" w:cs="Times New Roman"/>
          <w:sz w:val="24"/>
          <w:szCs w:val="24"/>
        </w:rPr>
      </w:pPr>
      <w:r w:rsidRPr="00600B4B">
        <w:rPr>
          <w:rFonts w:ascii="Times New Roman" w:hAnsi="Times New Roman" w:cs="Times New Roman"/>
          <w:sz w:val="24"/>
          <w:szCs w:val="24"/>
        </w:rPr>
        <w:t>6. Makaton is not widely used in the classrooms because of special training requirement in this method</w:t>
      </w:r>
      <w:r w:rsidR="00382D55">
        <w:rPr>
          <w:rFonts w:ascii="Times New Roman" w:hAnsi="Times New Roman" w:cs="Times New Roman"/>
          <w:sz w:val="24"/>
          <w:szCs w:val="24"/>
        </w:rPr>
        <w:t xml:space="preserve"> (68 %never)</w:t>
      </w:r>
      <w:r w:rsidRPr="00600B4B">
        <w:rPr>
          <w:rFonts w:ascii="Times New Roman" w:hAnsi="Times New Roman" w:cs="Times New Roman"/>
          <w:sz w:val="24"/>
          <w:szCs w:val="24"/>
        </w:rPr>
        <w:t>.</w:t>
      </w:r>
    </w:p>
    <w:p w:rsidR="00111C41" w:rsidRPr="00600B4B" w:rsidRDefault="00B20931" w:rsidP="00111C4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00B4B">
        <w:rPr>
          <w:rFonts w:ascii="Times New Roman" w:hAnsi="Times New Roman" w:cs="Times New Roman"/>
          <w:sz w:val="24"/>
          <w:szCs w:val="24"/>
        </w:rPr>
        <w:t xml:space="preserve"> </w:t>
      </w:r>
      <w:r w:rsidR="00B978BB" w:rsidRPr="00600B4B">
        <w:rPr>
          <w:rFonts w:ascii="Times New Roman" w:hAnsi="Times New Roman" w:cs="Times New Roman"/>
          <w:sz w:val="24"/>
          <w:szCs w:val="24"/>
        </w:rPr>
        <w:t>7.</w:t>
      </w:r>
      <w:r w:rsidR="00111C41" w:rsidRPr="00600B4B">
        <w:rPr>
          <w:rFonts w:ascii="Times New Roman" w:hAnsi="Times New Roman" w:cs="Times New Roman"/>
          <w:sz w:val="24"/>
          <w:szCs w:val="24"/>
          <w:lang w:val="en-GB"/>
        </w:rPr>
        <w:t xml:space="preserve"> Almost all </w:t>
      </w:r>
      <w:r w:rsidR="00600B4B">
        <w:rPr>
          <w:rFonts w:ascii="Times New Roman" w:hAnsi="Times New Roman" w:cs="Times New Roman"/>
          <w:sz w:val="24"/>
          <w:szCs w:val="24"/>
          <w:lang w:val="en-GB"/>
        </w:rPr>
        <w:t>staff</w:t>
      </w:r>
      <w:r w:rsidR="00111C41" w:rsidRPr="00600B4B">
        <w:rPr>
          <w:rFonts w:ascii="Times New Roman" w:hAnsi="Times New Roman" w:cs="Times New Roman"/>
          <w:sz w:val="24"/>
          <w:szCs w:val="24"/>
          <w:lang w:val="en-GB"/>
        </w:rPr>
        <w:t xml:space="preserve"> are familiar with Picture Process Scheme method</w:t>
      </w:r>
      <w:r w:rsidR="00382D55">
        <w:rPr>
          <w:rFonts w:ascii="Times New Roman" w:hAnsi="Times New Roman" w:cs="Times New Roman"/>
          <w:sz w:val="24"/>
          <w:szCs w:val="24"/>
          <w:lang w:val="en-GB"/>
        </w:rPr>
        <w:t xml:space="preserve"> (97 %)</w:t>
      </w:r>
      <w:r w:rsidR="00111C41" w:rsidRPr="00600B4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111C41" w:rsidRPr="00600B4B" w:rsidRDefault="00111C41">
      <w:pPr>
        <w:rPr>
          <w:rFonts w:ascii="Times New Roman" w:hAnsi="Times New Roman" w:cs="Times New Roman"/>
          <w:sz w:val="24"/>
          <w:szCs w:val="24"/>
        </w:rPr>
      </w:pPr>
      <w:r w:rsidRPr="00600B4B">
        <w:rPr>
          <w:rFonts w:ascii="Times New Roman" w:hAnsi="Times New Roman" w:cs="Times New Roman"/>
          <w:sz w:val="24"/>
          <w:szCs w:val="24"/>
        </w:rPr>
        <w:t>8.</w:t>
      </w:r>
      <w:r w:rsidR="00600B4B">
        <w:rPr>
          <w:rFonts w:ascii="Times New Roman" w:hAnsi="Times New Roman" w:cs="Times New Roman"/>
          <w:sz w:val="24"/>
          <w:szCs w:val="24"/>
        </w:rPr>
        <w:t>Picture process scheme</w:t>
      </w:r>
      <w:r w:rsidR="00B20931" w:rsidRPr="00600B4B">
        <w:rPr>
          <w:rFonts w:ascii="Times New Roman" w:hAnsi="Times New Roman" w:cs="Times New Roman"/>
          <w:sz w:val="24"/>
          <w:szCs w:val="24"/>
        </w:rPr>
        <w:t xml:space="preserve"> was a mostly known but</w:t>
      </w:r>
      <w:r w:rsidR="00600B4B">
        <w:rPr>
          <w:rFonts w:ascii="Times New Roman" w:hAnsi="Times New Roman" w:cs="Times New Roman"/>
          <w:sz w:val="24"/>
          <w:szCs w:val="24"/>
        </w:rPr>
        <w:t xml:space="preserve"> rarely</w:t>
      </w:r>
      <w:r w:rsidR="00B20931" w:rsidRPr="00600B4B">
        <w:rPr>
          <w:rFonts w:ascii="Times New Roman" w:hAnsi="Times New Roman" w:cs="Times New Roman"/>
          <w:sz w:val="24"/>
          <w:szCs w:val="24"/>
        </w:rPr>
        <w:t xml:space="preserve"> applied method. After the dissemination </w:t>
      </w:r>
      <w:r w:rsidR="00600B4B">
        <w:rPr>
          <w:rFonts w:ascii="Times New Roman" w:hAnsi="Times New Roman" w:cs="Times New Roman"/>
          <w:sz w:val="24"/>
          <w:szCs w:val="24"/>
        </w:rPr>
        <w:t>meetings and Project work, its</w:t>
      </w:r>
      <w:r w:rsidR="00B20931" w:rsidRPr="00600B4B">
        <w:rPr>
          <w:rFonts w:ascii="Times New Roman" w:hAnsi="Times New Roman" w:cs="Times New Roman"/>
          <w:sz w:val="24"/>
          <w:szCs w:val="24"/>
        </w:rPr>
        <w:t xml:space="preserve"> usage have been increased</w:t>
      </w:r>
      <w:r w:rsidR="00382D55">
        <w:rPr>
          <w:rFonts w:ascii="Times New Roman" w:hAnsi="Times New Roman" w:cs="Times New Roman"/>
          <w:sz w:val="24"/>
          <w:szCs w:val="24"/>
        </w:rPr>
        <w:t xml:space="preserve"> (%75)</w:t>
      </w:r>
      <w:r w:rsidR="00B20931" w:rsidRPr="00600B4B">
        <w:rPr>
          <w:rFonts w:ascii="Times New Roman" w:hAnsi="Times New Roman" w:cs="Times New Roman"/>
          <w:sz w:val="24"/>
          <w:szCs w:val="24"/>
        </w:rPr>
        <w:t>.</w:t>
      </w:r>
    </w:p>
    <w:p w:rsidR="00111C41" w:rsidRPr="00600B4B" w:rsidRDefault="00111C41">
      <w:pPr>
        <w:rPr>
          <w:rFonts w:ascii="Times New Roman" w:hAnsi="Times New Roman" w:cs="Times New Roman"/>
          <w:sz w:val="24"/>
          <w:szCs w:val="24"/>
        </w:rPr>
      </w:pPr>
      <w:r w:rsidRPr="00600B4B">
        <w:rPr>
          <w:rFonts w:ascii="Times New Roman" w:hAnsi="Times New Roman" w:cs="Times New Roman"/>
          <w:sz w:val="24"/>
          <w:szCs w:val="24"/>
        </w:rPr>
        <w:t>9.</w:t>
      </w:r>
      <w:r w:rsidR="00B20931" w:rsidRPr="00600B4B">
        <w:rPr>
          <w:rFonts w:ascii="Times New Roman" w:hAnsi="Times New Roman" w:cs="Times New Roman"/>
          <w:sz w:val="24"/>
          <w:szCs w:val="24"/>
        </w:rPr>
        <w:t xml:space="preserve">Practical action is a method which </w:t>
      </w:r>
      <w:r w:rsidRPr="00600B4B">
        <w:rPr>
          <w:rFonts w:ascii="Times New Roman" w:hAnsi="Times New Roman" w:cs="Times New Roman"/>
          <w:sz w:val="24"/>
          <w:szCs w:val="24"/>
        </w:rPr>
        <w:t>was known by most of the teachers</w:t>
      </w:r>
      <w:r w:rsidR="00B20931" w:rsidRPr="00600B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C41" w:rsidRPr="00600B4B" w:rsidRDefault="00111C41">
      <w:pPr>
        <w:rPr>
          <w:rFonts w:ascii="Times New Roman" w:hAnsi="Times New Roman" w:cs="Times New Roman"/>
          <w:sz w:val="24"/>
          <w:szCs w:val="24"/>
        </w:rPr>
      </w:pPr>
      <w:r w:rsidRPr="00600B4B">
        <w:rPr>
          <w:rFonts w:ascii="Times New Roman" w:hAnsi="Times New Roman" w:cs="Times New Roman"/>
          <w:sz w:val="24"/>
          <w:szCs w:val="24"/>
        </w:rPr>
        <w:t>10.There has been an increase in everyday use of practical action.</w:t>
      </w:r>
    </w:p>
    <w:p w:rsidR="00111C41" w:rsidRPr="00600B4B" w:rsidRDefault="00111C41">
      <w:pPr>
        <w:rPr>
          <w:rFonts w:ascii="Times New Roman" w:hAnsi="Times New Roman" w:cs="Times New Roman"/>
          <w:sz w:val="24"/>
          <w:szCs w:val="24"/>
        </w:rPr>
      </w:pPr>
      <w:r w:rsidRPr="00600B4B">
        <w:rPr>
          <w:rFonts w:ascii="Times New Roman" w:hAnsi="Times New Roman" w:cs="Times New Roman"/>
          <w:sz w:val="24"/>
          <w:szCs w:val="24"/>
        </w:rPr>
        <w:t>11. Social adaptive skills classes is a very important and widely applied class in our school.</w:t>
      </w:r>
    </w:p>
    <w:p w:rsidR="00111C41" w:rsidRPr="00600B4B" w:rsidRDefault="00111C41">
      <w:pPr>
        <w:rPr>
          <w:rFonts w:ascii="Times New Roman" w:hAnsi="Times New Roman" w:cs="Times New Roman"/>
          <w:sz w:val="24"/>
          <w:szCs w:val="24"/>
        </w:rPr>
      </w:pPr>
      <w:r w:rsidRPr="00600B4B">
        <w:rPr>
          <w:rFonts w:ascii="Times New Roman" w:hAnsi="Times New Roman" w:cs="Times New Roman"/>
          <w:sz w:val="24"/>
          <w:szCs w:val="24"/>
        </w:rPr>
        <w:t>12. SASC is strongly embed into the curriculum.</w:t>
      </w:r>
    </w:p>
    <w:p w:rsidR="00111C41" w:rsidRPr="00600B4B" w:rsidRDefault="00111C41">
      <w:pPr>
        <w:rPr>
          <w:rFonts w:ascii="Times New Roman" w:hAnsi="Times New Roman" w:cs="Times New Roman"/>
          <w:sz w:val="24"/>
          <w:szCs w:val="24"/>
        </w:rPr>
      </w:pPr>
      <w:r w:rsidRPr="00600B4B"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="001B0EAB" w:rsidRPr="00600B4B">
        <w:rPr>
          <w:rFonts w:ascii="Times New Roman" w:hAnsi="Times New Roman" w:cs="Times New Roman"/>
          <w:sz w:val="24"/>
          <w:szCs w:val="24"/>
        </w:rPr>
        <w:t xml:space="preserve">Occupational theraphy is a method which has </w:t>
      </w:r>
      <w:r w:rsidR="0086448B" w:rsidRPr="00600B4B">
        <w:rPr>
          <w:rFonts w:ascii="Times New Roman" w:hAnsi="Times New Roman" w:cs="Times New Roman"/>
          <w:sz w:val="24"/>
          <w:szCs w:val="24"/>
        </w:rPr>
        <w:t>a different content and practical</w:t>
      </w:r>
      <w:r w:rsidR="001B0EAB" w:rsidRPr="00600B4B">
        <w:rPr>
          <w:rFonts w:ascii="Times New Roman" w:hAnsi="Times New Roman" w:cs="Times New Roman"/>
          <w:sz w:val="24"/>
          <w:szCs w:val="24"/>
        </w:rPr>
        <w:t xml:space="preserve"> activities in different countries. In our school we have the same method very similar to Romania embed into different classes’  curriculum</w:t>
      </w:r>
      <w:r w:rsidR="00382D55">
        <w:rPr>
          <w:rFonts w:ascii="Times New Roman" w:hAnsi="Times New Roman" w:cs="Times New Roman"/>
          <w:sz w:val="24"/>
          <w:szCs w:val="24"/>
        </w:rPr>
        <w:t xml:space="preserve"> (93%)</w:t>
      </w:r>
      <w:r w:rsidR="001B0EAB" w:rsidRPr="00600B4B">
        <w:rPr>
          <w:rFonts w:ascii="Times New Roman" w:hAnsi="Times New Roman" w:cs="Times New Roman"/>
          <w:sz w:val="24"/>
          <w:szCs w:val="24"/>
        </w:rPr>
        <w:t>.</w:t>
      </w:r>
    </w:p>
    <w:p w:rsidR="00111C41" w:rsidRPr="00600B4B" w:rsidRDefault="00111C4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00B4B">
        <w:rPr>
          <w:rFonts w:ascii="Times New Roman" w:hAnsi="Times New Roman" w:cs="Times New Roman"/>
          <w:sz w:val="24"/>
          <w:szCs w:val="24"/>
        </w:rPr>
        <w:t>14.</w:t>
      </w:r>
      <w:r w:rsidRPr="00600B4B">
        <w:rPr>
          <w:rFonts w:ascii="Times New Roman" w:hAnsi="Times New Roman" w:cs="Times New Roman"/>
          <w:sz w:val="24"/>
          <w:szCs w:val="24"/>
          <w:lang w:val="en-GB"/>
        </w:rPr>
        <w:t xml:space="preserve"> The graphs show increase in frequency of use of occupational therapy in practice</w:t>
      </w:r>
    </w:p>
    <w:p w:rsidR="007235F9" w:rsidRPr="00600B4B" w:rsidRDefault="00111C41">
      <w:pPr>
        <w:rPr>
          <w:rFonts w:ascii="Times New Roman" w:hAnsi="Times New Roman" w:cs="Times New Roman"/>
          <w:sz w:val="24"/>
          <w:szCs w:val="24"/>
        </w:rPr>
      </w:pPr>
      <w:r w:rsidRPr="00600B4B">
        <w:rPr>
          <w:rFonts w:ascii="Times New Roman" w:hAnsi="Times New Roman" w:cs="Times New Roman"/>
          <w:sz w:val="24"/>
          <w:szCs w:val="24"/>
          <w:lang w:val="en-GB"/>
        </w:rPr>
        <w:t>15.</w:t>
      </w:r>
      <w:r w:rsidR="007235F9" w:rsidRPr="00600B4B">
        <w:rPr>
          <w:rFonts w:ascii="Times New Roman" w:hAnsi="Times New Roman" w:cs="Times New Roman"/>
          <w:sz w:val="24"/>
          <w:szCs w:val="24"/>
        </w:rPr>
        <w:t xml:space="preserve"> Monitoring socialization of the students and observing them at work environment is a very important process</w:t>
      </w:r>
      <w:r w:rsidR="00600B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0B4B">
        <w:rPr>
          <w:rFonts w:ascii="Times New Roman" w:hAnsi="Times New Roman" w:cs="Times New Roman"/>
          <w:sz w:val="24"/>
          <w:szCs w:val="24"/>
        </w:rPr>
        <w:t xml:space="preserve">and </w:t>
      </w:r>
      <w:r w:rsidR="007235F9" w:rsidRPr="00600B4B">
        <w:rPr>
          <w:rFonts w:ascii="Times New Roman" w:hAnsi="Times New Roman" w:cs="Times New Roman"/>
          <w:sz w:val="24"/>
          <w:szCs w:val="24"/>
        </w:rPr>
        <w:t xml:space="preserve"> it</w:t>
      </w:r>
      <w:proofErr w:type="gramEnd"/>
      <w:r w:rsidR="007235F9" w:rsidRPr="00600B4B">
        <w:rPr>
          <w:rFonts w:ascii="Times New Roman" w:hAnsi="Times New Roman" w:cs="Times New Roman"/>
          <w:sz w:val="24"/>
          <w:szCs w:val="24"/>
        </w:rPr>
        <w:t xml:space="preserve"> has an increase in the graphs. </w:t>
      </w:r>
    </w:p>
    <w:p w:rsidR="007235F9" w:rsidRPr="00600B4B" w:rsidRDefault="007235F9" w:rsidP="007235F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00B4B">
        <w:rPr>
          <w:rFonts w:ascii="Times New Roman" w:hAnsi="Times New Roman" w:cs="Times New Roman"/>
          <w:sz w:val="24"/>
          <w:szCs w:val="24"/>
        </w:rPr>
        <w:t>16.</w:t>
      </w:r>
      <w:r w:rsidR="001B0EAB" w:rsidRPr="00600B4B">
        <w:rPr>
          <w:rFonts w:ascii="Times New Roman" w:hAnsi="Times New Roman" w:cs="Times New Roman"/>
          <w:sz w:val="24"/>
          <w:szCs w:val="24"/>
        </w:rPr>
        <w:t xml:space="preserve"> </w:t>
      </w:r>
      <w:r w:rsidRPr="00600B4B">
        <w:rPr>
          <w:rFonts w:ascii="Times New Roman" w:hAnsi="Times New Roman" w:cs="Times New Roman"/>
          <w:sz w:val="24"/>
          <w:szCs w:val="24"/>
          <w:lang w:val="en-GB"/>
        </w:rPr>
        <w:t xml:space="preserve">The graphs show increase in awareness among </w:t>
      </w:r>
      <w:r w:rsidR="00600B4B">
        <w:rPr>
          <w:rFonts w:ascii="Times New Roman" w:hAnsi="Times New Roman" w:cs="Times New Roman"/>
          <w:sz w:val="24"/>
          <w:szCs w:val="24"/>
          <w:lang w:val="en-GB"/>
        </w:rPr>
        <w:t>staff</w:t>
      </w:r>
      <w:r w:rsidRPr="00600B4B">
        <w:rPr>
          <w:rFonts w:ascii="Times New Roman" w:hAnsi="Times New Roman" w:cs="Times New Roman"/>
          <w:sz w:val="24"/>
          <w:szCs w:val="24"/>
          <w:lang w:val="en-GB"/>
        </w:rPr>
        <w:t xml:space="preserve"> about organising </w:t>
      </w:r>
      <w:r w:rsidRPr="00600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monitoring the process of socialization and assisting with employment of qualified students at school. </w:t>
      </w:r>
    </w:p>
    <w:p w:rsidR="007235F9" w:rsidRPr="00600B4B" w:rsidRDefault="007235F9">
      <w:pPr>
        <w:rPr>
          <w:rFonts w:ascii="Times New Roman" w:hAnsi="Times New Roman" w:cs="Times New Roman"/>
          <w:sz w:val="24"/>
          <w:szCs w:val="24"/>
        </w:rPr>
      </w:pPr>
      <w:r w:rsidRPr="00600B4B">
        <w:rPr>
          <w:rFonts w:ascii="Times New Roman" w:hAnsi="Times New Roman" w:cs="Times New Roman"/>
          <w:sz w:val="24"/>
          <w:szCs w:val="24"/>
        </w:rPr>
        <w:t xml:space="preserve">17.There has been an increase in the graphs showing familiarity with </w:t>
      </w:r>
      <w:r w:rsidR="001B0EAB" w:rsidRPr="00600B4B">
        <w:rPr>
          <w:rFonts w:ascii="Times New Roman" w:hAnsi="Times New Roman" w:cs="Times New Roman"/>
          <w:sz w:val="24"/>
          <w:szCs w:val="24"/>
        </w:rPr>
        <w:t>Kinezitheraphy</w:t>
      </w:r>
      <w:r w:rsidR="00382D55">
        <w:rPr>
          <w:rFonts w:ascii="Times New Roman" w:hAnsi="Times New Roman" w:cs="Times New Roman"/>
          <w:sz w:val="24"/>
          <w:szCs w:val="24"/>
        </w:rPr>
        <w:t xml:space="preserve"> ( from 10% to 89%)</w:t>
      </w:r>
      <w:r w:rsidRPr="00600B4B">
        <w:rPr>
          <w:rFonts w:ascii="Times New Roman" w:hAnsi="Times New Roman" w:cs="Times New Roman"/>
          <w:sz w:val="24"/>
          <w:szCs w:val="24"/>
        </w:rPr>
        <w:t>.</w:t>
      </w:r>
    </w:p>
    <w:p w:rsidR="003639EA" w:rsidRPr="00600B4B" w:rsidRDefault="007235F9">
      <w:pPr>
        <w:rPr>
          <w:rFonts w:ascii="Times New Roman" w:hAnsi="Times New Roman" w:cs="Times New Roman"/>
          <w:sz w:val="24"/>
          <w:szCs w:val="24"/>
        </w:rPr>
      </w:pPr>
      <w:r w:rsidRPr="00600B4B">
        <w:rPr>
          <w:rFonts w:ascii="Times New Roman" w:hAnsi="Times New Roman" w:cs="Times New Roman"/>
          <w:sz w:val="24"/>
          <w:szCs w:val="24"/>
        </w:rPr>
        <w:t>18.</w:t>
      </w:r>
      <w:r w:rsidR="001B0EAB" w:rsidRPr="00600B4B">
        <w:rPr>
          <w:rFonts w:ascii="Times New Roman" w:hAnsi="Times New Roman" w:cs="Times New Roman"/>
          <w:sz w:val="24"/>
          <w:szCs w:val="24"/>
        </w:rPr>
        <w:t xml:space="preserve"> </w:t>
      </w:r>
      <w:r w:rsidR="003639EA" w:rsidRPr="00600B4B">
        <w:rPr>
          <w:rFonts w:ascii="Times New Roman" w:hAnsi="Times New Roman" w:cs="Times New Roman"/>
          <w:sz w:val="24"/>
          <w:szCs w:val="24"/>
        </w:rPr>
        <w:t>Most of the staff became familiar with Kinezitheraphy.</w:t>
      </w:r>
    </w:p>
    <w:p w:rsidR="003639EA" w:rsidRPr="00600B4B" w:rsidRDefault="003639EA">
      <w:pPr>
        <w:rPr>
          <w:rFonts w:ascii="Times New Roman" w:hAnsi="Times New Roman" w:cs="Times New Roman"/>
          <w:sz w:val="24"/>
          <w:szCs w:val="24"/>
        </w:rPr>
      </w:pPr>
      <w:r w:rsidRPr="00600B4B">
        <w:rPr>
          <w:rFonts w:ascii="Times New Roman" w:hAnsi="Times New Roman" w:cs="Times New Roman"/>
          <w:sz w:val="24"/>
          <w:szCs w:val="24"/>
        </w:rPr>
        <w:t xml:space="preserve">19.Most of the staff believe the effectiveness </w:t>
      </w:r>
      <w:r w:rsidR="00600B4B">
        <w:rPr>
          <w:rFonts w:ascii="Times New Roman" w:hAnsi="Times New Roman" w:cs="Times New Roman"/>
          <w:sz w:val="24"/>
          <w:szCs w:val="24"/>
        </w:rPr>
        <w:t xml:space="preserve">and importance </w:t>
      </w:r>
      <w:r w:rsidRPr="00600B4B">
        <w:rPr>
          <w:rFonts w:ascii="Times New Roman" w:hAnsi="Times New Roman" w:cs="Times New Roman"/>
          <w:sz w:val="24"/>
          <w:szCs w:val="24"/>
        </w:rPr>
        <w:t xml:space="preserve">of </w:t>
      </w:r>
      <w:r w:rsidRPr="00600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teaching pre-vocational and vocational skills in realistic business environment at school</w:t>
      </w:r>
      <w:r w:rsidRPr="00600B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39EA" w:rsidRPr="00600B4B" w:rsidRDefault="003639EA">
      <w:pPr>
        <w:rPr>
          <w:rFonts w:ascii="Times New Roman" w:hAnsi="Times New Roman" w:cs="Times New Roman"/>
          <w:sz w:val="24"/>
          <w:szCs w:val="24"/>
        </w:rPr>
      </w:pPr>
      <w:r w:rsidRPr="00600B4B">
        <w:rPr>
          <w:rFonts w:ascii="Times New Roman" w:hAnsi="Times New Roman" w:cs="Times New Roman"/>
          <w:sz w:val="24"/>
          <w:szCs w:val="24"/>
        </w:rPr>
        <w:t xml:space="preserve">20.There has been an increase at the graphs related to realistic business environment at school. </w:t>
      </w:r>
    </w:p>
    <w:p w:rsidR="003639EA" w:rsidRPr="00600B4B" w:rsidRDefault="003639EA">
      <w:pPr>
        <w:rPr>
          <w:rFonts w:ascii="Times New Roman" w:hAnsi="Times New Roman" w:cs="Times New Roman"/>
          <w:sz w:val="24"/>
          <w:szCs w:val="24"/>
        </w:rPr>
      </w:pPr>
      <w:r w:rsidRPr="00600B4B">
        <w:rPr>
          <w:rFonts w:ascii="Times New Roman" w:hAnsi="Times New Roman" w:cs="Times New Roman"/>
          <w:sz w:val="24"/>
          <w:szCs w:val="24"/>
        </w:rPr>
        <w:t>21.Most staff believe that there is a possibility of working conditions of an open labour market at school.</w:t>
      </w:r>
    </w:p>
    <w:p w:rsidR="003639EA" w:rsidRPr="00600B4B" w:rsidRDefault="003639EA">
      <w:pPr>
        <w:rPr>
          <w:rFonts w:ascii="Times New Roman" w:hAnsi="Times New Roman" w:cs="Times New Roman"/>
          <w:sz w:val="24"/>
          <w:szCs w:val="24"/>
        </w:rPr>
      </w:pPr>
      <w:r w:rsidRPr="00600B4B">
        <w:rPr>
          <w:rFonts w:ascii="Times New Roman" w:hAnsi="Times New Roman" w:cs="Times New Roman"/>
          <w:sz w:val="24"/>
          <w:szCs w:val="24"/>
        </w:rPr>
        <w:t>22. For the time being w</w:t>
      </w:r>
      <w:r w:rsidR="003B25FC" w:rsidRPr="00600B4B">
        <w:rPr>
          <w:rFonts w:ascii="Times New Roman" w:hAnsi="Times New Roman" w:cs="Times New Roman"/>
          <w:sz w:val="24"/>
          <w:szCs w:val="24"/>
        </w:rPr>
        <w:t xml:space="preserve">e don’t have a workshop open to puplic at school. </w:t>
      </w:r>
    </w:p>
    <w:p w:rsidR="003639EA" w:rsidRPr="00600B4B" w:rsidRDefault="003639EA" w:rsidP="003639E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 w:rsidRPr="00600B4B">
        <w:rPr>
          <w:rFonts w:ascii="Times New Roman" w:hAnsi="Times New Roman" w:cs="Times New Roman"/>
          <w:sz w:val="24"/>
          <w:szCs w:val="24"/>
        </w:rPr>
        <w:t>23.</w:t>
      </w:r>
      <w:r w:rsidRPr="00600B4B">
        <w:rPr>
          <w:rFonts w:ascii="Times New Roman" w:hAnsi="Times New Roman" w:cs="Times New Roman"/>
          <w:sz w:val="24"/>
          <w:szCs w:val="24"/>
          <w:lang w:val="en-GB"/>
        </w:rPr>
        <w:t xml:space="preserve"> The graphs show an increase in the </w:t>
      </w:r>
      <w:proofErr w:type="gramStart"/>
      <w:r w:rsidRPr="00600B4B">
        <w:rPr>
          <w:rFonts w:ascii="Times New Roman" w:hAnsi="Times New Roman" w:cs="Times New Roman"/>
          <w:sz w:val="24"/>
          <w:szCs w:val="24"/>
          <w:lang w:val="en-GB"/>
        </w:rPr>
        <w:t xml:space="preserve">staff  </w:t>
      </w:r>
      <w:r w:rsidRPr="00600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considering</w:t>
      </w:r>
      <w:proofErr w:type="gramEnd"/>
      <w:r w:rsidRPr="00600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 recognition and recording of pre-vocational and vocational skills is needed.</w:t>
      </w:r>
    </w:p>
    <w:p w:rsidR="003639EA" w:rsidRPr="00600B4B" w:rsidRDefault="003639EA" w:rsidP="003639E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 w:rsidRPr="00600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24.</w:t>
      </w:r>
      <w:r w:rsidR="00B30936" w:rsidRPr="00600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Recognition and recording of pre-vocational and vocational skills is highly supported and applied at school.</w:t>
      </w:r>
    </w:p>
    <w:p w:rsidR="00B30936" w:rsidRPr="00600B4B" w:rsidRDefault="00B30936" w:rsidP="003639E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 w:rsidRPr="00600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25</w:t>
      </w:r>
      <w:proofErr w:type="gramStart"/>
      <w:r w:rsidRPr="00600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.Almost</w:t>
      </w:r>
      <w:proofErr w:type="gramEnd"/>
      <w:r w:rsidRPr="00600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all staff believe the effectiveness and necessity of  IEP/ITP as a part of curriculum. </w:t>
      </w:r>
      <w:r w:rsidRPr="00600B4B">
        <w:rPr>
          <w:rFonts w:ascii="Times New Roman" w:hAnsi="Times New Roman" w:cs="Times New Roman"/>
          <w:sz w:val="24"/>
          <w:szCs w:val="24"/>
        </w:rPr>
        <w:t xml:space="preserve">IEP and ITP are applied to all of our students and it is the most important step at starting education of a disabled person. </w:t>
      </w:r>
      <w:r w:rsidRPr="00600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The questionnaires have similar rates</w:t>
      </w:r>
      <w:r w:rsidR="00382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with slight increase at the second application</w:t>
      </w:r>
      <w:r w:rsidRPr="00600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.</w:t>
      </w:r>
    </w:p>
    <w:p w:rsidR="00382D55" w:rsidRPr="00600B4B" w:rsidRDefault="00B30936" w:rsidP="00382D5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 w:rsidRPr="00600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26. Almost all staff </w:t>
      </w:r>
      <w:proofErr w:type="gramStart"/>
      <w:r w:rsidRPr="00600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create</w:t>
      </w:r>
      <w:proofErr w:type="gramEnd"/>
      <w:r w:rsidRPr="00600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and use IEP/ITP. The questionnaires have similar rates</w:t>
      </w:r>
      <w:r w:rsidR="00382D55" w:rsidRPr="00382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382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with slight increase at the second application</w:t>
      </w:r>
      <w:r w:rsidR="00382D55" w:rsidRPr="00600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.</w:t>
      </w:r>
    </w:p>
    <w:p w:rsidR="00B30936" w:rsidRPr="00600B4B" w:rsidRDefault="00B30936" w:rsidP="003639E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00B4B">
        <w:rPr>
          <w:rFonts w:ascii="Times New Roman" w:hAnsi="Times New Roman" w:cs="Times New Roman"/>
          <w:sz w:val="24"/>
          <w:szCs w:val="24"/>
          <w:lang w:val="en-GB"/>
        </w:rPr>
        <w:t xml:space="preserve">27. </w:t>
      </w:r>
      <w:r w:rsidR="003E7697" w:rsidRPr="00600B4B">
        <w:rPr>
          <w:rFonts w:ascii="Times New Roman" w:hAnsi="Times New Roman" w:cs="Times New Roman"/>
          <w:sz w:val="24"/>
          <w:szCs w:val="24"/>
          <w:lang w:val="en-GB"/>
        </w:rPr>
        <w:t>95%</w:t>
      </w:r>
      <w:r w:rsidRPr="00600B4B">
        <w:rPr>
          <w:rFonts w:ascii="Times New Roman" w:hAnsi="Times New Roman" w:cs="Times New Roman"/>
          <w:sz w:val="24"/>
          <w:szCs w:val="24"/>
          <w:lang w:val="en-GB"/>
        </w:rPr>
        <w:t xml:space="preserve"> of the staff </w:t>
      </w:r>
      <w:proofErr w:type="gramStart"/>
      <w:r w:rsidRPr="00600B4B">
        <w:rPr>
          <w:rFonts w:ascii="Times New Roman" w:hAnsi="Times New Roman" w:cs="Times New Roman"/>
          <w:sz w:val="24"/>
          <w:szCs w:val="24"/>
          <w:lang w:val="en-GB"/>
        </w:rPr>
        <w:t>have</w:t>
      </w:r>
      <w:proofErr w:type="gramEnd"/>
      <w:r w:rsidRPr="00600B4B">
        <w:rPr>
          <w:rFonts w:ascii="Times New Roman" w:hAnsi="Times New Roman" w:cs="Times New Roman"/>
          <w:sz w:val="24"/>
          <w:szCs w:val="24"/>
          <w:lang w:val="en-GB"/>
        </w:rPr>
        <w:t xml:space="preserve"> learnt a new method/skill with this project.</w:t>
      </w:r>
    </w:p>
    <w:p w:rsidR="00B30936" w:rsidRPr="00600B4B" w:rsidRDefault="00B30936" w:rsidP="003639E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00B4B">
        <w:rPr>
          <w:rFonts w:ascii="Times New Roman" w:hAnsi="Times New Roman" w:cs="Times New Roman"/>
          <w:sz w:val="24"/>
          <w:szCs w:val="24"/>
          <w:lang w:val="en-GB"/>
        </w:rPr>
        <w:t xml:space="preserve">28. TEACCH, </w:t>
      </w:r>
      <w:proofErr w:type="spellStart"/>
      <w:r w:rsidRPr="00600B4B">
        <w:rPr>
          <w:rFonts w:ascii="Times New Roman" w:hAnsi="Times New Roman" w:cs="Times New Roman"/>
          <w:sz w:val="24"/>
          <w:szCs w:val="24"/>
          <w:lang w:val="en-GB"/>
        </w:rPr>
        <w:t>videomodelling</w:t>
      </w:r>
      <w:proofErr w:type="spellEnd"/>
      <w:r w:rsidRPr="00600B4B">
        <w:rPr>
          <w:rFonts w:ascii="Times New Roman" w:hAnsi="Times New Roman" w:cs="Times New Roman"/>
          <w:sz w:val="24"/>
          <w:szCs w:val="24"/>
          <w:lang w:val="en-GB"/>
        </w:rPr>
        <w:t xml:space="preserve">, Makaton, </w:t>
      </w:r>
      <w:proofErr w:type="spellStart"/>
      <w:r w:rsidRPr="00600B4B">
        <w:rPr>
          <w:rFonts w:ascii="Times New Roman" w:hAnsi="Times New Roman" w:cs="Times New Roman"/>
          <w:sz w:val="24"/>
          <w:szCs w:val="24"/>
          <w:lang w:val="en-GB"/>
        </w:rPr>
        <w:t>Kinezitherapy</w:t>
      </w:r>
      <w:proofErr w:type="spellEnd"/>
      <w:r w:rsidRPr="00600B4B">
        <w:rPr>
          <w:rFonts w:ascii="Times New Roman" w:hAnsi="Times New Roman" w:cs="Times New Roman"/>
          <w:sz w:val="24"/>
          <w:szCs w:val="24"/>
          <w:lang w:val="en-GB"/>
        </w:rPr>
        <w:t xml:space="preserve"> are the most common ones which were not familiar or not known well by our staff.</w:t>
      </w:r>
    </w:p>
    <w:p w:rsidR="00B30936" w:rsidRPr="00600B4B" w:rsidRDefault="00B30936" w:rsidP="003639E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00B4B">
        <w:rPr>
          <w:rFonts w:ascii="Times New Roman" w:hAnsi="Times New Roman" w:cs="Times New Roman"/>
          <w:sz w:val="24"/>
          <w:szCs w:val="24"/>
          <w:lang w:val="en-GB"/>
        </w:rPr>
        <w:t>29</w:t>
      </w:r>
      <w:proofErr w:type="gramStart"/>
      <w:r w:rsidRPr="00600B4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E7697" w:rsidRPr="00600B4B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="003E7697" w:rsidRPr="00600B4B">
        <w:rPr>
          <w:rFonts w:ascii="Times New Roman" w:hAnsi="Times New Roman" w:cs="Times New Roman"/>
          <w:sz w:val="24"/>
          <w:szCs w:val="24"/>
          <w:lang w:val="en-GB"/>
        </w:rPr>
        <w:t xml:space="preserve"> staff sta</w:t>
      </w:r>
      <w:r w:rsidR="00600B4B">
        <w:rPr>
          <w:rFonts w:ascii="Times New Roman" w:hAnsi="Times New Roman" w:cs="Times New Roman"/>
          <w:sz w:val="24"/>
          <w:szCs w:val="24"/>
          <w:lang w:val="en-GB"/>
        </w:rPr>
        <w:t>rted to use these new methods at different rates and frequency</w:t>
      </w:r>
      <w:r w:rsidR="003E7697" w:rsidRPr="00600B4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E7697" w:rsidRPr="00600B4B" w:rsidRDefault="003E7697" w:rsidP="003E769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 w:rsidRPr="00600B4B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30. More than half of the staff </w:t>
      </w:r>
      <w:proofErr w:type="gramStart"/>
      <w:r w:rsidRPr="00600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consider</w:t>
      </w:r>
      <w:proofErr w:type="gramEnd"/>
      <w:r w:rsidRPr="00600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that the application of above mentioned methods contribute to improvement of pre-vocational and vocational skills of students with SEN.</w:t>
      </w:r>
    </w:p>
    <w:p w:rsidR="003E7697" w:rsidRPr="00600B4B" w:rsidRDefault="003E7697" w:rsidP="003E769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00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31.77 % of the staff </w:t>
      </w:r>
      <w:proofErr w:type="gramStart"/>
      <w:r w:rsidRPr="00600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consider</w:t>
      </w:r>
      <w:proofErr w:type="gramEnd"/>
      <w:r w:rsidRPr="00600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that school should enable the using of new methods.</w:t>
      </w:r>
    </w:p>
    <w:p w:rsidR="003E7697" w:rsidRPr="00600B4B" w:rsidRDefault="003E7697" w:rsidP="003E769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 w:rsidRPr="00600B4B">
        <w:rPr>
          <w:rFonts w:ascii="Times New Roman" w:hAnsi="Times New Roman" w:cs="Times New Roman"/>
          <w:sz w:val="24"/>
          <w:szCs w:val="24"/>
          <w:lang w:val="en-GB"/>
        </w:rPr>
        <w:t>32.</w:t>
      </w:r>
      <w:r w:rsidRPr="00600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93% of the staff </w:t>
      </w:r>
      <w:proofErr w:type="gramStart"/>
      <w:r w:rsidRPr="00600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have</w:t>
      </w:r>
      <w:proofErr w:type="gramEnd"/>
      <w:r w:rsidRPr="00600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learnt a new ICT skill during the project.</w:t>
      </w:r>
    </w:p>
    <w:p w:rsidR="003E7697" w:rsidRPr="00600B4B" w:rsidRDefault="003E7697" w:rsidP="003E769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 w:rsidRPr="00600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33. Most of the staff state that they have learnt skills related to editing of video, working with </w:t>
      </w:r>
      <w:proofErr w:type="spellStart"/>
      <w:r w:rsidRPr="00600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videomaker</w:t>
      </w:r>
      <w:proofErr w:type="spellEnd"/>
      <w:r w:rsidRPr="00600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, app </w:t>
      </w:r>
      <w:proofErr w:type="spellStart"/>
      <w:r w:rsidRPr="00600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Slideshare</w:t>
      </w:r>
      <w:proofErr w:type="spellEnd"/>
      <w:r w:rsidRPr="00600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,</w:t>
      </w:r>
      <w:r w:rsidR="00600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600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uploading and downloading videos etc.</w:t>
      </w:r>
    </w:p>
    <w:p w:rsidR="003E7697" w:rsidRPr="00600B4B" w:rsidRDefault="003E7697" w:rsidP="003E769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00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34.</w:t>
      </w:r>
      <w:r w:rsidRPr="00600B4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00B4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gramStart"/>
      <w:r w:rsidR="00600B4B">
        <w:rPr>
          <w:rFonts w:ascii="Times New Roman" w:hAnsi="Times New Roman" w:cs="Times New Roman"/>
          <w:sz w:val="24"/>
          <w:szCs w:val="24"/>
          <w:lang w:val="en-GB"/>
        </w:rPr>
        <w:t xml:space="preserve">staff </w:t>
      </w:r>
      <w:r w:rsidRPr="00600B4B">
        <w:rPr>
          <w:rFonts w:ascii="Times New Roman" w:hAnsi="Times New Roman" w:cs="Times New Roman"/>
          <w:sz w:val="24"/>
          <w:szCs w:val="24"/>
          <w:lang w:val="en-GB"/>
        </w:rPr>
        <w:t xml:space="preserve"> have</w:t>
      </w:r>
      <w:proofErr w:type="gramEnd"/>
      <w:r w:rsidRPr="00600B4B">
        <w:rPr>
          <w:rFonts w:ascii="Times New Roman" w:hAnsi="Times New Roman" w:cs="Times New Roman"/>
          <w:sz w:val="24"/>
          <w:szCs w:val="24"/>
          <w:lang w:val="en-GB"/>
        </w:rPr>
        <w:t xml:space="preserve"> implemented new skills and method</w:t>
      </w:r>
      <w:r w:rsidR="00600B4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600B4B">
        <w:rPr>
          <w:rFonts w:ascii="Times New Roman" w:hAnsi="Times New Roman" w:cs="Times New Roman"/>
          <w:sz w:val="24"/>
          <w:szCs w:val="24"/>
          <w:lang w:val="en-GB"/>
        </w:rPr>
        <w:t xml:space="preserve"> into practice at various capacity. </w:t>
      </w:r>
    </w:p>
    <w:p w:rsidR="003E7697" w:rsidRPr="00600B4B" w:rsidRDefault="003E7697" w:rsidP="003E769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00B4B">
        <w:rPr>
          <w:rFonts w:ascii="Times New Roman" w:hAnsi="Times New Roman" w:cs="Times New Roman"/>
          <w:sz w:val="24"/>
          <w:szCs w:val="24"/>
          <w:lang w:val="en-GB"/>
        </w:rPr>
        <w:t>35</w:t>
      </w:r>
      <w:proofErr w:type="gramStart"/>
      <w:r w:rsidRPr="00600B4B">
        <w:rPr>
          <w:rFonts w:ascii="Times New Roman" w:hAnsi="Times New Roman" w:cs="Times New Roman"/>
          <w:sz w:val="24"/>
          <w:szCs w:val="24"/>
          <w:lang w:val="en-GB"/>
        </w:rPr>
        <w:t>.There</w:t>
      </w:r>
      <w:proofErr w:type="gramEnd"/>
      <w:r w:rsidRPr="00600B4B">
        <w:rPr>
          <w:rFonts w:ascii="Times New Roman" w:hAnsi="Times New Roman" w:cs="Times New Roman"/>
          <w:sz w:val="24"/>
          <w:szCs w:val="24"/>
          <w:lang w:val="en-GB"/>
        </w:rPr>
        <w:t xml:space="preserve"> has been a great increase in the second questionnaire’s graphs related to eTwinning.</w:t>
      </w:r>
    </w:p>
    <w:p w:rsidR="003B4C26" w:rsidRPr="00600B4B" w:rsidRDefault="003E7697" w:rsidP="003B4C2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00B4B">
        <w:rPr>
          <w:rFonts w:ascii="Times New Roman" w:hAnsi="Times New Roman" w:cs="Times New Roman"/>
          <w:sz w:val="24"/>
          <w:szCs w:val="24"/>
          <w:lang w:val="en-GB"/>
        </w:rPr>
        <w:t>36.</w:t>
      </w:r>
      <w:r w:rsidR="003B4C26" w:rsidRPr="00600B4B">
        <w:rPr>
          <w:rFonts w:ascii="Times New Roman" w:hAnsi="Times New Roman" w:cs="Times New Roman"/>
          <w:sz w:val="24"/>
          <w:szCs w:val="24"/>
          <w:lang w:val="en-GB"/>
        </w:rPr>
        <w:t xml:space="preserve"> The graphs show that 14% more of staff have opened an eTwinning account.</w:t>
      </w:r>
    </w:p>
    <w:p w:rsidR="003B4C26" w:rsidRPr="00600B4B" w:rsidRDefault="003B4C26" w:rsidP="003B4C2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00B4B">
        <w:rPr>
          <w:rFonts w:ascii="Times New Roman" w:hAnsi="Times New Roman" w:cs="Times New Roman"/>
          <w:sz w:val="24"/>
          <w:szCs w:val="24"/>
          <w:lang w:val="en-GB"/>
        </w:rPr>
        <w:t xml:space="preserve">37. The graphs show that more staff use eTwinning portal. </w:t>
      </w:r>
    </w:p>
    <w:p w:rsidR="003B4C26" w:rsidRPr="00600B4B" w:rsidRDefault="003B4C26" w:rsidP="003B4C2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00B4B">
        <w:rPr>
          <w:rFonts w:ascii="Times New Roman" w:hAnsi="Times New Roman" w:cs="Times New Roman"/>
          <w:sz w:val="24"/>
          <w:szCs w:val="24"/>
          <w:lang w:val="en-GB"/>
        </w:rPr>
        <w:t>38</w:t>
      </w:r>
      <w:proofErr w:type="gramStart"/>
      <w:r w:rsidRPr="00600B4B">
        <w:rPr>
          <w:rFonts w:ascii="Times New Roman" w:hAnsi="Times New Roman" w:cs="Times New Roman"/>
          <w:sz w:val="24"/>
          <w:szCs w:val="24"/>
          <w:lang w:val="en-GB"/>
        </w:rPr>
        <w:t>.The</w:t>
      </w:r>
      <w:proofErr w:type="gramEnd"/>
      <w:r w:rsidRPr="00600B4B">
        <w:rPr>
          <w:rFonts w:ascii="Times New Roman" w:hAnsi="Times New Roman" w:cs="Times New Roman"/>
          <w:sz w:val="24"/>
          <w:szCs w:val="24"/>
          <w:lang w:val="en-GB"/>
        </w:rPr>
        <w:t xml:space="preserve"> graphs show that number of people who knew about </w:t>
      </w:r>
      <w:proofErr w:type="spellStart"/>
      <w:r w:rsidRPr="00600B4B">
        <w:rPr>
          <w:rFonts w:ascii="Times New Roman" w:hAnsi="Times New Roman" w:cs="Times New Roman"/>
          <w:sz w:val="24"/>
          <w:szCs w:val="24"/>
          <w:lang w:val="en-GB"/>
        </w:rPr>
        <w:t>Europass</w:t>
      </w:r>
      <w:proofErr w:type="spellEnd"/>
      <w:r w:rsidRPr="00600B4B">
        <w:rPr>
          <w:rFonts w:ascii="Times New Roman" w:hAnsi="Times New Roman" w:cs="Times New Roman"/>
          <w:sz w:val="24"/>
          <w:szCs w:val="24"/>
          <w:lang w:val="en-GB"/>
        </w:rPr>
        <w:t xml:space="preserve"> mobility certificate increased from 20% to 94.6%.</w:t>
      </w:r>
    </w:p>
    <w:p w:rsidR="003B4C26" w:rsidRPr="00600B4B" w:rsidRDefault="003B4C26" w:rsidP="003B4C2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00B4B">
        <w:rPr>
          <w:rFonts w:ascii="Times New Roman" w:hAnsi="Times New Roman" w:cs="Times New Roman"/>
          <w:sz w:val="24"/>
          <w:szCs w:val="24"/>
          <w:lang w:val="en-GB"/>
        </w:rPr>
        <w:t>39</w:t>
      </w:r>
      <w:proofErr w:type="gramStart"/>
      <w:r w:rsidRPr="00600B4B">
        <w:rPr>
          <w:rFonts w:ascii="Times New Roman" w:hAnsi="Times New Roman" w:cs="Times New Roman"/>
          <w:sz w:val="24"/>
          <w:szCs w:val="24"/>
          <w:lang w:val="en-GB"/>
        </w:rPr>
        <w:t>.The</w:t>
      </w:r>
      <w:proofErr w:type="gramEnd"/>
      <w:r w:rsidRPr="00600B4B">
        <w:rPr>
          <w:rFonts w:ascii="Times New Roman" w:hAnsi="Times New Roman" w:cs="Times New Roman"/>
          <w:sz w:val="24"/>
          <w:szCs w:val="24"/>
          <w:lang w:val="en-GB"/>
        </w:rPr>
        <w:t xml:space="preserve"> staff who took part in the trainings have received </w:t>
      </w:r>
      <w:proofErr w:type="spellStart"/>
      <w:r w:rsidRPr="00600B4B">
        <w:rPr>
          <w:rFonts w:ascii="Times New Roman" w:hAnsi="Times New Roman" w:cs="Times New Roman"/>
          <w:sz w:val="24"/>
          <w:szCs w:val="24"/>
          <w:lang w:val="en-GB"/>
        </w:rPr>
        <w:t>Europass</w:t>
      </w:r>
      <w:proofErr w:type="spellEnd"/>
      <w:r w:rsidRPr="00600B4B">
        <w:rPr>
          <w:rFonts w:ascii="Times New Roman" w:hAnsi="Times New Roman" w:cs="Times New Roman"/>
          <w:sz w:val="24"/>
          <w:szCs w:val="24"/>
          <w:lang w:val="en-GB"/>
        </w:rPr>
        <w:t xml:space="preserve"> mobility certificate</w:t>
      </w:r>
      <w:r w:rsidR="009C5A16">
        <w:rPr>
          <w:rFonts w:ascii="Times New Roman" w:hAnsi="Times New Roman" w:cs="Times New Roman"/>
          <w:sz w:val="24"/>
          <w:szCs w:val="24"/>
          <w:lang w:val="en-GB"/>
        </w:rPr>
        <w:t xml:space="preserve"> has</w:t>
      </w:r>
      <w:r w:rsidRPr="00600B4B">
        <w:rPr>
          <w:rFonts w:ascii="Times New Roman" w:hAnsi="Times New Roman" w:cs="Times New Roman"/>
          <w:sz w:val="24"/>
          <w:szCs w:val="24"/>
          <w:lang w:val="en-GB"/>
        </w:rPr>
        <w:t xml:space="preserve"> made an increase in the graphs.</w:t>
      </w:r>
    </w:p>
    <w:p w:rsidR="003E7697" w:rsidRPr="00600B4B" w:rsidRDefault="003E7697" w:rsidP="003E769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E7697" w:rsidRPr="00600B4B" w:rsidRDefault="003E7697" w:rsidP="003E769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E7697" w:rsidRPr="00600B4B" w:rsidRDefault="009C5A16" w:rsidP="003639EA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CONCLUSION</w:t>
      </w:r>
    </w:p>
    <w:p w:rsidR="00B20931" w:rsidRPr="00600B4B" w:rsidRDefault="005F2D1F">
      <w:pPr>
        <w:rPr>
          <w:rFonts w:ascii="Times New Roman" w:hAnsi="Times New Roman" w:cs="Times New Roman"/>
          <w:sz w:val="24"/>
          <w:szCs w:val="24"/>
        </w:rPr>
      </w:pPr>
      <w:r w:rsidRPr="00600B4B">
        <w:rPr>
          <w:rFonts w:ascii="Times New Roman" w:hAnsi="Times New Roman" w:cs="Times New Roman"/>
          <w:sz w:val="24"/>
          <w:szCs w:val="24"/>
        </w:rPr>
        <w:t>With this Pro</w:t>
      </w:r>
      <w:r w:rsidR="009C5A16">
        <w:rPr>
          <w:rFonts w:ascii="Times New Roman" w:hAnsi="Times New Roman" w:cs="Times New Roman"/>
          <w:sz w:val="24"/>
          <w:szCs w:val="24"/>
        </w:rPr>
        <w:t xml:space="preserve">ject, we have made a great contribution to field knowledge of the staff working at İzmir Özel Eğitim İş Uygulama Merkezi. </w:t>
      </w:r>
      <w:r w:rsidRPr="00600B4B">
        <w:rPr>
          <w:rFonts w:ascii="Times New Roman" w:hAnsi="Times New Roman" w:cs="Times New Roman"/>
          <w:sz w:val="24"/>
          <w:szCs w:val="24"/>
        </w:rPr>
        <w:t>What we really have tried to do is to share  new or different approaches and methods</w:t>
      </w:r>
      <w:r w:rsidR="009B48E7" w:rsidRPr="00600B4B">
        <w:rPr>
          <w:rFonts w:ascii="Times New Roman" w:hAnsi="Times New Roman" w:cs="Times New Roman"/>
          <w:sz w:val="24"/>
          <w:szCs w:val="24"/>
        </w:rPr>
        <w:t xml:space="preserve"> with our teachers, students and other beneficiearies which are conducted at different countries in Europe. In the same way we shared some methods</w:t>
      </w:r>
      <w:r w:rsidR="0086448B" w:rsidRPr="00600B4B">
        <w:rPr>
          <w:rFonts w:ascii="Times New Roman" w:hAnsi="Times New Roman" w:cs="Times New Roman"/>
          <w:sz w:val="24"/>
          <w:szCs w:val="24"/>
        </w:rPr>
        <w:t xml:space="preserve"> that have been used in our country</w:t>
      </w:r>
      <w:r w:rsidR="009B48E7" w:rsidRPr="00600B4B">
        <w:rPr>
          <w:rFonts w:ascii="Times New Roman" w:hAnsi="Times New Roman" w:cs="Times New Roman"/>
          <w:sz w:val="24"/>
          <w:szCs w:val="24"/>
        </w:rPr>
        <w:t xml:space="preserve"> with our partners. The results show that we have achieved  one of the </w:t>
      </w:r>
      <w:r w:rsidR="009C5A16">
        <w:rPr>
          <w:rFonts w:ascii="Times New Roman" w:hAnsi="Times New Roman" w:cs="Times New Roman"/>
          <w:sz w:val="24"/>
          <w:szCs w:val="24"/>
        </w:rPr>
        <w:t xml:space="preserve"> most important </w:t>
      </w:r>
      <w:r w:rsidR="009B48E7" w:rsidRPr="00600B4B">
        <w:rPr>
          <w:rFonts w:ascii="Times New Roman" w:hAnsi="Times New Roman" w:cs="Times New Roman"/>
          <w:sz w:val="24"/>
          <w:szCs w:val="24"/>
        </w:rPr>
        <w:t>goals of our Project.</w:t>
      </w:r>
    </w:p>
    <w:sectPr w:rsidR="00B20931" w:rsidRPr="00600B4B" w:rsidSect="00A47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71789"/>
    <w:multiLevelType w:val="hybridMultilevel"/>
    <w:tmpl w:val="28B049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E3329"/>
    <w:multiLevelType w:val="hybridMultilevel"/>
    <w:tmpl w:val="EA02CEF8"/>
    <w:lvl w:ilvl="0" w:tplc="B6C8B8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31"/>
    <w:rsid w:val="000C3105"/>
    <w:rsid w:val="000F6642"/>
    <w:rsid w:val="00111C41"/>
    <w:rsid w:val="001B0EAB"/>
    <w:rsid w:val="003639EA"/>
    <w:rsid w:val="00382D55"/>
    <w:rsid w:val="003B25FC"/>
    <w:rsid w:val="003B4C26"/>
    <w:rsid w:val="003E7697"/>
    <w:rsid w:val="003F77BE"/>
    <w:rsid w:val="005F2D1F"/>
    <w:rsid w:val="00600B4B"/>
    <w:rsid w:val="006D7F63"/>
    <w:rsid w:val="007235F9"/>
    <w:rsid w:val="007844F0"/>
    <w:rsid w:val="0086448B"/>
    <w:rsid w:val="009B48E7"/>
    <w:rsid w:val="009C5A16"/>
    <w:rsid w:val="00A47A49"/>
    <w:rsid w:val="00B20931"/>
    <w:rsid w:val="00B30936"/>
    <w:rsid w:val="00B978BB"/>
    <w:rsid w:val="00DA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664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664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Monika</cp:lastModifiedBy>
  <cp:revision>2</cp:revision>
  <dcterms:created xsi:type="dcterms:W3CDTF">2017-08-21T18:58:00Z</dcterms:created>
  <dcterms:modified xsi:type="dcterms:W3CDTF">2017-08-21T18:58:00Z</dcterms:modified>
</cp:coreProperties>
</file>