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SUMMARY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preparing period of the project, partners decided that we can teach some objectives of the partner countries curriculum through playing games. We designed all the project activities with this motto. Also playing game in the school always fun for everybody.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aim of our project is creating the right learning environment with carefully organised games where every child feels comfortable through cross-border cooperation to strengthen quality of preschool education on partner schools.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Publishing the project activities on the website is one of the project results. For that purpose partners opened callerasmus.com. The website opened at 2019 and it will be open for two years. The website consists of five pages. When you visit the website you can find detailed information about the meetings and partner schools and Erasmus + programme.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0" w:right="0" w:firstLine="0"/>
        <w:jc w:val="both"/>
        <w:rPr/>
      </w:pPr>
      <w:r w:rsidDel="00000000" w:rsidR="00000000" w:rsidRPr="00000000">
        <w:rPr>
          <w:rtl w:val="0"/>
        </w:rPr>
        <w:t xml:space="preserve">Kokkuvõte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0" w:right="0" w:firstLine="0"/>
        <w:jc w:val="both"/>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0" w:right="0" w:firstLine="0"/>
        <w:rPr/>
      </w:pPr>
      <w:r w:rsidDel="00000000" w:rsidR="00000000" w:rsidRPr="00000000">
        <w:rPr>
          <w:rtl w:val="0"/>
        </w:rPr>
        <w:t xml:space="preserve">Ettevalmistuse perioodil otsustasid partnerriigid õpetada mõningaid oskusi läbi mängude, pidades silmas riiklikke õppekavasid. Kõik projektis aset leidvad tegevused on sellel põhimõttel. Lisaks on mängude mängimine eelkoolieas lõbus kõigile.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0" w:right="0" w:firstLine="0"/>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0" w:right="0" w:firstLine="0"/>
        <w:rPr/>
      </w:pPr>
      <w:r w:rsidDel="00000000" w:rsidR="00000000" w:rsidRPr="00000000">
        <w:rPr>
          <w:rtl w:val="0"/>
        </w:rPr>
        <w:t xml:space="preserve">Meie projekti eesmärgiks on luua õige õpikeskkond hoolikalt planeeritud mängudega, kus iga laps tunneb end mugavalt ning läbi koostöö parnerlasteaedadega tugevneb ka haridustegevuste kvaliteet.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0" w:right="0" w:firstLine="0"/>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0" w:right="0" w:firstLine="0"/>
        <w:rPr/>
      </w:pPr>
      <w:r w:rsidDel="00000000" w:rsidR="00000000" w:rsidRPr="00000000">
        <w:rPr>
          <w:rtl w:val="0"/>
        </w:rPr>
        <w:t xml:space="preserve">Projekti tegevustest on kokku pandud ja avaldatud veebileht - callerasmus.com. See on üks projekti tulemustest. Veebileht avati aastal 2019 ning jääb avatuks kaheks aastaks. Veebilehel on viis lehekülge. Veebilehte külastades leiab detailse info kohtumiste, partnerlasteaedade ja Erasmus+ programmi kohta.</w:t>
      </w:r>
      <w:r w:rsidDel="00000000" w:rsidR="00000000" w:rsidRPr="00000000">
        <w:rPr>
          <w:rtl w:val="0"/>
        </w:rPr>
      </w:r>
    </w:p>
    <w:sectPr>
      <w:headerReference r:id="rId6" w:type="default"/>
      <w:footerReference r:id="rId7"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