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F57" w:rsidRDefault="006244F0">
      <w:r>
        <w:rPr>
          <w:lang w:val="es-ES"/>
        </w:rPr>
        <w:pict>
          <v:shapetype id="_x0000_t202" coordsize="21600,21600" o:spt="202" path="m,l,21600r21600,l21600,xe">
            <v:stroke joinstyle="miter"/>
            <v:path gradientshapeok="t" o:connecttype="rect"/>
          </v:shapetype>
          <v:shape id="Cuadro de texto 1" o:spid="_x0000_s1026" type="#_x0000_t202" style="position:absolute;margin-left:324pt;margin-top:0;width:90pt;height:101.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" filled="f" strokecolor="#5a5a5a [2109]">
            <v:path arrowok="t"/>
            <v:textbox>
              <w:txbxContent>
                <w:p w:rsidR="003D11A0" w:rsidRPr="003D11A0" w:rsidRDefault="006149C3">
                  <w:pPr>
                    <w:rPr>
                      <w:color w:val="595959" w:themeColor="text1" w:themeTint="A6"/>
                    </w:rPr>
                  </w:pPr>
                  <w:r>
                    <w:rPr>
                      <w:color w:val="595959" w:themeColor="text1" w:themeTint="A6"/>
                      <w:lang w:val="es-ES"/>
                    </w:rPr>
                    <w:drawing>
                      <wp:inline distT="0" distB="0" distL="0" distR="0">
                        <wp:extent cx="950595" cy="950595"/>
                        <wp:effectExtent l="19050" t="0" r="1905" b="0"/>
                        <wp:docPr id="4" name="0 Imagen" descr="1782007_1007177622681327_77091341409058849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2007_1007177622681327_7709134140905884954_n.jpg"/>
                                <pic:cNvPicPr/>
                              </pic:nvPicPr>
                              <pic:blipFill>
                                <a:blip r:embed="rId5"/>
                                <a:stretch>
                                  <a:fillRect/>
                                </a:stretch>
                              </pic:blipFill>
                              <pic:spPr>
                                <a:xfrm>
                                  <a:off x="0" y="0"/>
                                  <a:ext cx="950595" cy="950595"/>
                                </a:xfrm>
                                <a:prstGeom prst="rect">
                                  <a:avLst/>
                                </a:prstGeom>
                              </pic:spPr>
                            </pic:pic>
                          </a:graphicData>
                        </a:graphic>
                      </wp:inline>
                    </w:drawing>
                  </w:r>
                </w:p>
              </w:txbxContent>
            </v:textbox>
            <w10:wrap type="square"/>
          </v:shape>
        </w:pict>
      </w:r>
      <w:r w:rsidR="003D11A0">
        <w:rPr>
          <w:lang w:val="es-ES"/>
        </w:rPr>
        <w:drawing>
          <wp:inline distT="0" distB="0" distL="0" distR="0">
            <wp:extent cx="2190750" cy="695220"/>
            <wp:effectExtent l="0" t="0" r="0" b="0"/>
            <wp:docPr id="105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 1"/>
                    <pic:cNvPicPr>
                      <a:picLocks noChangeAspect="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1080" cy="695325"/>
                    </a:xfrm>
                    <a:prstGeom prst="rect">
                      <a:avLst/>
                    </a:prstGeom>
                    <a:noFill/>
                    <a:ln>
                      <a:noFill/>
                    </a:ln>
                    <a:extLst/>
                  </pic:spPr>
                </pic:pic>
              </a:graphicData>
            </a:graphic>
          </wp:inline>
        </w:drawing>
      </w:r>
    </w:p>
    <w:p w:rsidR="003D11A0" w:rsidRDefault="003D11A0"/>
    <w:p w:rsidR="003D11A0" w:rsidRDefault="003D11A0" w:rsidP="003D11A0">
      <w:pPr>
        <w:spacing w:line="360" w:lineRule="auto"/>
        <w:jc w:val="both"/>
        <w:rPr>
          <w:rFonts w:asciiTheme="majorHAnsi" w:hAnsiTheme="majorHAnsi"/>
        </w:rPr>
      </w:pPr>
    </w:p>
    <w:p w:rsidR="003D11A0" w:rsidRDefault="003D11A0" w:rsidP="003D11A0">
      <w:pPr>
        <w:spacing w:line="360" w:lineRule="auto"/>
        <w:jc w:val="both"/>
        <w:rPr>
          <w:rFonts w:asciiTheme="majorHAnsi" w:hAnsiTheme="majorHAnsi"/>
        </w:rPr>
      </w:pPr>
    </w:p>
    <w:p w:rsidR="003D11A0" w:rsidRDefault="003D11A0" w:rsidP="003D11A0">
      <w:pPr>
        <w:spacing w:line="360" w:lineRule="auto"/>
        <w:jc w:val="both"/>
        <w:rPr>
          <w:rFonts w:asciiTheme="majorHAnsi" w:hAnsiTheme="majorHAnsi"/>
        </w:rPr>
      </w:pPr>
    </w:p>
    <w:p w:rsidR="005920AD" w:rsidRPr="00B24644" w:rsidRDefault="005920AD" w:rsidP="005920AD">
      <w:pPr>
        <w:pStyle w:val="NormalWeb"/>
        <w:spacing w:after="0"/>
        <w:jc w:val="center"/>
        <w:rPr>
          <w:rFonts w:ascii="Elephant" w:hAnsi="Elephant"/>
          <w:b/>
          <w:color w:val="002060"/>
          <w:lang w:val="en-GB"/>
        </w:rPr>
      </w:pPr>
      <w:r>
        <w:rPr>
          <w:rFonts w:ascii="Elephant" w:hAnsi="Elephant"/>
          <w:b/>
          <w:color w:val="002060"/>
          <w:lang w:val="en-GB"/>
        </w:rPr>
        <w:t xml:space="preserve">ERASMUS+ PROJECT  </w:t>
      </w:r>
      <w:r w:rsidRPr="00B24644">
        <w:rPr>
          <w:rFonts w:ascii="Elephant" w:hAnsi="Elephant"/>
          <w:b/>
          <w:color w:val="002060"/>
          <w:lang w:val="en-GB"/>
        </w:rPr>
        <w:t xml:space="preserve">“WE WANT TO VOLUNTEER TO MAKE THE WORLD A BETTER PLACE” </w:t>
      </w:r>
    </w:p>
    <w:p w:rsidR="005920AD" w:rsidRPr="003A467D" w:rsidRDefault="005920AD" w:rsidP="005920AD">
      <w:pPr>
        <w:pStyle w:val="NormalWeb"/>
        <w:spacing w:after="0"/>
        <w:jc w:val="center"/>
        <w:rPr>
          <w:rFonts w:ascii="Elephant" w:hAnsi="Elephant" w:cs="Arial"/>
          <w:b/>
          <w:color w:val="002060"/>
          <w:sz w:val="20"/>
          <w:szCs w:val="20"/>
        </w:rPr>
      </w:pPr>
      <w:r w:rsidRPr="003A467D">
        <w:rPr>
          <w:rFonts w:ascii="Elephant" w:hAnsi="Elephant" w:cs="Arial"/>
          <w:b/>
          <w:color w:val="002060"/>
          <w:sz w:val="20"/>
          <w:szCs w:val="20"/>
        </w:rPr>
        <w:t>(2016-ES01-KA219-025031)</w:t>
      </w:r>
    </w:p>
    <w:p w:rsidR="005920AD" w:rsidRDefault="005920AD" w:rsidP="005920AD">
      <w:pPr>
        <w:spacing w:line="360" w:lineRule="auto"/>
        <w:rPr>
          <w:rFonts w:asciiTheme="majorHAnsi" w:hAnsiTheme="majorHAnsi"/>
          <w:b/>
          <w:bCs/>
          <w:smallCaps/>
          <w:color w:val="000090"/>
          <w:sz w:val="28"/>
          <w:szCs w:val="28"/>
        </w:rPr>
      </w:pPr>
      <w:r>
        <w:rPr>
          <w:rFonts w:asciiTheme="majorHAnsi" w:hAnsiTheme="majorHAnsi"/>
          <w:b/>
          <w:bCs/>
          <w:smallCaps/>
          <w:color w:val="000090"/>
          <w:sz w:val="28"/>
          <w:szCs w:val="28"/>
        </w:rPr>
        <w:t xml:space="preserve"> </w:t>
      </w:r>
    </w:p>
    <w:p w:rsidR="003D11A0" w:rsidRDefault="005920AD" w:rsidP="003D11A0">
      <w:pPr>
        <w:spacing w:line="360" w:lineRule="auto"/>
        <w:jc w:val="center"/>
        <w:rPr>
          <w:rFonts w:asciiTheme="majorHAnsi" w:hAnsiTheme="majorHAnsi"/>
          <w:b/>
          <w:bCs/>
          <w:smallCaps/>
          <w:color w:val="000090"/>
          <w:sz w:val="32"/>
          <w:szCs w:val="32"/>
        </w:rPr>
      </w:pPr>
      <w:r w:rsidRPr="005920AD">
        <w:rPr>
          <w:rFonts w:asciiTheme="majorHAnsi" w:hAnsiTheme="majorHAnsi"/>
          <w:b/>
          <w:bCs/>
          <w:smallCaps/>
          <w:color w:val="000090"/>
          <w:sz w:val="32"/>
          <w:szCs w:val="32"/>
        </w:rPr>
        <w:t>cuadrante de actividades del “club de voluntariado”</w:t>
      </w:r>
    </w:p>
    <w:p w:rsidR="0020034D" w:rsidRDefault="007915B8" w:rsidP="003D11A0">
      <w:pPr>
        <w:spacing w:line="360" w:lineRule="auto"/>
        <w:jc w:val="center"/>
        <w:rPr>
          <w:rFonts w:asciiTheme="majorHAnsi" w:hAnsiTheme="majorHAnsi"/>
          <w:b/>
          <w:bCs/>
          <w:smallCaps/>
          <w:color w:val="000090"/>
          <w:sz w:val="32"/>
          <w:szCs w:val="32"/>
        </w:rPr>
      </w:pPr>
      <w:r>
        <w:rPr>
          <w:rFonts w:asciiTheme="majorHAnsi" w:hAnsiTheme="majorHAnsi"/>
          <w:b/>
          <w:bCs/>
          <w:smallCaps/>
          <w:color w:val="000090"/>
          <w:sz w:val="32"/>
          <w:szCs w:val="32"/>
        </w:rPr>
        <w:t xml:space="preserve">“Volunteering Club” Events chart </w:t>
      </w:r>
    </w:p>
    <w:p w:rsidR="007915B8" w:rsidRPr="005920AD" w:rsidRDefault="007915B8" w:rsidP="003D11A0">
      <w:pPr>
        <w:spacing w:line="360" w:lineRule="auto"/>
        <w:jc w:val="center"/>
        <w:rPr>
          <w:rFonts w:asciiTheme="majorHAnsi" w:hAnsiTheme="majorHAnsi"/>
          <w:b/>
          <w:bCs/>
          <w:smallCaps/>
          <w:color w:val="000090"/>
          <w:sz w:val="32"/>
          <w:szCs w:val="32"/>
        </w:rPr>
      </w:pPr>
      <w:r>
        <w:rPr>
          <w:rFonts w:asciiTheme="majorHAnsi" w:hAnsiTheme="majorHAnsi"/>
          <w:b/>
          <w:bCs/>
          <w:smallCaps/>
          <w:color w:val="000090"/>
          <w:sz w:val="32"/>
          <w:szCs w:val="32"/>
        </w:rPr>
        <w:t>IES Consaburum- consuegra</w:t>
      </w:r>
    </w:p>
    <w:p w:rsidR="003D11A0" w:rsidRDefault="003D11A0" w:rsidP="003D11A0">
      <w:pPr>
        <w:spacing w:line="360" w:lineRule="auto"/>
        <w:jc w:val="both"/>
        <w:rPr>
          <w:rFonts w:asciiTheme="majorHAnsi" w:hAnsiTheme="majorHAnsi"/>
        </w:rPr>
      </w:pPr>
    </w:p>
    <w:p w:rsidR="003D11A0" w:rsidRPr="005920AD" w:rsidRDefault="005920AD" w:rsidP="003D11A0">
      <w:pPr>
        <w:spacing w:line="360" w:lineRule="auto"/>
        <w:jc w:val="both"/>
        <w:rPr>
          <w:rFonts w:asciiTheme="majorHAnsi" w:hAnsiTheme="majorHAnsi"/>
          <w:b/>
          <w:color w:val="17365D" w:themeColor="text2" w:themeShade="BF"/>
        </w:rPr>
      </w:pPr>
      <w:r w:rsidRPr="005920AD">
        <w:rPr>
          <w:rFonts w:asciiTheme="majorHAnsi" w:hAnsiTheme="majorHAnsi"/>
          <w:b/>
          <w:color w:val="17365D" w:themeColor="text2" w:themeShade="BF"/>
        </w:rPr>
        <w:t>Miembros</w:t>
      </w:r>
      <w:r w:rsidR="0020034D">
        <w:rPr>
          <w:rFonts w:asciiTheme="majorHAnsi" w:hAnsiTheme="majorHAnsi"/>
          <w:b/>
          <w:color w:val="17365D" w:themeColor="text2" w:themeShade="BF"/>
        </w:rPr>
        <w:t xml:space="preserve"> /Members</w:t>
      </w:r>
      <w:r w:rsidR="00D4520B">
        <w:rPr>
          <w:rFonts w:asciiTheme="majorHAnsi" w:hAnsiTheme="majorHAnsi"/>
          <w:b/>
          <w:color w:val="17365D" w:themeColor="text2" w:themeShade="BF"/>
        </w:rPr>
        <w:t>. Curso/School- Year 2016- 2017</w:t>
      </w:r>
      <w:r w:rsidRPr="005920AD">
        <w:rPr>
          <w:rFonts w:asciiTheme="majorHAnsi" w:hAnsiTheme="majorHAnsi"/>
          <w:b/>
          <w:color w:val="17365D" w:themeColor="text2" w:themeShade="BF"/>
        </w:rPr>
        <w:t>:</w:t>
      </w:r>
    </w:p>
    <w:p w:rsidR="005920AD" w:rsidRDefault="005920AD" w:rsidP="003D11A0">
      <w:pPr>
        <w:spacing w:line="360" w:lineRule="auto"/>
        <w:jc w:val="both"/>
        <w:rPr>
          <w:rFonts w:asciiTheme="majorHAnsi" w:hAnsiTheme="majorHAnsi"/>
        </w:rPr>
      </w:pPr>
      <w:r>
        <w:rPr>
          <w:rFonts w:asciiTheme="majorHAnsi" w:hAnsiTheme="majorHAnsi"/>
        </w:rPr>
        <w:t>1º A</w:t>
      </w:r>
      <w:r w:rsidR="0020034D">
        <w:rPr>
          <w:rFonts w:asciiTheme="majorHAnsi" w:hAnsiTheme="majorHAnsi"/>
        </w:rPr>
        <w:t xml:space="preserve"> ESO</w:t>
      </w:r>
      <w:r>
        <w:rPr>
          <w:rFonts w:asciiTheme="majorHAnsi" w:hAnsiTheme="majorHAnsi"/>
        </w:rPr>
        <w:t>: Alicia Contento Ruiz</w:t>
      </w:r>
    </w:p>
    <w:p w:rsidR="005920AD" w:rsidRDefault="005920AD" w:rsidP="003D11A0">
      <w:pPr>
        <w:spacing w:line="360" w:lineRule="auto"/>
        <w:jc w:val="both"/>
        <w:rPr>
          <w:rFonts w:asciiTheme="majorHAnsi" w:hAnsiTheme="majorHAnsi"/>
        </w:rPr>
      </w:pPr>
      <w:r>
        <w:rPr>
          <w:rFonts w:asciiTheme="majorHAnsi" w:hAnsiTheme="majorHAnsi"/>
        </w:rPr>
        <w:t>1º A</w:t>
      </w:r>
      <w:r w:rsidR="0020034D" w:rsidRPr="0020034D">
        <w:rPr>
          <w:rFonts w:asciiTheme="majorHAnsi" w:hAnsiTheme="majorHAnsi"/>
        </w:rPr>
        <w:t xml:space="preserve"> </w:t>
      </w:r>
      <w:r w:rsidR="0020034D">
        <w:rPr>
          <w:rFonts w:asciiTheme="majorHAnsi" w:hAnsiTheme="majorHAnsi"/>
        </w:rPr>
        <w:t xml:space="preserve">ESO </w:t>
      </w:r>
      <w:r>
        <w:rPr>
          <w:rFonts w:asciiTheme="majorHAnsi" w:hAnsiTheme="majorHAnsi"/>
        </w:rPr>
        <w:t>: Rita Morales Anaya</w:t>
      </w:r>
    </w:p>
    <w:p w:rsidR="005920AD" w:rsidRDefault="005920AD" w:rsidP="003D11A0">
      <w:pPr>
        <w:spacing w:line="360" w:lineRule="auto"/>
        <w:jc w:val="both"/>
        <w:rPr>
          <w:rFonts w:asciiTheme="majorHAnsi" w:hAnsiTheme="majorHAnsi"/>
        </w:rPr>
      </w:pPr>
      <w:r>
        <w:rPr>
          <w:rFonts w:asciiTheme="majorHAnsi" w:hAnsiTheme="majorHAnsi"/>
        </w:rPr>
        <w:t>1º C</w:t>
      </w:r>
      <w:r w:rsidR="0020034D" w:rsidRPr="0020034D">
        <w:rPr>
          <w:rFonts w:asciiTheme="majorHAnsi" w:hAnsiTheme="majorHAnsi"/>
        </w:rPr>
        <w:t xml:space="preserve"> </w:t>
      </w:r>
      <w:r w:rsidR="0020034D">
        <w:rPr>
          <w:rFonts w:asciiTheme="majorHAnsi" w:hAnsiTheme="majorHAnsi"/>
        </w:rPr>
        <w:t xml:space="preserve">ESO </w:t>
      </w:r>
      <w:r>
        <w:rPr>
          <w:rFonts w:asciiTheme="majorHAnsi" w:hAnsiTheme="majorHAnsi"/>
        </w:rPr>
        <w:t xml:space="preserve">: Sonia Novillo León </w:t>
      </w:r>
    </w:p>
    <w:p w:rsidR="005920AD" w:rsidRDefault="005920AD" w:rsidP="003D11A0">
      <w:pPr>
        <w:spacing w:line="360" w:lineRule="auto"/>
        <w:jc w:val="both"/>
        <w:rPr>
          <w:rFonts w:asciiTheme="majorHAnsi" w:hAnsiTheme="majorHAnsi"/>
        </w:rPr>
      </w:pPr>
      <w:r>
        <w:rPr>
          <w:rFonts w:asciiTheme="majorHAnsi" w:hAnsiTheme="majorHAnsi"/>
        </w:rPr>
        <w:t>1ºD</w:t>
      </w:r>
      <w:r w:rsidR="0020034D" w:rsidRPr="0020034D">
        <w:rPr>
          <w:rFonts w:asciiTheme="majorHAnsi" w:hAnsiTheme="majorHAnsi"/>
        </w:rPr>
        <w:t xml:space="preserve"> </w:t>
      </w:r>
      <w:r w:rsidR="0020034D">
        <w:rPr>
          <w:rFonts w:asciiTheme="majorHAnsi" w:hAnsiTheme="majorHAnsi"/>
        </w:rPr>
        <w:t xml:space="preserve">ESO </w:t>
      </w:r>
      <w:r>
        <w:rPr>
          <w:rFonts w:asciiTheme="majorHAnsi" w:hAnsiTheme="majorHAnsi"/>
        </w:rPr>
        <w:t xml:space="preserve">: Marcos Torres Sánchez </w:t>
      </w:r>
    </w:p>
    <w:p w:rsidR="005920AD" w:rsidRDefault="005920AD" w:rsidP="003D11A0">
      <w:pPr>
        <w:spacing w:line="360" w:lineRule="auto"/>
        <w:jc w:val="both"/>
        <w:rPr>
          <w:rFonts w:asciiTheme="majorHAnsi" w:hAnsiTheme="majorHAnsi"/>
        </w:rPr>
      </w:pPr>
      <w:r>
        <w:rPr>
          <w:rFonts w:asciiTheme="majorHAnsi" w:hAnsiTheme="majorHAnsi"/>
        </w:rPr>
        <w:t>1º E</w:t>
      </w:r>
      <w:r w:rsidR="0020034D" w:rsidRPr="0020034D">
        <w:rPr>
          <w:rFonts w:asciiTheme="majorHAnsi" w:hAnsiTheme="majorHAnsi"/>
        </w:rPr>
        <w:t xml:space="preserve"> </w:t>
      </w:r>
      <w:r w:rsidR="0020034D">
        <w:rPr>
          <w:rFonts w:asciiTheme="majorHAnsi" w:hAnsiTheme="majorHAnsi"/>
        </w:rPr>
        <w:t xml:space="preserve">ESO </w:t>
      </w:r>
      <w:r>
        <w:rPr>
          <w:rFonts w:asciiTheme="majorHAnsi" w:hAnsiTheme="majorHAnsi"/>
        </w:rPr>
        <w:t>: Andrea Rodríguez Torres</w:t>
      </w:r>
    </w:p>
    <w:p w:rsidR="003D11A0" w:rsidRPr="005920AD" w:rsidRDefault="005920AD" w:rsidP="003D11A0">
      <w:pPr>
        <w:spacing w:line="360" w:lineRule="auto"/>
        <w:jc w:val="both"/>
        <w:rPr>
          <w:rFonts w:asciiTheme="majorHAnsi" w:hAnsiTheme="majorHAnsi"/>
          <w:b/>
          <w:color w:val="17365D" w:themeColor="text2" w:themeShade="BF"/>
        </w:rPr>
      </w:pPr>
      <w:r w:rsidRPr="005920AD">
        <w:rPr>
          <w:rFonts w:asciiTheme="majorHAnsi" w:hAnsiTheme="majorHAnsi"/>
          <w:b/>
          <w:color w:val="17365D" w:themeColor="text2" w:themeShade="BF"/>
        </w:rPr>
        <w:t xml:space="preserve">Iniciativas: </w:t>
      </w:r>
    </w:p>
    <w:tbl>
      <w:tblPr>
        <w:tblStyle w:val="Tablaconcuadrcula"/>
        <w:tblW w:w="0" w:type="auto"/>
        <w:tblLook w:val="04A0"/>
      </w:tblPr>
      <w:tblGrid>
        <w:gridCol w:w="1244"/>
        <w:gridCol w:w="1759"/>
        <w:gridCol w:w="1408"/>
        <w:gridCol w:w="522"/>
        <w:gridCol w:w="786"/>
        <w:gridCol w:w="433"/>
        <w:gridCol w:w="381"/>
        <w:gridCol w:w="126"/>
        <w:gridCol w:w="126"/>
        <w:gridCol w:w="1929"/>
      </w:tblGrid>
      <w:tr w:rsidR="005920AD" w:rsidTr="0020034D">
        <w:tc>
          <w:tcPr>
            <w:tcW w:w="8714" w:type="dxa"/>
            <w:gridSpan w:val="10"/>
          </w:tcPr>
          <w:p w:rsidR="005920AD" w:rsidRPr="0020034D" w:rsidRDefault="005920AD" w:rsidP="003D11A0">
            <w:pPr>
              <w:spacing w:line="360" w:lineRule="auto"/>
              <w:jc w:val="both"/>
              <w:rPr>
                <w:rFonts w:asciiTheme="majorHAnsi" w:hAnsiTheme="majorHAnsi"/>
                <w:b/>
                <w:color w:val="244061" w:themeColor="accent1" w:themeShade="80"/>
              </w:rPr>
            </w:pPr>
            <w:r w:rsidRPr="0020034D">
              <w:rPr>
                <w:rFonts w:asciiTheme="majorHAnsi" w:hAnsiTheme="majorHAnsi"/>
                <w:b/>
                <w:color w:val="244061" w:themeColor="accent1" w:themeShade="80"/>
              </w:rPr>
              <w:t>CAMPAÑA MANOS UNIDAS</w:t>
            </w:r>
            <w:r w:rsidR="0020034D" w:rsidRPr="0020034D">
              <w:rPr>
                <w:rFonts w:asciiTheme="majorHAnsi" w:hAnsiTheme="majorHAnsi"/>
                <w:b/>
                <w:color w:val="244061" w:themeColor="accent1" w:themeShade="80"/>
              </w:rPr>
              <w:t xml:space="preserve"> </w:t>
            </w:r>
            <w:r w:rsidR="007915B8" w:rsidRPr="007915B8">
              <w:rPr>
                <w:rFonts w:asciiTheme="majorHAnsi" w:hAnsiTheme="majorHAnsi"/>
                <w:b/>
                <w:color w:val="244061" w:themeColor="accent1" w:themeShade="80"/>
                <w:lang w:val="es-ES"/>
              </w:rPr>
              <w:drawing>
                <wp:inline distT="0" distB="0" distL="0" distR="0">
                  <wp:extent cx="352425" cy="234839"/>
                  <wp:effectExtent l="19050" t="0" r="9525" b="0"/>
                  <wp:docPr id="9" name="Imagen 2" descr="C:\Users\usuario\AppData\Local\Microsoft\Windows\Temporary Internet Files\Content.IE5\28JFZMGY\Bandera_de_Espa%C3%B1a_(Rep%C3%BAblic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AppData\Local\Microsoft\Windows\Temporary Internet Files\Content.IE5\28JFZMGY\Bandera_de_Espa%C3%B1a_(Rep%C3%BAblica)[1].png"/>
                          <pic:cNvPicPr>
                            <a:picLocks noChangeAspect="1" noChangeArrowheads="1"/>
                          </pic:cNvPicPr>
                        </pic:nvPicPr>
                        <pic:blipFill>
                          <a:blip r:embed="rId7"/>
                          <a:srcRect/>
                          <a:stretch>
                            <a:fillRect/>
                          </a:stretch>
                        </pic:blipFill>
                        <pic:spPr bwMode="auto">
                          <a:xfrm>
                            <a:off x="0" y="0"/>
                            <a:ext cx="352218" cy="234701"/>
                          </a:xfrm>
                          <a:prstGeom prst="rect">
                            <a:avLst/>
                          </a:prstGeom>
                          <a:noFill/>
                          <a:ln w="9525">
                            <a:noFill/>
                            <a:miter lim="800000"/>
                            <a:headEnd/>
                            <a:tailEnd/>
                          </a:ln>
                        </pic:spPr>
                      </pic:pic>
                    </a:graphicData>
                  </a:graphic>
                </wp:inline>
              </w:drawing>
            </w:r>
            <w:r w:rsidR="00620A1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620A13">
              <w:rPr>
                <w:rFonts w:asciiTheme="majorHAnsi" w:hAnsiTheme="majorHAnsi"/>
                <w:b/>
                <w:color w:val="244061" w:themeColor="accent1" w:themeShade="80"/>
                <w:lang w:val="es-ES"/>
              </w:rPr>
              <w:drawing>
                <wp:inline distT="0" distB="0" distL="0" distR="0">
                  <wp:extent cx="1390650" cy="381000"/>
                  <wp:effectExtent l="19050" t="0" r="0" b="0"/>
                  <wp:docPr id="8" name="Imagen 1" descr="C:\Users\usuario\Desktop\CZECH REPUBLIK\Imágenes\manosunid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CZECH REPUBLIK\Imágenes\manosunidas.png"/>
                          <pic:cNvPicPr>
                            <a:picLocks noChangeAspect="1" noChangeArrowheads="1"/>
                          </pic:cNvPicPr>
                        </pic:nvPicPr>
                        <pic:blipFill>
                          <a:blip r:embed="rId8"/>
                          <a:srcRect t="27273" b="18182"/>
                          <a:stretch>
                            <a:fillRect/>
                          </a:stretch>
                        </pic:blipFill>
                        <pic:spPr bwMode="auto">
                          <a:xfrm>
                            <a:off x="0" y="0"/>
                            <a:ext cx="1390650" cy="381000"/>
                          </a:xfrm>
                          <a:prstGeom prst="rect">
                            <a:avLst/>
                          </a:prstGeom>
                          <a:noFill/>
                          <a:ln w="9525">
                            <a:noFill/>
                            <a:miter lim="800000"/>
                            <a:headEnd/>
                            <a:tailEnd/>
                          </a:ln>
                        </pic:spPr>
                      </pic:pic>
                    </a:graphicData>
                  </a:graphic>
                </wp:inline>
              </w:drawing>
            </w:r>
          </w:p>
        </w:tc>
      </w:tr>
      <w:tr w:rsidR="0020034D" w:rsidTr="006D3AD0">
        <w:tc>
          <w:tcPr>
            <w:tcW w:w="1244" w:type="dxa"/>
          </w:tcPr>
          <w:p w:rsidR="0020034D" w:rsidRPr="006D3AD0" w:rsidRDefault="0020034D" w:rsidP="00310B29">
            <w:pPr>
              <w:spacing w:line="360" w:lineRule="auto"/>
              <w:jc w:val="both"/>
              <w:rPr>
                <w:rFonts w:asciiTheme="majorHAnsi" w:hAnsiTheme="majorHAnsi"/>
                <w:sz w:val="18"/>
                <w:szCs w:val="18"/>
              </w:rPr>
            </w:pPr>
            <w:r w:rsidRPr="006D3AD0">
              <w:rPr>
                <w:rFonts w:asciiTheme="majorHAnsi" w:hAnsiTheme="majorHAnsi"/>
                <w:sz w:val="18"/>
                <w:szCs w:val="18"/>
              </w:rPr>
              <w:t xml:space="preserve">Fecha </w:t>
            </w:r>
          </w:p>
        </w:tc>
        <w:tc>
          <w:tcPr>
            <w:tcW w:w="7470" w:type="dxa"/>
            <w:gridSpan w:val="9"/>
          </w:tcPr>
          <w:p w:rsidR="0020034D" w:rsidRPr="007915B8" w:rsidRDefault="00D4520B" w:rsidP="003D11A0">
            <w:pPr>
              <w:spacing w:line="360" w:lineRule="auto"/>
              <w:jc w:val="both"/>
              <w:rPr>
                <w:rFonts w:asciiTheme="majorHAnsi" w:hAnsiTheme="majorHAnsi"/>
                <w:b/>
                <w:sz w:val="20"/>
                <w:szCs w:val="20"/>
              </w:rPr>
            </w:pPr>
            <w:r>
              <w:rPr>
                <w:rFonts w:asciiTheme="majorHAnsi" w:hAnsiTheme="majorHAnsi"/>
                <w:b/>
                <w:sz w:val="20"/>
                <w:szCs w:val="20"/>
              </w:rPr>
              <w:t>Octubre</w:t>
            </w:r>
            <w:r w:rsidR="007915B8" w:rsidRPr="007915B8">
              <w:rPr>
                <w:rFonts w:asciiTheme="majorHAnsi" w:hAnsiTheme="majorHAnsi"/>
                <w:b/>
                <w:sz w:val="20"/>
                <w:szCs w:val="20"/>
              </w:rPr>
              <w:t>/2016</w:t>
            </w:r>
            <w:r w:rsidR="00B22387">
              <w:rPr>
                <w:rFonts w:asciiTheme="majorHAnsi" w:hAnsiTheme="majorHAnsi"/>
                <w:b/>
                <w:sz w:val="20"/>
                <w:szCs w:val="20"/>
              </w:rPr>
              <w:t>- Puesto solidario y fabricación de artesanía con fine</w:t>
            </w:r>
            <w:r w:rsidR="006C4CE1">
              <w:rPr>
                <w:rFonts w:asciiTheme="majorHAnsi" w:hAnsiTheme="majorHAnsi"/>
                <w:b/>
                <w:sz w:val="20"/>
                <w:szCs w:val="20"/>
              </w:rPr>
              <w:t>s</w:t>
            </w:r>
            <w:r w:rsidR="00B22387">
              <w:rPr>
                <w:rFonts w:asciiTheme="majorHAnsi" w:hAnsiTheme="majorHAnsi"/>
                <w:b/>
                <w:sz w:val="20"/>
                <w:szCs w:val="20"/>
              </w:rPr>
              <w:t xml:space="preserve"> benéficos</w:t>
            </w:r>
          </w:p>
        </w:tc>
      </w:tr>
      <w:tr w:rsidR="007309FB" w:rsidTr="006D3AD0">
        <w:tc>
          <w:tcPr>
            <w:tcW w:w="1244" w:type="dxa"/>
          </w:tcPr>
          <w:p w:rsidR="007309FB" w:rsidRPr="006D3AD0" w:rsidRDefault="007309FB" w:rsidP="0020034D">
            <w:pPr>
              <w:spacing w:line="360" w:lineRule="auto"/>
              <w:jc w:val="both"/>
              <w:rPr>
                <w:rFonts w:asciiTheme="majorHAnsi" w:hAnsiTheme="majorHAnsi"/>
                <w:sz w:val="18"/>
                <w:szCs w:val="18"/>
              </w:rPr>
            </w:pPr>
            <w:r w:rsidRPr="006D3AD0">
              <w:rPr>
                <w:rFonts w:asciiTheme="majorHAnsi" w:hAnsiTheme="majorHAnsi"/>
                <w:sz w:val="18"/>
                <w:szCs w:val="18"/>
              </w:rPr>
              <w:t>Reseña de los objetivos de la organización</w:t>
            </w:r>
          </w:p>
        </w:tc>
        <w:tc>
          <w:tcPr>
            <w:tcW w:w="7470" w:type="dxa"/>
            <w:gridSpan w:val="9"/>
          </w:tcPr>
          <w:p w:rsidR="00D724F6" w:rsidRPr="006D3AD0" w:rsidRDefault="00E66B76" w:rsidP="00D724F6">
            <w:pPr>
              <w:shd w:val="clear" w:color="auto" w:fill="FFFFFF"/>
              <w:rPr>
                <w:rFonts w:ascii="Arial" w:eastAsia="Times New Roman" w:hAnsi="Arial" w:cs="Arial"/>
                <w:noProof w:val="0"/>
                <w:color w:val="000000"/>
                <w:sz w:val="18"/>
                <w:szCs w:val="18"/>
                <w:lang w:val="es-ES"/>
              </w:rPr>
            </w:pPr>
            <w:r w:rsidRPr="006D3AD0">
              <w:rPr>
                <w:rFonts w:ascii="Arial" w:eastAsia="Times New Roman" w:hAnsi="Arial" w:cs="Arial"/>
                <w:noProof w:val="0"/>
                <w:color w:val="000000"/>
                <w:sz w:val="18"/>
                <w:szCs w:val="18"/>
                <w:lang w:val="es-ES"/>
              </w:rPr>
              <w:t xml:space="preserve">Manos Unidas es la ONG de desarrollo de la Iglesia católica y de voluntarios, que trabaja para apoyar a los pueblos del </w:t>
            </w:r>
            <w:r w:rsidR="00D724F6" w:rsidRPr="006D3AD0">
              <w:rPr>
                <w:rFonts w:ascii="Arial" w:eastAsia="Times New Roman" w:hAnsi="Arial" w:cs="Arial"/>
                <w:noProof w:val="0"/>
                <w:color w:val="000000"/>
                <w:sz w:val="18"/>
                <w:szCs w:val="18"/>
                <w:lang w:val="es-ES"/>
              </w:rPr>
              <w:t>hemisferio s</w:t>
            </w:r>
            <w:r w:rsidRPr="006D3AD0">
              <w:rPr>
                <w:rFonts w:ascii="Arial" w:eastAsia="Times New Roman" w:hAnsi="Arial" w:cs="Arial"/>
                <w:noProof w:val="0"/>
                <w:color w:val="000000"/>
                <w:sz w:val="18"/>
                <w:szCs w:val="18"/>
                <w:lang w:val="es-ES"/>
              </w:rPr>
              <w:t xml:space="preserve">ur en su desarrollo y en la sensibilización de la población española. </w:t>
            </w:r>
            <w:r w:rsidR="00D724F6" w:rsidRPr="006D3AD0">
              <w:rPr>
                <w:rFonts w:ascii="Arial" w:eastAsia="Times New Roman" w:hAnsi="Arial" w:cs="Arial"/>
                <w:noProof w:val="0"/>
                <w:color w:val="000000"/>
                <w:sz w:val="18"/>
                <w:szCs w:val="18"/>
                <w:lang w:val="es-ES"/>
              </w:rPr>
              <w:t>Sus</w:t>
            </w:r>
            <w:r w:rsidRPr="006D3AD0">
              <w:rPr>
                <w:rFonts w:ascii="Arial" w:eastAsia="Times New Roman" w:hAnsi="Arial" w:cs="Arial"/>
                <w:noProof w:val="0"/>
                <w:color w:val="000000"/>
                <w:sz w:val="18"/>
                <w:szCs w:val="18"/>
                <w:lang w:val="es-ES"/>
              </w:rPr>
              <w:t xml:space="preserve"> ingresos provienen, en un 87,1 %, de fuentes privadas y en un 12,9 % del sector público.</w:t>
            </w:r>
            <w:r w:rsidR="00D724F6" w:rsidRPr="006D3AD0">
              <w:rPr>
                <w:rFonts w:ascii="Arial" w:eastAsia="Times New Roman" w:hAnsi="Arial" w:cs="Arial"/>
                <w:noProof w:val="0"/>
                <w:color w:val="000000"/>
                <w:sz w:val="18"/>
                <w:szCs w:val="18"/>
                <w:lang w:val="es-ES"/>
              </w:rPr>
              <w:t xml:space="preserve"> </w:t>
            </w:r>
            <w:r w:rsidRPr="006D3AD0">
              <w:rPr>
                <w:rFonts w:ascii="Arial" w:eastAsia="Times New Roman" w:hAnsi="Arial" w:cs="Arial"/>
                <w:noProof w:val="0"/>
                <w:color w:val="000000"/>
                <w:sz w:val="18"/>
                <w:szCs w:val="18"/>
                <w:lang w:val="es-ES"/>
              </w:rPr>
              <w:t>Tanto la sede de los Servicios Centrales como la de las 71 delegaciones de Manos Unidas están ubicadas en España.</w:t>
            </w:r>
            <w:r w:rsidR="00D724F6" w:rsidRPr="006D3AD0">
              <w:rPr>
                <w:rFonts w:ascii="Arial" w:eastAsia="Times New Roman" w:hAnsi="Arial" w:cs="Arial"/>
                <w:noProof w:val="0"/>
                <w:color w:val="000000"/>
                <w:sz w:val="18"/>
                <w:szCs w:val="18"/>
                <w:lang w:val="es-ES"/>
              </w:rPr>
              <w:t xml:space="preserve"> </w:t>
            </w:r>
          </w:p>
          <w:p w:rsidR="007309FB" w:rsidRPr="006D3AD0" w:rsidRDefault="00D724F6" w:rsidP="00D724F6">
            <w:pPr>
              <w:shd w:val="clear" w:color="auto" w:fill="FFFFFF"/>
              <w:rPr>
                <w:rFonts w:ascii="Arial" w:hAnsi="Arial" w:cs="Arial"/>
                <w:b/>
                <w:color w:val="000000"/>
                <w:sz w:val="18"/>
                <w:szCs w:val="18"/>
                <w:shd w:val="clear" w:color="auto" w:fill="FFFFFF"/>
              </w:rPr>
            </w:pPr>
            <w:r w:rsidRPr="006D3AD0">
              <w:rPr>
                <w:rFonts w:ascii="Arial" w:eastAsia="Times New Roman" w:hAnsi="Arial" w:cs="Arial"/>
                <w:b/>
                <w:noProof w:val="0"/>
                <w:color w:val="000000"/>
                <w:sz w:val="18"/>
                <w:szCs w:val="18"/>
                <w:lang w:val="es-ES"/>
              </w:rPr>
              <w:t>Sus objetivos son</w:t>
            </w:r>
            <w:r w:rsidRPr="006D3AD0">
              <w:rPr>
                <w:rFonts w:ascii="Arial" w:eastAsia="Times New Roman" w:hAnsi="Arial" w:cs="Arial"/>
                <w:noProof w:val="0"/>
                <w:color w:val="000000"/>
                <w:sz w:val="18"/>
                <w:szCs w:val="18"/>
                <w:lang w:val="es-ES"/>
              </w:rPr>
              <w:t xml:space="preserve">: </w:t>
            </w:r>
            <w:r w:rsidR="00E66B76" w:rsidRPr="006D3AD0">
              <w:rPr>
                <w:rFonts w:ascii="Arial" w:hAnsi="Arial" w:cs="Arial"/>
                <w:color w:val="000000"/>
                <w:sz w:val="18"/>
                <w:szCs w:val="18"/>
                <w:shd w:val="clear" w:color="auto" w:fill="FFFFFF"/>
              </w:rPr>
              <w:t>Luchar contra el hambre, la deficiente nutrición, la miseria, la enfermedad, el subdesarrollo y la falta de instrucción;y trabajar para erradicar las causas estructurales que las producen: la injusticia, el desigual reparto de los bienes y las oportunidades entre las personas y los pueblos, la ignorancia, los prejuicios, la insolidaridad, la indiferencia y la crisis de valores humanos y cristianos</w:t>
            </w:r>
            <w:r w:rsidRPr="006D3AD0">
              <w:rPr>
                <w:rFonts w:ascii="Arial" w:hAnsi="Arial" w:cs="Arial"/>
                <w:color w:val="000000"/>
                <w:sz w:val="18"/>
                <w:szCs w:val="18"/>
                <w:shd w:val="clear" w:color="auto" w:fill="FFFFFF"/>
              </w:rPr>
              <w:t xml:space="preserve">. La organización ha sido galardonada con el </w:t>
            </w:r>
            <w:r w:rsidRPr="006D3AD0">
              <w:rPr>
                <w:rFonts w:ascii="Arial" w:hAnsi="Arial" w:cs="Arial"/>
                <w:b/>
                <w:color w:val="000000"/>
                <w:sz w:val="18"/>
                <w:szCs w:val="18"/>
                <w:shd w:val="clear" w:color="auto" w:fill="FFFFFF"/>
              </w:rPr>
              <w:t xml:space="preserve">Premio Principe de Asturias de la Concordia. </w:t>
            </w:r>
            <w:r w:rsidRPr="006D3AD0">
              <w:rPr>
                <w:rFonts w:ascii="Arial" w:hAnsi="Arial" w:cs="Arial"/>
                <w:color w:val="000000"/>
                <w:sz w:val="18"/>
                <w:szCs w:val="18"/>
                <w:shd w:val="clear" w:color="auto" w:fill="FFFFFF"/>
              </w:rPr>
              <w:t>La de Manos Unidas es la historia del esfuerzo de miles de personas del Norte y del Sur hermanadas, desde hace más de 50 años por un fin común: hacer desaperecer las fronteras del hambre en el mundo.</w:t>
            </w:r>
            <w:r w:rsidRPr="006D3AD0">
              <w:rPr>
                <w:rFonts w:ascii="Arial" w:hAnsi="Arial" w:cs="Arial"/>
                <w:b/>
                <w:color w:val="000000"/>
                <w:sz w:val="18"/>
                <w:szCs w:val="18"/>
                <w:shd w:val="clear" w:color="auto" w:fill="FFFFFF"/>
              </w:rPr>
              <w:t xml:space="preserve"> </w:t>
            </w:r>
          </w:p>
          <w:p w:rsidR="00E66B76" w:rsidRPr="00D724F6" w:rsidRDefault="00D724F6" w:rsidP="003D11A0">
            <w:pPr>
              <w:spacing w:line="360" w:lineRule="auto"/>
              <w:jc w:val="both"/>
              <w:rPr>
                <w:rFonts w:asciiTheme="majorHAnsi" w:hAnsiTheme="majorHAnsi"/>
                <w:b/>
                <w:sz w:val="20"/>
                <w:szCs w:val="20"/>
                <w:lang w:val="es-ES"/>
              </w:rPr>
            </w:pPr>
            <w:r w:rsidRPr="006D3AD0">
              <w:rPr>
                <w:rFonts w:ascii="Arial" w:hAnsi="Arial" w:cs="Arial"/>
                <w:b/>
                <w:color w:val="000000"/>
                <w:sz w:val="18"/>
                <w:szCs w:val="18"/>
                <w:shd w:val="clear" w:color="auto" w:fill="FFFFFF"/>
              </w:rPr>
              <w:t>Lema de este año 2016: “Plántale cara al hambre”. Las campañas se organizan cada mes de noviembre.</w:t>
            </w:r>
          </w:p>
        </w:tc>
      </w:tr>
      <w:tr w:rsidR="007309FB" w:rsidTr="006D3AD0">
        <w:tc>
          <w:tcPr>
            <w:tcW w:w="1244" w:type="dxa"/>
          </w:tcPr>
          <w:p w:rsidR="007309FB" w:rsidRPr="006D3AD0" w:rsidRDefault="007309FB" w:rsidP="008B3FB7">
            <w:pPr>
              <w:spacing w:line="360" w:lineRule="auto"/>
              <w:jc w:val="both"/>
              <w:rPr>
                <w:rFonts w:asciiTheme="majorHAnsi" w:hAnsiTheme="majorHAnsi"/>
                <w:sz w:val="18"/>
                <w:szCs w:val="18"/>
              </w:rPr>
            </w:pPr>
            <w:r w:rsidRPr="006D3AD0">
              <w:rPr>
                <w:rFonts w:asciiTheme="majorHAnsi" w:hAnsiTheme="majorHAnsi"/>
                <w:sz w:val="18"/>
                <w:szCs w:val="18"/>
              </w:rPr>
              <w:lastRenderedPageBreak/>
              <w:t xml:space="preserve">Objetivos  de la actividad </w:t>
            </w:r>
          </w:p>
        </w:tc>
        <w:tc>
          <w:tcPr>
            <w:tcW w:w="7470" w:type="dxa"/>
            <w:gridSpan w:val="9"/>
          </w:tcPr>
          <w:p w:rsidR="00D724F6" w:rsidRPr="006D3AD0" w:rsidRDefault="00D724F6" w:rsidP="008B3FB7">
            <w:pPr>
              <w:spacing w:line="360" w:lineRule="auto"/>
              <w:jc w:val="both"/>
              <w:rPr>
                <w:rFonts w:asciiTheme="majorHAnsi" w:hAnsiTheme="majorHAnsi"/>
                <w:sz w:val="18"/>
                <w:szCs w:val="18"/>
              </w:rPr>
            </w:pPr>
            <w:r w:rsidRPr="006D3AD0">
              <w:rPr>
                <w:rFonts w:asciiTheme="majorHAnsi" w:hAnsiTheme="majorHAnsi"/>
                <w:sz w:val="18"/>
                <w:szCs w:val="18"/>
              </w:rPr>
              <w:t>Nuestra localidad cuenta con una important</w:t>
            </w:r>
            <w:r w:rsidR="00310B29" w:rsidRPr="006D3AD0">
              <w:rPr>
                <w:rFonts w:asciiTheme="majorHAnsi" w:hAnsiTheme="majorHAnsi"/>
                <w:sz w:val="18"/>
                <w:szCs w:val="18"/>
              </w:rPr>
              <w:t>e actividad. La subdelegación de</w:t>
            </w:r>
            <w:r w:rsidRPr="006D3AD0">
              <w:rPr>
                <w:rFonts w:asciiTheme="majorHAnsi" w:hAnsiTheme="majorHAnsi"/>
                <w:sz w:val="18"/>
                <w:szCs w:val="18"/>
              </w:rPr>
              <w:t xml:space="preserve"> Consuegra depende de la Delegación de Toledo. Hay muchos voluntarios de todas las edades que colaboran con donativos, elaboraci</w:t>
            </w:r>
            <w:r w:rsidR="00310B29" w:rsidRPr="006D3AD0">
              <w:rPr>
                <w:rFonts w:asciiTheme="majorHAnsi" w:hAnsiTheme="majorHAnsi"/>
                <w:sz w:val="18"/>
                <w:szCs w:val="18"/>
              </w:rPr>
              <w:t>ón de objetos artesanales</w:t>
            </w:r>
            <w:r w:rsidRPr="006D3AD0">
              <w:rPr>
                <w:rFonts w:asciiTheme="majorHAnsi" w:hAnsiTheme="majorHAnsi"/>
                <w:sz w:val="18"/>
                <w:szCs w:val="18"/>
              </w:rPr>
              <w:t xml:space="preserve"> para su venta, trabajo voluntario, etc.</w:t>
            </w:r>
          </w:p>
          <w:p w:rsidR="00D724F6" w:rsidRPr="0020034D" w:rsidRDefault="00D724F6" w:rsidP="00832452">
            <w:pPr>
              <w:spacing w:line="360" w:lineRule="auto"/>
              <w:jc w:val="both"/>
              <w:rPr>
                <w:rFonts w:asciiTheme="majorHAnsi" w:hAnsiTheme="majorHAnsi"/>
                <w:sz w:val="20"/>
                <w:szCs w:val="20"/>
              </w:rPr>
            </w:pPr>
            <w:r w:rsidRPr="006D3AD0">
              <w:rPr>
                <w:rFonts w:asciiTheme="majorHAnsi" w:hAnsiTheme="majorHAnsi"/>
                <w:sz w:val="18"/>
                <w:szCs w:val="18"/>
              </w:rPr>
              <w:t xml:space="preserve">Nuestro objetivo es conocer la ONG, fabricar objetos </w:t>
            </w:r>
            <w:r w:rsidR="002309DD" w:rsidRPr="006D3AD0">
              <w:rPr>
                <w:rFonts w:asciiTheme="majorHAnsi" w:hAnsiTheme="majorHAnsi"/>
                <w:sz w:val="18"/>
                <w:szCs w:val="18"/>
              </w:rPr>
              <w:t xml:space="preserve">artesanales </w:t>
            </w:r>
            <w:r w:rsidRPr="006D3AD0">
              <w:rPr>
                <w:rFonts w:asciiTheme="majorHAnsi" w:hAnsiTheme="majorHAnsi"/>
                <w:sz w:val="18"/>
                <w:szCs w:val="18"/>
              </w:rPr>
              <w:t>para que puedan ser vendidos en el puesto de Manos Unidas y hecer trabajo voluntario en los puestos durante las campañas.</w:t>
            </w:r>
          </w:p>
        </w:tc>
      </w:tr>
      <w:tr w:rsidR="006D3AD0" w:rsidTr="006D3AD0">
        <w:tc>
          <w:tcPr>
            <w:tcW w:w="1244" w:type="dxa"/>
          </w:tcPr>
          <w:p w:rsidR="007309FB" w:rsidRPr="005D4FE3" w:rsidRDefault="007309FB" w:rsidP="003D11A0">
            <w:pPr>
              <w:spacing w:line="360" w:lineRule="auto"/>
              <w:jc w:val="both"/>
              <w:rPr>
                <w:rFonts w:asciiTheme="majorHAnsi" w:hAnsiTheme="majorHAnsi"/>
                <w:sz w:val="16"/>
                <w:szCs w:val="16"/>
              </w:rPr>
            </w:pPr>
            <w:r w:rsidRPr="005D4FE3">
              <w:rPr>
                <w:rFonts w:asciiTheme="majorHAnsi" w:hAnsiTheme="majorHAnsi"/>
                <w:sz w:val="16"/>
                <w:szCs w:val="16"/>
              </w:rPr>
              <w:t xml:space="preserve">Participantes </w:t>
            </w:r>
          </w:p>
        </w:tc>
        <w:tc>
          <w:tcPr>
            <w:tcW w:w="1759" w:type="dxa"/>
          </w:tcPr>
          <w:p w:rsidR="007309FB" w:rsidRPr="00564026" w:rsidRDefault="00564026" w:rsidP="00564026">
            <w:pPr>
              <w:spacing w:line="360" w:lineRule="auto"/>
              <w:jc w:val="center"/>
              <w:rPr>
                <w:rFonts w:asciiTheme="majorHAnsi" w:hAnsiTheme="majorHAnsi"/>
                <w:b/>
                <w:sz w:val="20"/>
                <w:szCs w:val="20"/>
              </w:rPr>
            </w:pPr>
            <w:r w:rsidRPr="00564026">
              <w:rPr>
                <w:rFonts w:asciiTheme="majorHAnsi" w:hAnsiTheme="majorHAnsi"/>
                <w:b/>
                <w:sz w:val="20"/>
                <w:szCs w:val="20"/>
              </w:rPr>
              <w:t>Sonia</w:t>
            </w:r>
          </w:p>
        </w:tc>
        <w:tc>
          <w:tcPr>
            <w:tcW w:w="1930" w:type="dxa"/>
            <w:gridSpan w:val="2"/>
          </w:tcPr>
          <w:p w:rsidR="007309FB" w:rsidRPr="00564026" w:rsidRDefault="00564026" w:rsidP="00564026">
            <w:pPr>
              <w:spacing w:line="360" w:lineRule="auto"/>
              <w:jc w:val="center"/>
              <w:rPr>
                <w:rFonts w:asciiTheme="majorHAnsi" w:hAnsiTheme="majorHAnsi"/>
                <w:b/>
                <w:sz w:val="20"/>
                <w:szCs w:val="20"/>
              </w:rPr>
            </w:pPr>
            <w:r w:rsidRPr="00564026">
              <w:rPr>
                <w:rFonts w:asciiTheme="majorHAnsi" w:hAnsiTheme="majorHAnsi"/>
                <w:b/>
                <w:sz w:val="20"/>
                <w:szCs w:val="20"/>
              </w:rPr>
              <w:t>Andrea</w:t>
            </w:r>
          </w:p>
        </w:tc>
        <w:tc>
          <w:tcPr>
            <w:tcW w:w="1600" w:type="dxa"/>
            <w:gridSpan w:val="3"/>
          </w:tcPr>
          <w:p w:rsidR="007309FB" w:rsidRPr="00564026" w:rsidRDefault="00564026" w:rsidP="00564026">
            <w:pPr>
              <w:spacing w:line="360" w:lineRule="auto"/>
              <w:jc w:val="center"/>
              <w:rPr>
                <w:rFonts w:asciiTheme="majorHAnsi" w:hAnsiTheme="majorHAnsi"/>
                <w:b/>
                <w:sz w:val="20"/>
                <w:szCs w:val="20"/>
              </w:rPr>
            </w:pPr>
            <w:r w:rsidRPr="00564026">
              <w:rPr>
                <w:rFonts w:asciiTheme="majorHAnsi" w:hAnsiTheme="majorHAnsi"/>
                <w:b/>
                <w:sz w:val="20"/>
                <w:szCs w:val="20"/>
              </w:rPr>
              <w:t>Alicia</w:t>
            </w:r>
          </w:p>
        </w:tc>
        <w:tc>
          <w:tcPr>
            <w:tcW w:w="2181" w:type="dxa"/>
            <w:gridSpan w:val="3"/>
          </w:tcPr>
          <w:p w:rsidR="007309FB" w:rsidRPr="00564026" w:rsidRDefault="00564026" w:rsidP="00564026">
            <w:pPr>
              <w:spacing w:line="360" w:lineRule="auto"/>
              <w:jc w:val="center"/>
              <w:rPr>
                <w:rFonts w:asciiTheme="majorHAnsi" w:hAnsiTheme="majorHAnsi"/>
                <w:b/>
                <w:sz w:val="20"/>
                <w:szCs w:val="20"/>
              </w:rPr>
            </w:pPr>
            <w:r w:rsidRPr="00564026">
              <w:rPr>
                <w:rFonts w:asciiTheme="majorHAnsi" w:hAnsiTheme="majorHAnsi"/>
                <w:b/>
                <w:sz w:val="20"/>
                <w:szCs w:val="20"/>
              </w:rPr>
              <w:t>Rita</w:t>
            </w:r>
          </w:p>
        </w:tc>
      </w:tr>
      <w:tr w:rsidR="00832452" w:rsidTr="006D3AD0">
        <w:tc>
          <w:tcPr>
            <w:tcW w:w="1244" w:type="dxa"/>
          </w:tcPr>
          <w:p w:rsidR="00832452" w:rsidRPr="006D3AD0" w:rsidRDefault="00832452" w:rsidP="00497212">
            <w:pPr>
              <w:spacing w:line="360" w:lineRule="auto"/>
              <w:jc w:val="both"/>
              <w:rPr>
                <w:rFonts w:asciiTheme="majorHAnsi" w:hAnsiTheme="majorHAnsi"/>
                <w:sz w:val="18"/>
                <w:szCs w:val="18"/>
              </w:rPr>
            </w:pPr>
            <w:r w:rsidRPr="006D3AD0">
              <w:rPr>
                <w:rFonts w:asciiTheme="majorHAnsi" w:hAnsiTheme="majorHAnsi"/>
                <w:sz w:val="18"/>
                <w:szCs w:val="18"/>
              </w:rPr>
              <w:t xml:space="preserve">Tareas </w:t>
            </w:r>
          </w:p>
        </w:tc>
        <w:tc>
          <w:tcPr>
            <w:tcW w:w="7470" w:type="dxa"/>
            <w:gridSpan w:val="9"/>
          </w:tcPr>
          <w:p w:rsidR="00832452" w:rsidRPr="006D3AD0" w:rsidRDefault="00497212" w:rsidP="003D11A0">
            <w:pPr>
              <w:spacing w:line="360" w:lineRule="auto"/>
              <w:jc w:val="both"/>
              <w:rPr>
                <w:rFonts w:asciiTheme="majorHAnsi" w:hAnsiTheme="majorHAnsi"/>
                <w:sz w:val="18"/>
                <w:szCs w:val="18"/>
              </w:rPr>
            </w:pPr>
            <w:r>
              <w:rPr>
                <w:rFonts w:asciiTheme="majorHAnsi" w:hAnsiTheme="majorHAnsi"/>
                <w:sz w:val="18"/>
                <w:szCs w:val="18"/>
              </w:rPr>
              <w:t xml:space="preserve">Realizar broches de flores del azafrán de fieltro </w:t>
            </w:r>
            <w:r w:rsidR="00832452" w:rsidRPr="006D3AD0">
              <w:rPr>
                <w:rFonts w:asciiTheme="majorHAnsi" w:hAnsiTheme="majorHAnsi"/>
                <w:sz w:val="18"/>
                <w:szCs w:val="18"/>
              </w:rPr>
              <w:tab/>
            </w:r>
            <w:r>
              <w:rPr>
                <w:rFonts w:asciiTheme="majorHAnsi" w:hAnsiTheme="majorHAnsi"/>
                <w:sz w:val="18"/>
                <w:szCs w:val="18"/>
              </w:rPr>
              <w:t>para obsequiar a niños huérfanos de Polonia, atender el puesto de Manos Unidas en distintas campañas con la ayuda de una supervisora, buscar información cobre la ONG en diversos medios</w:t>
            </w:r>
          </w:p>
        </w:tc>
      </w:tr>
      <w:tr w:rsidR="00832452" w:rsidTr="006D3AD0">
        <w:tc>
          <w:tcPr>
            <w:tcW w:w="1244" w:type="dxa"/>
          </w:tcPr>
          <w:p w:rsidR="00832452" w:rsidRPr="006D3AD0" w:rsidRDefault="00497212" w:rsidP="00832452">
            <w:pPr>
              <w:spacing w:line="360" w:lineRule="auto"/>
              <w:jc w:val="both"/>
              <w:rPr>
                <w:rFonts w:asciiTheme="majorHAnsi" w:hAnsiTheme="majorHAnsi"/>
                <w:sz w:val="18"/>
                <w:szCs w:val="18"/>
              </w:rPr>
            </w:pPr>
            <w:r>
              <w:rPr>
                <w:rFonts w:asciiTheme="majorHAnsi" w:hAnsiTheme="majorHAnsi"/>
                <w:sz w:val="18"/>
                <w:szCs w:val="18"/>
              </w:rPr>
              <w:t>H</w:t>
            </w:r>
            <w:r w:rsidR="00832452" w:rsidRPr="006D3AD0">
              <w:rPr>
                <w:rFonts w:asciiTheme="majorHAnsi" w:hAnsiTheme="majorHAnsi"/>
                <w:sz w:val="18"/>
                <w:szCs w:val="18"/>
              </w:rPr>
              <w:t>emos aprendido</w:t>
            </w:r>
            <w:r>
              <w:rPr>
                <w:rFonts w:asciiTheme="majorHAnsi" w:hAnsiTheme="majorHAnsi"/>
                <w:sz w:val="18"/>
                <w:szCs w:val="18"/>
              </w:rPr>
              <w:t>:</w:t>
            </w:r>
            <w:r w:rsidR="00832452" w:rsidRPr="006D3AD0">
              <w:rPr>
                <w:rFonts w:asciiTheme="majorHAnsi" w:hAnsiTheme="majorHAnsi"/>
                <w:sz w:val="18"/>
                <w:szCs w:val="18"/>
              </w:rPr>
              <w:t xml:space="preserve"> </w:t>
            </w:r>
          </w:p>
        </w:tc>
        <w:tc>
          <w:tcPr>
            <w:tcW w:w="7470" w:type="dxa"/>
            <w:gridSpan w:val="9"/>
          </w:tcPr>
          <w:p w:rsidR="00832452" w:rsidRPr="006D3AD0" w:rsidRDefault="00497212" w:rsidP="003D11A0">
            <w:pPr>
              <w:spacing w:line="360" w:lineRule="auto"/>
              <w:jc w:val="both"/>
              <w:rPr>
                <w:rFonts w:asciiTheme="majorHAnsi" w:hAnsiTheme="majorHAnsi"/>
                <w:sz w:val="18"/>
                <w:szCs w:val="18"/>
              </w:rPr>
            </w:pPr>
            <w:r>
              <w:rPr>
                <w:rFonts w:asciiTheme="majorHAnsi" w:hAnsiTheme="majorHAnsi"/>
                <w:sz w:val="18"/>
                <w:szCs w:val="18"/>
              </w:rPr>
              <w:t xml:space="preserve">A prestar parte de nuestro tiempo para ayudar a los demás, la necesidad de ayuda que tienen paises en vías de desarrollo y la función de las ONGs, </w:t>
            </w:r>
            <w:r w:rsidR="008A0421">
              <w:rPr>
                <w:rFonts w:asciiTheme="majorHAnsi" w:hAnsiTheme="majorHAnsi"/>
                <w:sz w:val="18"/>
                <w:szCs w:val="18"/>
              </w:rPr>
              <w:t>la fabricación y venta de objetos artesanos con fines solidarios</w:t>
            </w:r>
          </w:p>
        </w:tc>
      </w:tr>
      <w:tr w:rsidR="00832452" w:rsidTr="006D3AD0">
        <w:tc>
          <w:tcPr>
            <w:tcW w:w="1244" w:type="dxa"/>
          </w:tcPr>
          <w:p w:rsidR="00832452" w:rsidRPr="00CE1548" w:rsidRDefault="00832452" w:rsidP="00832452">
            <w:pPr>
              <w:spacing w:line="360" w:lineRule="auto"/>
              <w:jc w:val="both"/>
              <w:rPr>
                <w:rFonts w:asciiTheme="majorHAnsi" w:hAnsiTheme="majorHAnsi"/>
                <w:sz w:val="16"/>
                <w:szCs w:val="16"/>
              </w:rPr>
            </w:pPr>
            <w:r w:rsidRPr="00CE1548">
              <w:rPr>
                <w:rFonts w:asciiTheme="majorHAnsi" w:hAnsiTheme="majorHAnsi"/>
                <w:sz w:val="16"/>
                <w:szCs w:val="16"/>
              </w:rPr>
              <w:t>Evaluamos nuestra contribución</w:t>
            </w:r>
          </w:p>
        </w:tc>
        <w:tc>
          <w:tcPr>
            <w:tcW w:w="7470" w:type="dxa"/>
            <w:gridSpan w:val="9"/>
          </w:tcPr>
          <w:p w:rsidR="00832452" w:rsidRPr="006D3AD0" w:rsidRDefault="008A0421" w:rsidP="003D11A0">
            <w:pPr>
              <w:spacing w:line="360" w:lineRule="auto"/>
              <w:jc w:val="both"/>
              <w:rPr>
                <w:rFonts w:asciiTheme="majorHAnsi" w:hAnsiTheme="majorHAnsi"/>
                <w:sz w:val="18"/>
                <w:szCs w:val="18"/>
              </w:rPr>
            </w:pPr>
            <w:r>
              <w:rPr>
                <w:rFonts w:asciiTheme="majorHAnsi" w:hAnsiTheme="majorHAnsi"/>
                <w:sz w:val="18"/>
                <w:szCs w:val="18"/>
              </w:rPr>
              <w:t xml:space="preserve">Hemos estado muy implicados porque era nuestra primera actividad de voluntariado y la primera ONG que conocíamos </w:t>
            </w:r>
          </w:p>
        </w:tc>
      </w:tr>
      <w:tr w:rsidR="005920AD" w:rsidTr="0020034D">
        <w:tc>
          <w:tcPr>
            <w:tcW w:w="8714" w:type="dxa"/>
            <w:gridSpan w:val="10"/>
          </w:tcPr>
          <w:p w:rsidR="005920AD" w:rsidRPr="0020034D" w:rsidRDefault="005920AD" w:rsidP="003D11A0">
            <w:pPr>
              <w:spacing w:line="360" w:lineRule="auto"/>
              <w:jc w:val="both"/>
              <w:rPr>
                <w:rFonts w:asciiTheme="majorHAnsi" w:hAnsiTheme="majorHAnsi"/>
                <w:b/>
                <w:color w:val="17365D" w:themeColor="text2" w:themeShade="BF"/>
              </w:rPr>
            </w:pPr>
            <w:r w:rsidRPr="0020034D">
              <w:rPr>
                <w:rFonts w:asciiTheme="majorHAnsi" w:hAnsiTheme="majorHAnsi"/>
                <w:b/>
                <w:color w:val="17365D" w:themeColor="text2" w:themeShade="BF"/>
              </w:rPr>
              <w:t>CAMPAÑA CÁRITAS</w:t>
            </w:r>
            <w:r w:rsidR="007915B8" w:rsidRPr="007915B8">
              <w:rPr>
                <w:rFonts w:asciiTheme="majorHAnsi" w:hAnsiTheme="majorHAnsi"/>
                <w:b/>
                <w:color w:val="17365D" w:themeColor="text2" w:themeShade="BF"/>
                <w:lang w:val="es-ES"/>
              </w:rPr>
              <w:drawing>
                <wp:inline distT="0" distB="0" distL="0" distR="0">
                  <wp:extent cx="352425" cy="234839"/>
                  <wp:effectExtent l="19050" t="0" r="9525" b="0"/>
                  <wp:docPr id="10" name="Imagen 2" descr="C:\Users\usuario\AppData\Local\Microsoft\Windows\Temporary Internet Files\Content.IE5\28JFZMGY\Bandera_de_Espa%C3%B1a_(Rep%C3%BAblic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AppData\Local\Microsoft\Windows\Temporary Internet Files\Content.IE5\28JFZMGY\Bandera_de_Espa%C3%B1a_(Rep%C3%BAblica)[1].png"/>
                          <pic:cNvPicPr>
                            <a:picLocks noChangeAspect="1" noChangeArrowheads="1"/>
                          </pic:cNvPicPr>
                        </pic:nvPicPr>
                        <pic:blipFill>
                          <a:blip r:embed="rId7"/>
                          <a:srcRect/>
                          <a:stretch>
                            <a:fillRect/>
                          </a:stretch>
                        </pic:blipFill>
                        <pic:spPr bwMode="auto">
                          <a:xfrm>
                            <a:off x="0" y="0"/>
                            <a:ext cx="352218" cy="234701"/>
                          </a:xfrm>
                          <a:prstGeom prst="rect">
                            <a:avLst/>
                          </a:prstGeom>
                          <a:noFill/>
                          <a:ln w="9525">
                            <a:noFill/>
                            <a:miter lim="800000"/>
                            <a:headEnd/>
                            <a:tailEnd/>
                          </a:ln>
                        </pic:spPr>
                      </pic:pic>
                    </a:graphicData>
                  </a:graphic>
                </wp:inline>
              </w:drawing>
            </w:r>
            <w:r w:rsidR="00620A13" w:rsidRPr="00620A13">
              <w:rPr>
                <w:rFonts w:asciiTheme="majorHAnsi" w:hAnsiTheme="majorHAnsi"/>
                <w:b/>
                <w:color w:val="17365D" w:themeColor="text2" w:themeShade="BF"/>
                <w:lang w:val="es-ES"/>
              </w:rPr>
              <w:drawing>
                <wp:inline distT="0" distB="0" distL="0" distR="0">
                  <wp:extent cx="1179314" cy="599017"/>
                  <wp:effectExtent l="19050" t="0" r="1786" b="0"/>
                  <wp:docPr id="13" name="Imagen 2" descr="C:\Users\usuario\Desktop\CZECH REPUBLIK\Imágenes\cari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CZECH REPUBLIK\Imágenes\caritas.png"/>
                          <pic:cNvPicPr>
                            <a:picLocks noChangeAspect="1" noChangeArrowheads="1"/>
                          </pic:cNvPicPr>
                        </pic:nvPicPr>
                        <pic:blipFill>
                          <a:blip r:embed="rId9"/>
                          <a:srcRect/>
                          <a:stretch>
                            <a:fillRect/>
                          </a:stretch>
                        </pic:blipFill>
                        <pic:spPr bwMode="auto">
                          <a:xfrm>
                            <a:off x="0" y="0"/>
                            <a:ext cx="1180918" cy="599832"/>
                          </a:xfrm>
                          <a:prstGeom prst="rect">
                            <a:avLst/>
                          </a:prstGeom>
                          <a:noFill/>
                          <a:ln w="9525">
                            <a:noFill/>
                            <a:miter lim="800000"/>
                            <a:headEnd/>
                            <a:tailEnd/>
                          </a:ln>
                        </pic:spPr>
                      </pic:pic>
                    </a:graphicData>
                  </a:graphic>
                </wp:inline>
              </w:drawing>
            </w:r>
          </w:p>
        </w:tc>
      </w:tr>
      <w:tr w:rsidR="0020034D" w:rsidTr="006D3AD0">
        <w:tc>
          <w:tcPr>
            <w:tcW w:w="1244" w:type="dxa"/>
          </w:tcPr>
          <w:p w:rsidR="0020034D" w:rsidRPr="006D3AD0" w:rsidRDefault="0020034D" w:rsidP="009A44EE">
            <w:pPr>
              <w:spacing w:line="360" w:lineRule="auto"/>
              <w:jc w:val="both"/>
              <w:rPr>
                <w:rFonts w:asciiTheme="majorHAnsi" w:hAnsiTheme="majorHAnsi"/>
                <w:sz w:val="18"/>
                <w:szCs w:val="18"/>
              </w:rPr>
            </w:pPr>
            <w:r w:rsidRPr="006D3AD0">
              <w:rPr>
                <w:rFonts w:asciiTheme="majorHAnsi" w:hAnsiTheme="majorHAnsi"/>
                <w:sz w:val="18"/>
                <w:szCs w:val="18"/>
              </w:rPr>
              <w:t>Fecha</w:t>
            </w:r>
          </w:p>
        </w:tc>
        <w:tc>
          <w:tcPr>
            <w:tcW w:w="7470" w:type="dxa"/>
            <w:gridSpan w:val="9"/>
          </w:tcPr>
          <w:p w:rsidR="0020034D" w:rsidRPr="006D3AD0" w:rsidRDefault="00D4520B" w:rsidP="003D11A0">
            <w:pPr>
              <w:spacing w:line="360" w:lineRule="auto"/>
              <w:jc w:val="both"/>
              <w:rPr>
                <w:rFonts w:asciiTheme="majorHAnsi" w:hAnsiTheme="majorHAnsi"/>
                <w:sz w:val="18"/>
                <w:szCs w:val="18"/>
              </w:rPr>
            </w:pPr>
            <w:r w:rsidRPr="006D3AD0">
              <w:rPr>
                <w:rFonts w:asciiTheme="majorHAnsi" w:hAnsiTheme="majorHAnsi"/>
                <w:b/>
                <w:sz w:val="18"/>
                <w:szCs w:val="18"/>
              </w:rPr>
              <w:t xml:space="preserve">Noviembre/ </w:t>
            </w:r>
            <w:r w:rsidR="007915B8" w:rsidRPr="006D3AD0">
              <w:rPr>
                <w:rFonts w:asciiTheme="majorHAnsi" w:hAnsiTheme="majorHAnsi"/>
                <w:b/>
                <w:sz w:val="18"/>
                <w:szCs w:val="18"/>
              </w:rPr>
              <w:t>2016-</w:t>
            </w:r>
            <w:r w:rsidR="007915B8" w:rsidRPr="006D3AD0">
              <w:rPr>
                <w:rFonts w:asciiTheme="majorHAnsi" w:hAnsiTheme="majorHAnsi"/>
                <w:sz w:val="18"/>
                <w:szCs w:val="18"/>
              </w:rPr>
              <w:t xml:space="preserve"> </w:t>
            </w:r>
            <w:r w:rsidR="0020034D" w:rsidRPr="006D3AD0">
              <w:rPr>
                <w:rFonts w:asciiTheme="majorHAnsi" w:hAnsiTheme="majorHAnsi"/>
                <w:sz w:val="18"/>
                <w:szCs w:val="18"/>
              </w:rPr>
              <w:t xml:space="preserve">Colaboración en la </w:t>
            </w:r>
            <w:r w:rsidR="0020034D" w:rsidRPr="006D3AD0">
              <w:rPr>
                <w:rFonts w:asciiTheme="majorHAnsi" w:hAnsiTheme="majorHAnsi"/>
                <w:b/>
                <w:sz w:val="18"/>
                <w:szCs w:val="18"/>
              </w:rPr>
              <w:t>“Barra Solidaria”</w:t>
            </w:r>
            <w:r w:rsidR="0020034D" w:rsidRPr="006D3AD0">
              <w:rPr>
                <w:rFonts w:asciiTheme="majorHAnsi" w:hAnsiTheme="majorHAnsi"/>
                <w:sz w:val="18"/>
                <w:szCs w:val="18"/>
              </w:rPr>
              <w:t xml:space="preserve"> del Festival Nacional de Folclore “Rosa del Azafrán”</w:t>
            </w:r>
          </w:p>
        </w:tc>
      </w:tr>
      <w:tr w:rsidR="007309FB" w:rsidTr="006D3AD0">
        <w:tc>
          <w:tcPr>
            <w:tcW w:w="1244" w:type="dxa"/>
          </w:tcPr>
          <w:p w:rsidR="007309FB" w:rsidRPr="006D3AD0" w:rsidRDefault="007309FB">
            <w:pPr>
              <w:rPr>
                <w:sz w:val="18"/>
                <w:szCs w:val="18"/>
              </w:rPr>
            </w:pPr>
            <w:r w:rsidRPr="006D3AD0">
              <w:rPr>
                <w:rFonts w:asciiTheme="majorHAnsi" w:hAnsiTheme="majorHAnsi"/>
                <w:sz w:val="18"/>
                <w:szCs w:val="18"/>
              </w:rPr>
              <w:t>Reseña de los objetivos de la organización</w:t>
            </w:r>
          </w:p>
        </w:tc>
        <w:tc>
          <w:tcPr>
            <w:tcW w:w="7470" w:type="dxa"/>
            <w:gridSpan w:val="9"/>
          </w:tcPr>
          <w:p w:rsidR="001F7A51" w:rsidRDefault="001F7A51" w:rsidP="00B22387">
            <w:pPr>
              <w:shd w:val="clear" w:color="auto" w:fill="FFFFFF"/>
              <w:jc w:val="both"/>
              <w:rPr>
                <w:rFonts w:ascii="Arial" w:eastAsia="Times New Roman" w:hAnsi="Arial" w:cs="Arial"/>
                <w:b/>
                <w:noProof w:val="0"/>
                <w:sz w:val="18"/>
                <w:szCs w:val="18"/>
                <w:lang w:val="es-ES"/>
              </w:rPr>
            </w:pPr>
          </w:p>
          <w:p w:rsidR="00143E41" w:rsidRPr="00B22387" w:rsidRDefault="00143E41" w:rsidP="00B22387">
            <w:pPr>
              <w:shd w:val="clear" w:color="auto" w:fill="FFFFFF"/>
              <w:jc w:val="both"/>
              <w:rPr>
                <w:rFonts w:ascii="Arial" w:eastAsia="Times New Roman" w:hAnsi="Arial" w:cs="Arial"/>
                <w:noProof w:val="0"/>
                <w:sz w:val="18"/>
                <w:szCs w:val="18"/>
                <w:lang w:val="es-ES"/>
              </w:rPr>
            </w:pPr>
            <w:r w:rsidRPr="009133F6">
              <w:rPr>
                <w:rFonts w:ascii="Arial" w:eastAsia="Times New Roman" w:hAnsi="Arial" w:cs="Arial"/>
                <w:b/>
                <w:noProof w:val="0"/>
                <w:sz w:val="18"/>
                <w:szCs w:val="18"/>
                <w:lang w:val="es-ES"/>
              </w:rPr>
              <w:t>Cáritas Española</w:t>
            </w:r>
            <w:r w:rsidRPr="00B22387">
              <w:rPr>
                <w:rFonts w:ascii="Arial" w:eastAsia="Times New Roman" w:hAnsi="Arial" w:cs="Arial"/>
                <w:noProof w:val="0"/>
                <w:sz w:val="18"/>
                <w:szCs w:val="18"/>
                <w:lang w:val="es-ES"/>
              </w:rPr>
              <w:t xml:space="preserve"> es la confederación de las entidades de acción social y caritativa de la Iglesia católica española</w:t>
            </w:r>
            <w:r w:rsidR="009133F6">
              <w:rPr>
                <w:rFonts w:ascii="Arial" w:eastAsia="Times New Roman" w:hAnsi="Arial" w:cs="Arial"/>
                <w:noProof w:val="0"/>
                <w:sz w:val="18"/>
                <w:szCs w:val="18"/>
                <w:lang w:val="es-ES"/>
              </w:rPr>
              <w:t xml:space="preserve">. Fue constituida </w:t>
            </w:r>
            <w:r w:rsidRPr="00B22387">
              <w:rPr>
                <w:rFonts w:ascii="Arial" w:eastAsia="Times New Roman" w:hAnsi="Arial" w:cs="Arial"/>
                <w:noProof w:val="0"/>
                <w:sz w:val="18"/>
                <w:szCs w:val="18"/>
                <w:lang w:val="es-ES"/>
              </w:rPr>
              <w:t>en octubre de 1947.</w:t>
            </w:r>
          </w:p>
          <w:p w:rsidR="00610820" w:rsidRPr="001F7A51" w:rsidRDefault="00143E41" w:rsidP="001F7A51">
            <w:pPr>
              <w:pStyle w:val="NormalWeb"/>
              <w:shd w:val="clear" w:color="auto" w:fill="FFFFFF"/>
              <w:spacing w:before="0" w:beforeAutospacing="0" w:after="0"/>
              <w:rPr>
                <w:rFonts w:ascii="Arial" w:hAnsi="Arial" w:cs="Arial"/>
                <w:b/>
                <w:sz w:val="18"/>
                <w:szCs w:val="18"/>
              </w:rPr>
            </w:pPr>
            <w:r w:rsidRPr="00B22387">
              <w:rPr>
                <w:rFonts w:ascii="Arial" w:hAnsi="Arial" w:cs="Arial"/>
                <w:sz w:val="18"/>
                <w:szCs w:val="18"/>
                <w:shd w:val="clear" w:color="auto" w:fill="FFFFFF"/>
              </w:rPr>
              <w:t>La misión de Cáritas Española</w:t>
            </w:r>
            <w:r w:rsidR="009133F6">
              <w:rPr>
                <w:rFonts w:ascii="Arial" w:hAnsi="Arial" w:cs="Arial"/>
                <w:sz w:val="18"/>
                <w:szCs w:val="18"/>
                <w:shd w:val="clear" w:color="auto" w:fill="FFFFFF"/>
              </w:rPr>
              <w:t xml:space="preserve"> </w:t>
            </w:r>
            <w:r w:rsidRPr="00B22387">
              <w:rPr>
                <w:rFonts w:ascii="Arial" w:hAnsi="Arial" w:cs="Arial"/>
                <w:sz w:val="18"/>
                <w:szCs w:val="18"/>
                <w:shd w:val="clear" w:color="auto" w:fill="FFFFFF"/>
              </w:rPr>
              <w:t>es promover el desarrollo integral de las personas y los pueblos, especialmente de los más pobres y excluidos.</w:t>
            </w:r>
            <w:r w:rsidRPr="00B22387">
              <w:rPr>
                <w:rFonts w:ascii="Arial" w:hAnsi="Arial" w:cs="Arial"/>
                <w:sz w:val="18"/>
                <w:szCs w:val="18"/>
              </w:rPr>
              <w:t xml:space="preserve"> Cáritas desarrolla una importante labor de apoyo y promoción social a diversos grupos sociales en situación de precariedad y/o exclusión social.</w:t>
            </w:r>
            <w:r w:rsidRPr="00B22387">
              <w:rPr>
                <w:rFonts w:ascii="Arial" w:hAnsi="Arial" w:cs="Arial"/>
                <w:sz w:val="18"/>
                <w:szCs w:val="18"/>
              </w:rPr>
              <w:br/>
              <w:t>El compromiso con estas situaciones es apoyado por el trabajo gratuito de más de 78.000 personas voluntarias, que representan el 95 por ciento de las personas que trabajan en Caritas en toda España.</w:t>
            </w:r>
            <w:r w:rsidR="00266CDB">
              <w:rPr>
                <w:rFonts w:ascii="Arial" w:hAnsi="Arial" w:cs="Arial"/>
                <w:sz w:val="18"/>
                <w:szCs w:val="18"/>
              </w:rPr>
              <w:t xml:space="preserve"> Sus</w:t>
            </w:r>
            <w:r w:rsidR="009133F6">
              <w:rPr>
                <w:rFonts w:ascii="Arial" w:hAnsi="Arial" w:cs="Arial"/>
                <w:sz w:val="18"/>
                <w:szCs w:val="18"/>
              </w:rPr>
              <w:t xml:space="preserve"> ámbitos de actuación son: </w:t>
            </w:r>
            <w:r w:rsidR="001F7A51" w:rsidRPr="001F7A51">
              <w:rPr>
                <w:rFonts w:ascii="Trebuchet MS" w:hAnsi="Trebuchet MS"/>
                <w:b/>
                <w:sz w:val="18"/>
                <w:szCs w:val="18"/>
                <w:shd w:val="clear" w:color="auto" w:fill="FFFFFF"/>
              </w:rPr>
              <w:t>programas de desarrollo social,</w:t>
            </w:r>
            <w:r w:rsidR="009133F6" w:rsidRPr="001F7A51">
              <w:rPr>
                <w:rFonts w:ascii="Trebuchet MS" w:hAnsi="Trebuchet MS"/>
                <w:b/>
                <w:sz w:val="18"/>
                <w:szCs w:val="18"/>
                <w:shd w:val="clear" w:color="auto" w:fill="FFFFFF"/>
              </w:rPr>
              <w:t xml:space="preserve"> servicio de empleo, acogida y </w:t>
            </w:r>
            <w:r w:rsidR="001F7A51" w:rsidRPr="001F7A51">
              <w:rPr>
                <w:rFonts w:ascii="Trebuchet MS" w:hAnsi="Trebuchet MS"/>
                <w:b/>
                <w:sz w:val="18"/>
                <w:szCs w:val="18"/>
                <w:shd w:val="clear" w:color="auto" w:fill="FFFFFF"/>
              </w:rPr>
              <w:t>atención</w:t>
            </w:r>
            <w:r w:rsidR="009133F6" w:rsidRPr="001F7A51">
              <w:rPr>
                <w:rFonts w:ascii="Trebuchet MS" w:hAnsi="Trebuchet MS"/>
                <w:b/>
                <w:sz w:val="18"/>
                <w:szCs w:val="18"/>
                <w:shd w:val="clear" w:color="auto" w:fill="FFFFFF"/>
              </w:rPr>
              <w:t xml:space="preserve"> a inmigrantes, comercio justo, promoción de los derechos sociales, atención a personas en situación de dependencia, atención de enfermos, atención a personas mayores, acciones encaminadas a </w:t>
            </w:r>
            <w:r w:rsidR="001F7A51" w:rsidRPr="001F7A51">
              <w:rPr>
                <w:rFonts w:ascii="Trebuchet MS" w:hAnsi="Trebuchet MS"/>
                <w:b/>
                <w:sz w:val="18"/>
                <w:szCs w:val="18"/>
                <w:shd w:val="clear" w:color="auto" w:fill="FFFFFF"/>
              </w:rPr>
              <w:t>países</w:t>
            </w:r>
            <w:r w:rsidR="009133F6" w:rsidRPr="001F7A51">
              <w:rPr>
                <w:rFonts w:ascii="Trebuchet MS" w:hAnsi="Trebuchet MS"/>
                <w:b/>
                <w:sz w:val="18"/>
                <w:szCs w:val="18"/>
                <w:shd w:val="clear" w:color="auto" w:fill="FFFFFF"/>
              </w:rPr>
              <w:t xml:space="preserve"> en vías de desarrollo de áfrica y </w:t>
            </w:r>
            <w:r w:rsidR="001F7A51" w:rsidRPr="001F7A51">
              <w:rPr>
                <w:rFonts w:ascii="Trebuchet MS" w:hAnsi="Trebuchet MS"/>
                <w:b/>
                <w:sz w:val="18"/>
                <w:szCs w:val="18"/>
                <w:shd w:val="clear" w:color="auto" w:fill="FFFFFF"/>
              </w:rPr>
              <w:t>América</w:t>
            </w:r>
            <w:r w:rsidR="001F7A51">
              <w:rPr>
                <w:rFonts w:ascii="Trebuchet MS" w:hAnsi="Trebuchet MS"/>
                <w:b/>
                <w:sz w:val="18"/>
                <w:szCs w:val="18"/>
                <w:shd w:val="clear" w:color="auto" w:fill="FFFFFF"/>
              </w:rPr>
              <w:t xml:space="preserve"> L</w:t>
            </w:r>
            <w:r w:rsidR="009133F6" w:rsidRPr="001F7A51">
              <w:rPr>
                <w:rFonts w:ascii="Trebuchet MS" w:hAnsi="Trebuchet MS"/>
                <w:b/>
                <w:sz w:val="18"/>
                <w:szCs w:val="18"/>
                <w:shd w:val="clear" w:color="auto" w:fill="FFFFFF"/>
              </w:rPr>
              <w:t xml:space="preserve">atina, enfermos de SIDA, reclusos y ex- reclusos, drogodependientes, </w:t>
            </w:r>
            <w:r w:rsidR="001F7A51" w:rsidRPr="001F7A51">
              <w:rPr>
                <w:rFonts w:ascii="Trebuchet MS" w:hAnsi="Trebuchet MS"/>
                <w:b/>
                <w:sz w:val="18"/>
                <w:szCs w:val="18"/>
                <w:shd w:val="clear" w:color="auto" w:fill="FFFFFF"/>
              </w:rPr>
              <w:t>discapacitados</w:t>
            </w:r>
            <w:r w:rsidR="009133F6" w:rsidRPr="001F7A51">
              <w:rPr>
                <w:rFonts w:ascii="Trebuchet MS" w:hAnsi="Trebuchet MS"/>
                <w:b/>
                <w:sz w:val="18"/>
                <w:szCs w:val="18"/>
                <w:shd w:val="clear" w:color="auto" w:fill="FFFFFF"/>
              </w:rPr>
              <w:t xml:space="preserve"> y personas sin hogar, mujeres maltratadas, infancia, familias desestructuradas y en exclusión social, banco de </w:t>
            </w:r>
            <w:r w:rsidR="001F7A51" w:rsidRPr="001F7A51">
              <w:rPr>
                <w:rFonts w:ascii="Trebuchet MS" w:hAnsi="Trebuchet MS"/>
                <w:b/>
                <w:sz w:val="18"/>
                <w:szCs w:val="18"/>
                <w:shd w:val="clear" w:color="auto" w:fill="FFFFFF"/>
              </w:rPr>
              <w:t>alimentos</w:t>
            </w:r>
            <w:r w:rsidR="009133F6" w:rsidRPr="001F7A51">
              <w:rPr>
                <w:rFonts w:ascii="Trebuchet MS" w:hAnsi="Trebuchet MS"/>
                <w:b/>
                <w:sz w:val="18"/>
                <w:szCs w:val="18"/>
                <w:shd w:val="clear" w:color="auto" w:fill="FFFFFF"/>
              </w:rPr>
              <w:t>,</w:t>
            </w:r>
            <w:r w:rsidR="001F7A51">
              <w:rPr>
                <w:rFonts w:ascii="Trebuchet MS" w:hAnsi="Trebuchet MS"/>
                <w:b/>
                <w:sz w:val="18"/>
                <w:szCs w:val="18"/>
                <w:shd w:val="clear" w:color="auto" w:fill="FFFFFF"/>
              </w:rPr>
              <w:t xml:space="preserve"> etc.</w:t>
            </w:r>
          </w:p>
          <w:p w:rsidR="007309FB" w:rsidRPr="003003BA" w:rsidRDefault="00610820" w:rsidP="003003BA">
            <w:pPr>
              <w:pStyle w:val="NormalWeb"/>
              <w:spacing w:before="0" w:beforeAutospacing="0" w:after="0"/>
              <w:jc w:val="both"/>
              <w:rPr>
                <w:rFonts w:ascii="Trebuchet MS" w:hAnsi="Trebuchet MS"/>
                <w:b/>
                <w:bCs/>
                <w:sz w:val="18"/>
                <w:szCs w:val="18"/>
              </w:rPr>
            </w:pPr>
            <w:r w:rsidRPr="00B22387">
              <w:rPr>
                <w:rFonts w:ascii="Trebuchet MS" w:hAnsi="Trebuchet MS"/>
                <w:sz w:val="18"/>
                <w:szCs w:val="18"/>
                <w:shd w:val="clear" w:color="auto" w:fill="FFFFFF"/>
              </w:rPr>
              <w:t>La acogida en Cáritas Parroquiales, con más de 5.000 equipos de voluntarios y voluntarias, probablemente constituye la red de a</w:t>
            </w:r>
            <w:r w:rsidR="009133F6">
              <w:rPr>
                <w:rFonts w:ascii="Trebuchet MS" w:hAnsi="Trebuchet MS"/>
                <w:sz w:val="18"/>
                <w:szCs w:val="18"/>
                <w:shd w:val="clear" w:color="auto" w:fill="FFFFFF"/>
              </w:rPr>
              <w:t>yuda más extensa y cercana de a</w:t>
            </w:r>
            <w:r w:rsidRPr="00B22387">
              <w:rPr>
                <w:rFonts w:ascii="Trebuchet MS" w:hAnsi="Trebuchet MS"/>
                <w:sz w:val="18"/>
                <w:szCs w:val="18"/>
                <w:shd w:val="clear" w:color="auto" w:fill="FFFFFF"/>
              </w:rPr>
              <w:t>poyo para las personas en situaciones de exclusión y vulnerabilidad.</w:t>
            </w:r>
            <w:r w:rsidR="009133F6">
              <w:rPr>
                <w:rFonts w:ascii="Trebuchet MS" w:hAnsi="Trebuchet MS"/>
                <w:b/>
                <w:bCs/>
                <w:sz w:val="18"/>
                <w:szCs w:val="18"/>
                <w:lang w:val="ca-ES"/>
              </w:rPr>
              <w:t xml:space="preserve"> </w:t>
            </w:r>
            <w:r w:rsidR="009133F6" w:rsidRPr="009133F6">
              <w:rPr>
                <w:rFonts w:ascii="Trebuchet MS" w:hAnsi="Trebuchet MS"/>
                <w:bCs/>
                <w:sz w:val="18"/>
                <w:szCs w:val="18"/>
                <w:lang w:val="ca-ES"/>
              </w:rPr>
              <w:t xml:space="preserve">Dan </w:t>
            </w:r>
            <w:r w:rsidR="009133F6" w:rsidRPr="009133F6">
              <w:rPr>
                <w:rFonts w:ascii="Trebuchet MS" w:hAnsi="Trebuchet MS"/>
                <w:bCs/>
                <w:sz w:val="18"/>
                <w:szCs w:val="18"/>
              </w:rPr>
              <w:t>repuesta a las principales demandas provocadas por la crisis (alimentació</w:t>
            </w:r>
            <w:r w:rsidR="00266CDB">
              <w:rPr>
                <w:rFonts w:ascii="Trebuchet MS" w:hAnsi="Trebuchet MS"/>
                <w:bCs/>
                <w:sz w:val="18"/>
                <w:szCs w:val="18"/>
              </w:rPr>
              <w:t>n, vivienda, acceso al empleo…)</w:t>
            </w:r>
            <w:r w:rsidR="009133F6" w:rsidRPr="009133F6">
              <w:rPr>
                <w:rFonts w:ascii="Trebuchet MS" w:hAnsi="Trebuchet MS"/>
                <w:bCs/>
                <w:sz w:val="18"/>
                <w:szCs w:val="18"/>
              </w:rPr>
              <w:t xml:space="preserve"> </w:t>
            </w:r>
            <w:r w:rsidR="003003BA">
              <w:rPr>
                <w:rFonts w:ascii="Trebuchet MS" w:hAnsi="Trebuchet MS"/>
                <w:bCs/>
                <w:sz w:val="18"/>
                <w:szCs w:val="18"/>
              </w:rPr>
              <w:t>T</w:t>
            </w:r>
            <w:r w:rsidR="00143E41" w:rsidRPr="00B22387">
              <w:rPr>
                <w:rFonts w:ascii="Trebuchet MS" w:hAnsi="Trebuchet MS"/>
                <w:sz w:val="18"/>
                <w:szCs w:val="18"/>
                <w:shd w:val="clear" w:color="auto" w:fill="FFFFFF"/>
              </w:rPr>
              <w:t xml:space="preserve">anto en nuestro país como en los países </w:t>
            </w:r>
            <w:r w:rsidR="009133F6">
              <w:rPr>
                <w:rFonts w:ascii="Trebuchet MS" w:hAnsi="Trebuchet MS"/>
                <w:sz w:val="18"/>
                <w:szCs w:val="18"/>
                <w:shd w:val="clear" w:color="auto" w:fill="FFFFFF"/>
              </w:rPr>
              <w:t xml:space="preserve">en vías del desarrrollo, </w:t>
            </w:r>
            <w:r w:rsidR="00143E41" w:rsidRPr="00B22387">
              <w:rPr>
                <w:rFonts w:ascii="Trebuchet MS" w:hAnsi="Trebuchet MS"/>
                <w:sz w:val="18"/>
                <w:szCs w:val="18"/>
                <w:shd w:val="clear" w:color="auto" w:fill="FFFFFF"/>
              </w:rPr>
              <w:t xml:space="preserve"> los protagonistas de Cáritas son aquellos que se encuentren en situaciones </w:t>
            </w:r>
            <w:r w:rsidR="009133F6">
              <w:rPr>
                <w:rFonts w:ascii="Trebuchet MS" w:hAnsi="Trebuchet MS"/>
                <w:sz w:val="18"/>
                <w:szCs w:val="18"/>
                <w:shd w:val="clear" w:color="auto" w:fill="FFFFFF"/>
              </w:rPr>
              <w:t xml:space="preserve">desfavorecidas </w:t>
            </w:r>
          </w:p>
          <w:p w:rsidR="00143E41" w:rsidRPr="00143E41" w:rsidRDefault="00143E41" w:rsidP="00B22387">
            <w:pPr>
              <w:rPr>
                <w:lang w:val="es-ES"/>
              </w:rPr>
            </w:pPr>
          </w:p>
        </w:tc>
      </w:tr>
      <w:tr w:rsidR="007309FB" w:rsidTr="006D3AD0">
        <w:tc>
          <w:tcPr>
            <w:tcW w:w="1244" w:type="dxa"/>
          </w:tcPr>
          <w:p w:rsidR="007309FB" w:rsidRPr="006D3AD0" w:rsidRDefault="007309FB">
            <w:pPr>
              <w:rPr>
                <w:rFonts w:asciiTheme="majorHAnsi" w:hAnsiTheme="majorHAnsi"/>
                <w:sz w:val="18"/>
                <w:szCs w:val="18"/>
              </w:rPr>
            </w:pPr>
            <w:r w:rsidRPr="006D3AD0">
              <w:rPr>
                <w:rFonts w:asciiTheme="majorHAnsi" w:hAnsiTheme="majorHAnsi"/>
                <w:sz w:val="18"/>
                <w:szCs w:val="18"/>
              </w:rPr>
              <w:t xml:space="preserve">Objetivos de la actividad </w:t>
            </w:r>
          </w:p>
        </w:tc>
        <w:tc>
          <w:tcPr>
            <w:tcW w:w="7470" w:type="dxa"/>
            <w:gridSpan w:val="9"/>
          </w:tcPr>
          <w:p w:rsidR="007309FB" w:rsidRPr="006D3AD0" w:rsidRDefault="002942A9">
            <w:pPr>
              <w:rPr>
                <w:rFonts w:ascii="Arial" w:hAnsi="Arial" w:cs="Arial"/>
                <w:sz w:val="18"/>
                <w:szCs w:val="18"/>
              </w:rPr>
            </w:pPr>
            <w:r w:rsidRPr="006D3AD0">
              <w:rPr>
                <w:rFonts w:asciiTheme="majorHAnsi" w:hAnsiTheme="majorHAnsi"/>
                <w:sz w:val="18"/>
                <w:szCs w:val="18"/>
              </w:rPr>
              <w:t xml:space="preserve">Colaboración en la </w:t>
            </w:r>
            <w:r w:rsidRPr="006D3AD0">
              <w:rPr>
                <w:rFonts w:asciiTheme="majorHAnsi" w:hAnsiTheme="majorHAnsi"/>
                <w:b/>
                <w:sz w:val="18"/>
                <w:szCs w:val="18"/>
              </w:rPr>
              <w:t>“Barra Solidaria”</w:t>
            </w:r>
            <w:r w:rsidRPr="006D3AD0">
              <w:rPr>
                <w:rFonts w:asciiTheme="majorHAnsi" w:hAnsiTheme="majorHAnsi"/>
                <w:sz w:val="18"/>
                <w:szCs w:val="18"/>
              </w:rPr>
              <w:t xml:space="preserve"> </w:t>
            </w:r>
            <w:r>
              <w:rPr>
                <w:rFonts w:asciiTheme="majorHAnsi" w:hAnsiTheme="majorHAnsi"/>
                <w:sz w:val="18"/>
                <w:szCs w:val="18"/>
              </w:rPr>
              <w:t xml:space="preserve">que todos los años gestiona Cáritas con motivo </w:t>
            </w:r>
            <w:r w:rsidRPr="006D3AD0">
              <w:rPr>
                <w:rFonts w:asciiTheme="majorHAnsi" w:hAnsiTheme="majorHAnsi"/>
                <w:sz w:val="18"/>
                <w:szCs w:val="18"/>
              </w:rPr>
              <w:t>del Festival Nacional de Folclore “Rosa del Azafrán”</w:t>
            </w:r>
            <w:r>
              <w:rPr>
                <w:rFonts w:asciiTheme="majorHAnsi" w:hAnsiTheme="majorHAnsi"/>
                <w:sz w:val="18"/>
                <w:szCs w:val="18"/>
              </w:rPr>
              <w:t xml:space="preserve"> que se celebra en Consuegra. Se trata de ofrecer nuestro trabajo para recaudar fondos para los más necesitados. </w:t>
            </w:r>
          </w:p>
        </w:tc>
      </w:tr>
      <w:tr w:rsidR="006D3AD0" w:rsidTr="006D3AD0">
        <w:tc>
          <w:tcPr>
            <w:tcW w:w="1244" w:type="dxa"/>
          </w:tcPr>
          <w:p w:rsidR="003A467D" w:rsidRPr="005D4FE3" w:rsidRDefault="003A467D" w:rsidP="008B3FB7">
            <w:pPr>
              <w:spacing w:line="360" w:lineRule="auto"/>
              <w:jc w:val="both"/>
              <w:rPr>
                <w:rFonts w:asciiTheme="majorHAnsi" w:hAnsiTheme="majorHAnsi"/>
                <w:sz w:val="16"/>
                <w:szCs w:val="16"/>
              </w:rPr>
            </w:pPr>
            <w:r w:rsidRPr="005D4FE3">
              <w:rPr>
                <w:rFonts w:asciiTheme="majorHAnsi" w:hAnsiTheme="majorHAnsi"/>
                <w:sz w:val="16"/>
                <w:szCs w:val="16"/>
              </w:rPr>
              <w:t xml:space="preserve">Participantes </w:t>
            </w:r>
          </w:p>
        </w:tc>
        <w:tc>
          <w:tcPr>
            <w:tcW w:w="1759" w:type="dxa"/>
          </w:tcPr>
          <w:p w:rsidR="003A467D" w:rsidRPr="00FA427E" w:rsidRDefault="003A467D" w:rsidP="00FA427E">
            <w:pPr>
              <w:spacing w:line="360" w:lineRule="auto"/>
              <w:jc w:val="center"/>
              <w:rPr>
                <w:rFonts w:asciiTheme="majorHAnsi" w:hAnsiTheme="majorHAnsi"/>
                <w:b/>
                <w:color w:val="17365D" w:themeColor="text2" w:themeShade="BF"/>
                <w:sz w:val="20"/>
                <w:szCs w:val="20"/>
              </w:rPr>
            </w:pPr>
            <w:r w:rsidRPr="00FA427E">
              <w:rPr>
                <w:rFonts w:asciiTheme="majorHAnsi" w:hAnsiTheme="majorHAnsi"/>
                <w:b/>
                <w:color w:val="17365D" w:themeColor="text2" w:themeShade="BF"/>
                <w:sz w:val="20"/>
                <w:szCs w:val="20"/>
              </w:rPr>
              <w:t>Sonia</w:t>
            </w:r>
          </w:p>
        </w:tc>
        <w:tc>
          <w:tcPr>
            <w:tcW w:w="2716" w:type="dxa"/>
            <w:gridSpan w:val="3"/>
          </w:tcPr>
          <w:p w:rsidR="003A467D" w:rsidRPr="00FA427E" w:rsidRDefault="003A467D" w:rsidP="00FA427E">
            <w:pPr>
              <w:spacing w:line="360" w:lineRule="auto"/>
              <w:jc w:val="center"/>
              <w:rPr>
                <w:rFonts w:asciiTheme="majorHAnsi" w:hAnsiTheme="majorHAnsi"/>
                <w:b/>
                <w:color w:val="17365D" w:themeColor="text2" w:themeShade="BF"/>
                <w:sz w:val="20"/>
                <w:szCs w:val="20"/>
              </w:rPr>
            </w:pPr>
            <w:r w:rsidRPr="00FA427E">
              <w:rPr>
                <w:rFonts w:asciiTheme="majorHAnsi" w:hAnsiTheme="majorHAnsi"/>
                <w:b/>
                <w:color w:val="17365D" w:themeColor="text2" w:themeShade="BF"/>
                <w:sz w:val="20"/>
                <w:szCs w:val="20"/>
              </w:rPr>
              <w:t>Andrea</w:t>
            </w:r>
          </w:p>
        </w:tc>
        <w:tc>
          <w:tcPr>
            <w:tcW w:w="940" w:type="dxa"/>
            <w:gridSpan w:val="3"/>
          </w:tcPr>
          <w:p w:rsidR="003A467D" w:rsidRPr="00FA427E" w:rsidRDefault="003A467D" w:rsidP="00FA427E">
            <w:pPr>
              <w:spacing w:line="360" w:lineRule="auto"/>
              <w:jc w:val="center"/>
              <w:rPr>
                <w:rFonts w:asciiTheme="majorHAnsi" w:hAnsiTheme="majorHAnsi"/>
                <w:b/>
                <w:color w:val="17365D" w:themeColor="text2" w:themeShade="BF"/>
                <w:sz w:val="20"/>
                <w:szCs w:val="20"/>
              </w:rPr>
            </w:pPr>
            <w:r w:rsidRPr="00FA427E">
              <w:rPr>
                <w:rFonts w:asciiTheme="majorHAnsi" w:hAnsiTheme="majorHAnsi"/>
                <w:b/>
                <w:color w:val="17365D" w:themeColor="text2" w:themeShade="BF"/>
                <w:sz w:val="20"/>
                <w:szCs w:val="20"/>
              </w:rPr>
              <w:t>Rita</w:t>
            </w:r>
          </w:p>
        </w:tc>
        <w:tc>
          <w:tcPr>
            <w:tcW w:w="2055" w:type="dxa"/>
            <w:gridSpan w:val="2"/>
          </w:tcPr>
          <w:p w:rsidR="003A467D" w:rsidRPr="00FA427E" w:rsidRDefault="003A467D" w:rsidP="00FA427E">
            <w:pPr>
              <w:spacing w:line="360" w:lineRule="auto"/>
              <w:jc w:val="center"/>
              <w:rPr>
                <w:rFonts w:asciiTheme="majorHAnsi" w:hAnsiTheme="majorHAnsi"/>
                <w:b/>
                <w:color w:val="17365D" w:themeColor="text2" w:themeShade="BF"/>
                <w:sz w:val="20"/>
                <w:szCs w:val="20"/>
              </w:rPr>
            </w:pPr>
            <w:r>
              <w:rPr>
                <w:rFonts w:asciiTheme="majorHAnsi" w:hAnsiTheme="majorHAnsi"/>
                <w:b/>
                <w:color w:val="17365D" w:themeColor="text2" w:themeShade="BF"/>
                <w:sz w:val="20"/>
                <w:szCs w:val="20"/>
              </w:rPr>
              <w:t>Marcos</w:t>
            </w:r>
          </w:p>
        </w:tc>
      </w:tr>
      <w:tr w:rsidR="006D3AD0" w:rsidTr="006D3AD0">
        <w:tc>
          <w:tcPr>
            <w:tcW w:w="1244" w:type="dxa"/>
          </w:tcPr>
          <w:p w:rsidR="006D3AD0" w:rsidRPr="006D3AD0" w:rsidRDefault="006D3AD0" w:rsidP="006E4BE7">
            <w:pPr>
              <w:spacing w:line="360" w:lineRule="auto"/>
              <w:jc w:val="both"/>
              <w:rPr>
                <w:rFonts w:asciiTheme="majorHAnsi" w:hAnsiTheme="majorHAnsi"/>
                <w:sz w:val="18"/>
                <w:szCs w:val="18"/>
              </w:rPr>
            </w:pPr>
            <w:r w:rsidRPr="006D3AD0">
              <w:rPr>
                <w:rFonts w:asciiTheme="majorHAnsi" w:hAnsiTheme="majorHAnsi"/>
                <w:sz w:val="18"/>
                <w:szCs w:val="18"/>
              </w:rPr>
              <w:t xml:space="preserve">Tareas </w:t>
            </w:r>
          </w:p>
        </w:tc>
        <w:tc>
          <w:tcPr>
            <w:tcW w:w="7470" w:type="dxa"/>
            <w:gridSpan w:val="9"/>
          </w:tcPr>
          <w:p w:rsidR="006D3AD0" w:rsidRPr="006D3AD0" w:rsidRDefault="00D90323" w:rsidP="003D11A0">
            <w:pPr>
              <w:spacing w:line="360" w:lineRule="auto"/>
              <w:jc w:val="both"/>
              <w:rPr>
                <w:rFonts w:asciiTheme="majorHAnsi" w:hAnsiTheme="majorHAnsi"/>
                <w:sz w:val="18"/>
                <w:szCs w:val="18"/>
              </w:rPr>
            </w:pPr>
            <w:r>
              <w:rPr>
                <w:rFonts w:asciiTheme="majorHAnsi" w:hAnsiTheme="majorHAnsi"/>
                <w:sz w:val="18"/>
                <w:szCs w:val="18"/>
              </w:rPr>
              <w:t xml:space="preserve">Previamente cocinamos algunos platos en casa para que se pudieran ofrecer en la barra solidaria, como tortillas españolas, croquetas, pisto manchego, etc. Posteriormente nos distribuimos en la barra solidaria, coordinados por el profesor de Religión del Centro, para realzar distintas tareas como: preparar pinchos, servir bebidas, cobrar y dar cambio a los clientes, etc. </w:t>
            </w:r>
          </w:p>
        </w:tc>
      </w:tr>
      <w:tr w:rsidR="006D3AD0" w:rsidTr="006D3AD0">
        <w:tc>
          <w:tcPr>
            <w:tcW w:w="1244" w:type="dxa"/>
          </w:tcPr>
          <w:p w:rsidR="006D3AD0" w:rsidRPr="006D3AD0" w:rsidRDefault="006E4BE7" w:rsidP="009A44EE">
            <w:pPr>
              <w:spacing w:line="360" w:lineRule="auto"/>
              <w:jc w:val="both"/>
              <w:rPr>
                <w:rFonts w:asciiTheme="majorHAnsi" w:hAnsiTheme="majorHAnsi"/>
                <w:sz w:val="18"/>
                <w:szCs w:val="18"/>
              </w:rPr>
            </w:pPr>
            <w:r>
              <w:rPr>
                <w:rFonts w:asciiTheme="majorHAnsi" w:hAnsiTheme="majorHAnsi"/>
                <w:sz w:val="18"/>
                <w:szCs w:val="18"/>
              </w:rPr>
              <w:t>Hemos</w:t>
            </w:r>
            <w:r w:rsidR="006D3AD0" w:rsidRPr="006D3AD0">
              <w:rPr>
                <w:rFonts w:asciiTheme="majorHAnsi" w:hAnsiTheme="majorHAnsi"/>
                <w:sz w:val="18"/>
                <w:szCs w:val="18"/>
              </w:rPr>
              <w:t xml:space="preserve"> aprendido</w:t>
            </w:r>
            <w:r>
              <w:rPr>
                <w:rFonts w:asciiTheme="majorHAnsi" w:hAnsiTheme="majorHAnsi"/>
                <w:sz w:val="18"/>
                <w:szCs w:val="18"/>
              </w:rPr>
              <w:t>:</w:t>
            </w:r>
            <w:r w:rsidR="006D3AD0" w:rsidRPr="006D3AD0">
              <w:rPr>
                <w:rFonts w:asciiTheme="majorHAnsi" w:hAnsiTheme="majorHAnsi"/>
                <w:sz w:val="18"/>
                <w:szCs w:val="18"/>
              </w:rPr>
              <w:t xml:space="preserve"> </w:t>
            </w:r>
          </w:p>
        </w:tc>
        <w:tc>
          <w:tcPr>
            <w:tcW w:w="7470" w:type="dxa"/>
            <w:gridSpan w:val="9"/>
          </w:tcPr>
          <w:p w:rsidR="006D3AD0" w:rsidRPr="006D3AD0" w:rsidRDefault="00D90323" w:rsidP="003D11A0">
            <w:pPr>
              <w:spacing w:line="360" w:lineRule="auto"/>
              <w:jc w:val="both"/>
              <w:rPr>
                <w:rFonts w:asciiTheme="majorHAnsi" w:hAnsiTheme="majorHAnsi"/>
                <w:sz w:val="18"/>
                <w:szCs w:val="18"/>
              </w:rPr>
            </w:pPr>
            <w:r>
              <w:rPr>
                <w:rFonts w:asciiTheme="majorHAnsi" w:hAnsiTheme="majorHAnsi"/>
                <w:sz w:val="18"/>
                <w:szCs w:val="18"/>
              </w:rPr>
              <w:t>A disfrutar de los momentos de ocio ofreciendo nuestro trabajo con fines solidarios</w:t>
            </w:r>
            <w:r w:rsidR="003003BA">
              <w:rPr>
                <w:rFonts w:asciiTheme="majorHAnsi" w:hAnsiTheme="majorHAnsi"/>
                <w:sz w:val="18"/>
                <w:szCs w:val="18"/>
              </w:rPr>
              <w:t xml:space="preserve">. Como se gestiona una barra solidaria, como se presentan los distintos platos, las bebidas y hemos </w:t>
            </w:r>
            <w:r w:rsidR="003003BA">
              <w:rPr>
                <w:rFonts w:asciiTheme="majorHAnsi" w:hAnsiTheme="majorHAnsi"/>
                <w:sz w:val="18"/>
                <w:szCs w:val="18"/>
              </w:rPr>
              <w:lastRenderedPageBreak/>
              <w:t xml:space="preserve">investigado en diversas fuentes sobre la ONG Cáritas. </w:t>
            </w:r>
          </w:p>
        </w:tc>
      </w:tr>
      <w:tr w:rsidR="006D3AD0" w:rsidTr="006D3AD0">
        <w:tc>
          <w:tcPr>
            <w:tcW w:w="1244" w:type="dxa"/>
          </w:tcPr>
          <w:p w:rsidR="006D3AD0" w:rsidRPr="00CE1548" w:rsidRDefault="006D3AD0" w:rsidP="008B3FB7">
            <w:pPr>
              <w:spacing w:line="360" w:lineRule="auto"/>
              <w:jc w:val="both"/>
              <w:rPr>
                <w:rFonts w:asciiTheme="majorHAnsi" w:hAnsiTheme="majorHAnsi"/>
                <w:sz w:val="16"/>
                <w:szCs w:val="16"/>
              </w:rPr>
            </w:pPr>
            <w:r w:rsidRPr="00CE1548">
              <w:rPr>
                <w:rFonts w:asciiTheme="majorHAnsi" w:hAnsiTheme="majorHAnsi"/>
                <w:sz w:val="16"/>
                <w:szCs w:val="16"/>
              </w:rPr>
              <w:lastRenderedPageBreak/>
              <w:t>Evaluamos nuestra contribución</w:t>
            </w:r>
          </w:p>
        </w:tc>
        <w:tc>
          <w:tcPr>
            <w:tcW w:w="7470" w:type="dxa"/>
            <w:gridSpan w:val="9"/>
          </w:tcPr>
          <w:p w:rsidR="006D3AD0" w:rsidRPr="006D3AD0" w:rsidRDefault="003003BA" w:rsidP="003D11A0">
            <w:pPr>
              <w:spacing w:line="360" w:lineRule="auto"/>
              <w:jc w:val="both"/>
              <w:rPr>
                <w:rFonts w:asciiTheme="majorHAnsi" w:hAnsiTheme="majorHAnsi"/>
                <w:sz w:val="18"/>
                <w:szCs w:val="18"/>
              </w:rPr>
            </w:pPr>
            <w:r>
              <w:rPr>
                <w:rFonts w:asciiTheme="majorHAnsi" w:hAnsiTheme="majorHAnsi"/>
                <w:sz w:val="18"/>
                <w:szCs w:val="18"/>
              </w:rPr>
              <w:t>Lo pasamos muy bien en la barra solidaria del Festival Nacional de Folclore “Rosa del Azafrán”. Trabajamos mucho durante toda la mañana y la experiencia nos ayudó a ir haciendo grupo de cara a nuestra próxima movilida a Polonia</w:t>
            </w:r>
          </w:p>
        </w:tc>
      </w:tr>
      <w:tr w:rsidR="0020034D" w:rsidTr="008B3FB7">
        <w:tc>
          <w:tcPr>
            <w:tcW w:w="8714" w:type="dxa"/>
            <w:gridSpan w:val="10"/>
          </w:tcPr>
          <w:p w:rsidR="0020034D" w:rsidRPr="0020034D" w:rsidRDefault="0020034D" w:rsidP="008B3FB7">
            <w:pPr>
              <w:spacing w:line="360" w:lineRule="auto"/>
              <w:jc w:val="both"/>
              <w:rPr>
                <w:rFonts w:asciiTheme="majorHAnsi" w:hAnsiTheme="majorHAnsi"/>
                <w:b/>
                <w:color w:val="244061" w:themeColor="accent1" w:themeShade="80"/>
              </w:rPr>
            </w:pPr>
            <w:r w:rsidRPr="0020034D">
              <w:rPr>
                <w:rFonts w:asciiTheme="majorHAnsi" w:hAnsiTheme="majorHAnsi"/>
                <w:b/>
                <w:color w:val="244061" w:themeColor="accent1" w:themeShade="80"/>
              </w:rPr>
              <w:t xml:space="preserve">CAMPAÑA MANOS UNIDAS </w:t>
            </w:r>
            <w:r>
              <w:rPr>
                <w:rFonts w:asciiTheme="majorHAnsi" w:hAnsiTheme="majorHAnsi"/>
                <w:b/>
                <w:color w:val="244061" w:themeColor="accent1" w:themeShade="80"/>
                <w:lang w:val="es-ES"/>
              </w:rPr>
              <w:drawing>
                <wp:inline distT="0" distB="0" distL="0" distR="0">
                  <wp:extent cx="380652" cy="238125"/>
                  <wp:effectExtent l="19050" t="0" r="348" b="0"/>
                  <wp:docPr id="6" name="Imagen 1" descr="C:\Users\usuario\AppData\Local\Microsoft\Windows\Temporary Internet Files\Content.IE5\KRUQZXW1\unionj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Temporary Internet Files\Content.IE5\KRUQZXW1\unionjack[1].jpg"/>
                          <pic:cNvPicPr>
                            <a:picLocks noChangeAspect="1" noChangeArrowheads="1"/>
                          </pic:cNvPicPr>
                        </pic:nvPicPr>
                        <pic:blipFill>
                          <a:blip r:embed="rId10"/>
                          <a:srcRect/>
                          <a:stretch>
                            <a:fillRect/>
                          </a:stretch>
                        </pic:blipFill>
                        <pic:spPr bwMode="auto">
                          <a:xfrm flipH="1">
                            <a:off x="0" y="0"/>
                            <a:ext cx="380652" cy="238125"/>
                          </a:xfrm>
                          <a:prstGeom prst="rect">
                            <a:avLst/>
                          </a:prstGeom>
                          <a:noFill/>
                          <a:ln w="9525">
                            <a:noFill/>
                            <a:miter lim="800000"/>
                            <a:headEnd/>
                            <a:tailEnd/>
                          </a:ln>
                        </pic:spPr>
                      </pic:pic>
                    </a:graphicData>
                  </a:graphic>
                </wp:inline>
              </w:drawing>
            </w:r>
            <w:r w:rsidR="00620A13" w:rsidRPr="00620A13">
              <w:rPr>
                <w:rFonts w:asciiTheme="majorHAnsi" w:hAnsiTheme="majorHAnsi"/>
                <w:b/>
                <w:color w:val="244061" w:themeColor="accent1" w:themeShade="80"/>
                <w:lang w:val="es-ES"/>
              </w:rPr>
              <w:drawing>
                <wp:inline distT="0" distB="0" distL="0" distR="0">
                  <wp:extent cx="1600200" cy="381000"/>
                  <wp:effectExtent l="19050" t="0" r="0" b="0"/>
                  <wp:docPr id="11" name="Imagen 1" descr="C:\Users\usuario\Desktop\CZECH REPUBLIK\Imágenes\manosunid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CZECH REPUBLIK\Imágenes\manosunidas.png"/>
                          <pic:cNvPicPr>
                            <a:picLocks noChangeAspect="1" noChangeArrowheads="1"/>
                          </pic:cNvPicPr>
                        </pic:nvPicPr>
                        <pic:blipFill>
                          <a:blip r:embed="rId8"/>
                          <a:srcRect t="27273" b="18182"/>
                          <a:stretch>
                            <a:fillRect/>
                          </a:stretch>
                        </pic:blipFill>
                        <pic:spPr bwMode="auto">
                          <a:xfrm>
                            <a:off x="0" y="0"/>
                            <a:ext cx="1600200" cy="381000"/>
                          </a:xfrm>
                          <a:prstGeom prst="rect">
                            <a:avLst/>
                          </a:prstGeom>
                          <a:noFill/>
                          <a:ln w="9525">
                            <a:noFill/>
                            <a:miter lim="800000"/>
                            <a:headEnd/>
                            <a:tailEnd/>
                          </a:ln>
                        </pic:spPr>
                      </pic:pic>
                    </a:graphicData>
                  </a:graphic>
                </wp:inline>
              </w:drawing>
            </w:r>
          </w:p>
        </w:tc>
      </w:tr>
      <w:tr w:rsidR="007309FB" w:rsidTr="006D3AD0">
        <w:tc>
          <w:tcPr>
            <w:tcW w:w="1244" w:type="dxa"/>
          </w:tcPr>
          <w:p w:rsidR="007309FB" w:rsidRPr="006D3AD0" w:rsidRDefault="006D3AD0" w:rsidP="008B3FB7">
            <w:pPr>
              <w:spacing w:line="360" w:lineRule="auto"/>
              <w:jc w:val="both"/>
              <w:rPr>
                <w:rFonts w:asciiTheme="majorHAnsi" w:hAnsiTheme="majorHAnsi"/>
                <w:sz w:val="18"/>
                <w:szCs w:val="18"/>
              </w:rPr>
            </w:pPr>
            <w:r w:rsidRPr="006D3AD0">
              <w:rPr>
                <w:rFonts w:asciiTheme="majorHAnsi" w:hAnsiTheme="majorHAnsi"/>
                <w:sz w:val="18"/>
                <w:szCs w:val="18"/>
              </w:rPr>
              <w:t>Date</w:t>
            </w:r>
          </w:p>
        </w:tc>
        <w:tc>
          <w:tcPr>
            <w:tcW w:w="7470" w:type="dxa"/>
            <w:gridSpan w:val="9"/>
          </w:tcPr>
          <w:p w:rsidR="007309FB" w:rsidRPr="006D3AD0" w:rsidRDefault="00D4520B" w:rsidP="008B3FB7">
            <w:pPr>
              <w:spacing w:line="360" w:lineRule="auto"/>
              <w:jc w:val="both"/>
              <w:rPr>
                <w:rFonts w:asciiTheme="majorHAnsi" w:hAnsiTheme="majorHAnsi"/>
                <w:b/>
                <w:sz w:val="18"/>
                <w:szCs w:val="18"/>
              </w:rPr>
            </w:pPr>
            <w:r w:rsidRPr="006D3AD0">
              <w:rPr>
                <w:rFonts w:asciiTheme="majorHAnsi" w:hAnsiTheme="majorHAnsi"/>
                <w:b/>
                <w:sz w:val="18"/>
                <w:szCs w:val="18"/>
              </w:rPr>
              <w:t>October/ 2016</w:t>
            </w:r>
            <w:r w:rsidR="007309FB" w:rsidRPr="006D3AD0">
              <w:rPr>
                <w:rFonts w:asciiTheme="majorHAnsi" w:hAnsiTheme="majorHAnsi"/>
                <w:b/>
                <w:sz w:val="18"/>
                <w:szCs w:val="18"/>
              </w:rPr>
              <w:t xml:space="preserve"> </w:t>
            </w:r>
            <w:r w:rsidR="00CC6063">
              <w:rPr>
                <w:rFonts w:asciiTheme="majorHAnsi" w:hAnsiTheme="majorHAnsi"/>
                <w:b/>
                <w:sz w:val="18"/>
                <w:szCs w:val="18"/>
              </w:rPr>
              <w:t>– Volunteering service in the s</w:t>
            </w:r>
            <w:r w:rsidR="00CC6063" w:rsidRPr="00CC6063">
              <w:rPr>
                <w:rFonts w:asciiTheme="majorHAnsi" w:hAnsiTheme="majorHAnsi"/>
                <w:b/>
                <w:sz w:val="18"/>
                <w:szCs w:val="18"/>
              </w:rPr>
              <w:t>olidarity market</w:t>
            </w:r>
            <w:r w:rsidR="00CC6063">
              <w:rPr>
                <w:rFonts w:asciiTheme="majorHAnsi" w:hAnsiTheme="majorHAnsi"/>
                <w:b/>
                <w:sz w:val="18"/>
                <w:szCs w:val="18"/>
              </w:rPr>
              <w:t xml:space="preserve"> and manufacturing</w:t>
            </w:r>
            <w:r w:rsidR="00CC6063" w:rsidRPr="00CC6063">
              <w:rPr>
                <w:rFonts w:asciiTheme="majorHAnsi" w:hAnsiTheme="majorHAnsi"/>
                <w:b/>
                <w:sz w:val="18"/>
                <w:szCs w:val="18"/>
              </w:rPr>
              <w:t xml:space="preserve"> of handicrafts</w:t>
            </w:r>
          </w:p>
        </w:tc>
      </w:tr>
      <w:tr w:rsidR="007309FB" w:rsidTr="006D3AD0">
        <w:tc>
          <w:tcPr>
            <w:tcW w:w="1244" w:type="dxa"/>
          </w:tcPr>
          <w:p w:rsidR="007309FB" w:rsidRPr="006D3AD0" w:rsidRDefault="006D3AD0" w:rsidP="008B3FB7">
            <w:pPr>
              <w:spacing w:line="360" w:lineRule="auto"/>
              <w:jc w:val="both"/>
              <w:rPr>
                <w:rFonts w:asciiTheme="majorHAnsi" w:hAnsiTheme="majorHAnsi"/>
                <w:sz w:val="18"/>
                <w:szCs w:val="18"/>
              </w:rPr>
            </w:pPr>
            <w:r w:rsidRPr="006D3AD0">
              <w:rPr>
                <w:rFonts w:asciiTheme="majorHAnsi" w:hAnsiTheme="majorHAnsi"/>
                <w:sz w:val="18"/>
                <w:szCs w:val="18"/>
              </w:rPr>
              <w:t>Aims of the organization</w:t>
            </w:r>
          </w:p>
        </w:tc>
        <w:tc>
          <w:tcPr>
            <w:tcW w:w="7470" w:type="dxa"/>
            <w:gridSpan w:val="9"/>
          </w:tcPr>
          <w:p w:rsidR="003656EF" w:rsidRPr="003656EF" w:rsidRDefault="003656EF" w:rsidP="003656EF">
            <w:pPr>
              <w:spacing w:line="360" w:lineRule="auto"/>
              <w:jc w:val="both"/>
              <w:rPr>
                <w:rFonts w:asciiTheme="majorHAnsi" w:hAnsiTheme="majorHAnsi"/>
                <w:sz w:val="18"/>
                <w:szCs w:val="18"/>
              </w:rPr>
            </w:pPr>
            <w:r w:rsidRPr="003656EF">
              <w:rPr>
                <w:rFonts w:asciiTheme="majorHAnsi" w:hAnsiTheme="majorHAnsi"/>
                <w:sz w:val="18"/>
                <w:szCs w:val="18"/>
              </w:rPr>
              <w:t>Manos Unidas is the development NGO of the Catholic Church and of volunteers, which works to support the peoples of the southern hemisphere in their development and in the awareness of the Spanish population. Its revenues come from 87.1% of private sources and 12.9% from the public sector. Both the headquarters of the Central Services and that of the 71 delegations of Manos Unidas are located in Spain.</w:t>
            </w:r>
          </w:p>
          <w:p w:rsidR="003656EF" w:rsidRPr="003656EF" w:rsidRDefault="003656EF" w:rsidP="003656EF">
            <w:pPr>
              <w:spacing w:line="360" w:lineRule="auto"/>
              <w:jc w:val="both"/>
              <w:rPr>
                <w:rFonts w:asciiTheme="majorHAnsi" w:hAnsiTheme="majorHAnsi"/>
                <w:sz w:val="18"/>
                <w:szCs w:val="18"/>
              </w:rPr>
            </w:pPr>
            <w:r w:rsidRPr="003656EF">
              <w:rPr>
                <w:rFonts w:asciiTheme="majorHAnsi" w:hAnsiTheme="majorHAnsi"/>
                <w:sz w:val="18"/>
                <w:szCs w:val="18"/>
              </w:rPr>
              <w:t>Its objectives are: To fight against hunger, poor nutrition, poverty, disease, underdevelopment and lack of education, and work to eradicate the structural causes that produce them: injustice, unequal distribution of goods and opportunities Between people and peoples, ignorance, prejudice, insolidarity, indifference and the crisis of human and Christian values. The organization has been awarded the Prince of Asturias Award of Concord. Manos Unidas is the story of the efforts of thousands of people from the North and South who have been twinned for more than 50 years by a common goal: to make the frontiers of hunger in the world disappear.</w:t>
            </w:r>
          </w:p>
          <w:p w:rsidR="007309FB" w:rsidRPr="006D3AD0" w:rsidRDefault="003656EF" w:rsidP="003656EF">
            <w:pPr>
              <w:spacing w:line="360" w:lineRule="auto"/>
              <w:jc w:val="both"/>
              <w:rPr>
                <w:rFonts w:asciiTheme="majorHAnsi" w:hAnsiTheme="majorHAnsi"/>
                <w:b/>
                <w:sz w:val="18"/>
                <w:szCs w:val="18"/>
              </w:rPr>
            </w:pPr>
            <w:r w:rsidRPr="003656EF">
              <w:rPr>
                <w:rFonts w:asciiTheme="majorHAnsi" w:hAnsiTheme="majorHAnsi"/>
                <w:sz w:val="18"/>
                <w:szCs w:val="18"/>
              </w:rPr>
              <w:t>Motto of this year 2016: "Plan facing the hunger". Campaigns are organized every November.</w:t>
            </w:r>
          </w:p>
        </w:tc>
      </w:tr>
      <w:tr w:rsidR="007309FB" w:rsidTr="006D3AD0">
        <w:tc>
          <w:tcPr>
            <w:tcW w:w="1244" w:type="dxa"/>
          </w:tcPr>
          <w:p w:rsidR="007309FB" w:rsidRPr="006D3AD0" w:rsidRDefault="006D3AD0" w:rsidP="006D3AD0">
            <w:pPr>
              <w:spacing w:line="360" w:lineRule="auto"/>
              <w:jc w:val="both"/>
              <w:rPr>
                <w:rFonts w:asciiTheme="majorHAnsi" w:hAnsiTheme="majorHAnsi"/>
                <w:sz w:val="18"/>
                <w:szCs w:val="18"/>
              </w:rPr>
            </w:pPr>
            <w:r w:rsidRPr="006D3AD0">
              <w:rPr>
                <w:rFonts w:asciiTheme="majorHAnsi" w:hAnsiTheme="majorHAnsi"/>
                <w:sz w:val="18"/>
                <w:szCs w:val="18"/>
              </w:rPr>
              <w:t>Aims of the volunteerig service</w:t>
            </w:r>
          </w:p>
        </w:tc>
        <w:tc>
          <w:tcPr>
            <w:tcW w:w="7470" w:type="dxa"/>
            <w:gridSpan w:val="9"/>
          </w:tcPr>
          <w:p w:rsidR="003656EF" w:rsidRPr="003656EF" w:rsidRDefault="003656EF" w:rsidP="003656EF">
            <w:pPr>
              <w:spacing w:line="360" w:lineRule="auto"/>
              <w:jc w:val="both"/>
              <w:rPr>
                <w:rFonts w:asciiTheme="majorHAnsi" w:hAnsiTheme="majorHAnsi"/>
                <w:sz w:val="18"/>
                <w:szCs w:val="18"/>
              </w:rPr>
            </w:pPr>
            <w:r w:rsidRPr="003656EF">
              <w:rPr>
                <w:rFonts w:asciiTheme="majorHAnsi" w:hAnsiTheme="majorHAnsi"/>
                <w:sz w:val="18"/>
                <w:szCs w:val="18"/>
              </w:rPr>
              <w:t xml:space="preserve">Our </w:t>
            </w:r>
            <w:r>
              <w:rPr>
                <w:rFonts w:asciiTheme="majorHAnsi" w:hAnsiTheme="majorHAnsi"/>
                <w:sz w:val="18"/>
                <w:szCs w:val="18"/>
              </w:rPr>
              <w:t xml:space="preserve">town </w:t>
            </w:r>
            <w:r w:rsidRPr="003656EF">
              <w:rPr>
                <w:rFonts w:asciiTheme="majorHAnsi" w:hAnsiTheme="majorHAnsi"/>
                <w:sz w:val="18"/>
                <w:szCs w:val="18"/>
              </w:rPr>
              <w:t>has an important activity. The subdelegation of Consuegra depends on the Delegation of Toledo. There are many volunteers of all ages who collaborate with donations, craft objects for sale, volunteer work, etc.</w:t>
            </w:r>
          </w:p>
          <w:p w:rsidR="007309FB" w:rsidRPr="006D3AD0" w:rsidRDefault="003656EF" w:rsidP="003656EF">
            <w:pPr>
              <w:spacing w:line="360" w:lineRule="auto"/>
              <w:jc w:val="both"/>
              <w:rPr>
                <w:rFonts w:asciiTheme="majorHAnsi" w:hAnsiTheme="majorHAnsi"/>
                <w:sz w:val="18"/>
                <w:szCs w:val="18"/>
              </w:rPr>
            </w:pPr>
            <w:r w:rsidRPr="003656EF">
              <w:rPr>
                <w:rFonts w:asciiTheme="majorHAnsi" w:hAnsiTheme="majorHAnsi"/>
                <w:sz w:val="18"/>
                <w:szCs w:val="18"/>
              </w:rPr>
              <w:t>Our objective is to get to know the NGO, to make handcrafted objects so that they can be sold in the Manos Unidas position and volunteer in the positions during the campaigns.</w:t>
            </w:r>
          </w:p>
        </w:tc>
      </w:tr>
      <w:tr w:rsidR="006D3AD0" w:rsidTr="00CE1548">
        <w:trPr>
          <w:trHeight w:val="349"/>
        </w:trPr>
        <w:tc>
          <w:tcPr>
            <w:tcW w:w="1244" w:type="dxa"/>
          </w:tcPr>
          <w:p w:rsidR="007309FB" w:rsidRPr="006D3AD0" w:rsidRDefault="007309FB" w:rsidP="006D3AD0">
            <w:pPr>
              <w:spacing w:line="360" w:lineRule="auto"/>
              <w:jc w:val="both"/>
              <w:rPr>
                <w:rFonts w:asciiTheme="majorHAnsi" w:hAnsiTheme="majorHAnsi"/>
                <w:sz w:val="18"/>
                <w:szCs w:val="18"/>
              </w:rPr>
            </w:pPr>
            <w:r w:rsidRPr="006D3AD0">
              <w:rPr>
                <w:rFonts w:asciiTheme="majorHAnsi" w:hAnsiTheme="majorHAnsi"/>
                <w:sz w:val="18"/>
                <w:szCs w:val="18"/>
              </w:rPr>
              <w:t>Participant</w:t>
            </w:r>
            <w:r w:rsidR="006D3AD0" w:rsidRPr="006D3AD0">
              <w:rPr>
                <w:rFonts w:asciiTheme="majorHAnsi" w:hAnsiTheme="majorHAnsi"/>
                <w:sz w:val="18"/>
                <w:szCs w:val="18"/>
              </w:rPr>
              <w:t>s</w:t>
            </w:r>
          </w:p>
        </w:tc>
        <w:tc>
          <w:tcPr>
            <w:tcW w:w="1759" w:type="dxa"/>
          </w:tcPr>
          <w:p w:rsidR="007309FB" w:rsidRPr="00FA427E" w:rsidRDefault="007309FB" w:rsidP="008B3FB7">
            <w:pPr>
              <w:spacing w:line="360" w:lineRule="auto"/>
              <w:jc w:val="center"/>
              <w:rPr>
                <w:rFonts w:asciiTheme="majorHAnsi" w:hAnsiTheme="majorHAnsi"/>
                <w:b/>
                <w:color w:val="17365D" w:themeColor="text2" w:themeShade="BF"/>
                <w:sz w:val="20"/>
                <w:szCs w:val="20"/>
              </w:rPr>
            </w:pPr>
            <w:r w:rsidRPr="00FA427E">
              <w:rPr>
                <w:rFonts w:asciiTheme="majorHAnsi" w:hAnsiTheme="majorHAnsi"/>
                <w:b/>
                <w:color w:val="17365D" w:themeColor="text2" w:themeShade="BF"/>
                <w:sz w:val="20"/>
                <w:szCs w:val="20"/>
              </w:rPr>
              <w:t>Sonia</w:t>
            </w:r>
          </w:p>
          <w:p w:rsidR="007309FB" w:rsidRPr="00FA427E" w:rsidRDefault="007309FB" w:rsidP="008B3FB7">
            <w:pPr>
              <w:spacing w:line="360" w:lineRule="auto"/>
              <w:jc w:val="center"/>
              <w:rPr>
                <w:rFonts w:asciiTheme="majorHAnsi" w:hAnsiTheme="majorHAnsi"/>
                <w:b/>
                <w:color w:val="17365D" w:themeColor="text2" w:themeShade="BF"/>
                <w:sz w:val="20"/>
                <w:szCs w:val="20"/>
              </w:rPr>
            </w:pPr>
          </w:p>
        </w:tc>
        <w:tc>
          <w:tcPr>
            <w:tcW w:w="1930" w:type="dxa"/>
            <w:gridSpan w:val="2"/>
          </w:tcPr>
          <w:p w:rsidR="007309FB" w:rsidRPr="00FA427E" w:rsidRDefault="007309FB" w:rsidP="008B3FB7">
            <w:pPr>
              <w:spacing w:line="360" w:lineRule="auto"/>
              <w:jc w:val="center"/>
              <w:rPr>
                <w:rFonts w:asciiTheme="majorHAnsi" w:hAnsiTheme="majorHAnsi"/>
                <w:b/>
                <w:color w:val="17365D" w:themeColor="text2" w:themeShade="BF"/>
                <w:sz w:val="20"/>
                <w:szCs w:val="20"/>
              </w:rPr>
            </w:pPr>
            <w:r w:rsidRPr="00FA427E">
              <w:rPr>
                <w:rFonts w:asciiTheme="majorHAnsi" w:hAnsiTheme="majorHAnsi"/>
                <w:b/>
                <w:color w:val="17365D" w:themeColor="text2" w:themeShade="BF"/>
                <w:sz w:val="20"/>
                <w:szCs w:val="20"/>
              </w:rPr>
              <w:t>Alicia</w:t>
            </w:r>
          </w:p>
        </w:tc>
        <w:tc>
          <w:tcPr>
            <w:tcW w:w="1600" w:type="dxa"/>
            <w:gridSpan w:val="3"/>
          </w:tcPr>
          <w:p w:rsidR="007309FB" w:rsidRPr="00FA427E" w:rsidRDefault="007309FB" w:rsidP="008B3FB7">
            <w:pPr>
              <w:spacing w:line="360" w:lineRule="auto"/>
              <w:jc w:val="center"/>
              <w:rPr>
                <w:rFonts w:asciiTheme="majorHAnsi" w:hAnsiTheme="majorHAnsi"/>
                <w:b/>
                <w:color w:val="17365D" w:themeColor="text2" w:themeShade="BF"/>
                <w:sz w:val="20"/>
                <w:szCs w:val="20"/>
              </w:rPr>
            </w:pPr>
            <w:r w:rsidRPr="00FA427E">
              <w:rPr>
                <w:rFonts w:asciiTheme="majorHAnsi" w:hAnsiTheme="majorHAnsi"/>
                <w:b/>
                <w:color w:val="17365D" w:themeColor="text2" w:themeShade="BF"/>
                <w:sz w:val="20"/>
                <w:szCs w:val="20"/>
              </w:rPr>
              <w:t>Andrea</w:t>
            </w:r>
          </w:p>
        </w:tc>
        <w:tc>
          <w:tcPr>
            <w:tcW w:w="2181" w:type="dxa"/>
            <w:gridSpan w:val="3"/>
          </w:tcPr>
          <w:p w:rsidR="007309FB" w:rsidRPr="00FA427E" w:rsidRDefault="007309FB" w:rsidP="008B3FB7">
            <w:pPr>
              <w:spacing w:line="360" w:lineRule="auto"/>
              <w:jc w:val="center"/>
              <w:rPr>
                <w:rFonts w:asciiTheme="majorHAnsi" w:hAnsiTheme="majorHAnsi"/>
                <w:b/>
                <w:color w:val="17365D" w:themeColor="text2" w:themeShade="BF"/>
                <w:sz w:val="20"/>
                <w:szCs w:val="20"/>
              </w:rPr>
            </w:pPr>
            <w:r w:rsidRPr="00FA427E">
              <w:rPr>
                <w:rFonts w:asciiTheme="majorHAnsi" w:hAnsiTheme="majorHAnsi"/>
                <w:b/>
                <w:color w:val="17365D" w:themeColor="text2" w:themeShade="BF"/>
                <w:sz w:val="20"/>
                <w:szCs w:val="20"/>
              </w:rPr>
              <w:t>Rita</w:t>
            </w:r>
          </w:p>
        </w:tc>
      </w:tr>
      <w:tr w:rsidR="006D3AD0" w:rsidTr="006D3AD0">
        <w:tc>
          <w:tcPr>
            <w:tcW w:w="1244" w:type="dxa"/>
          </w:tcPr>
          <w:p w:rsidR="006D3AD0" w:rsidRPr="006D3AD0" w:rsidRDefault="006D3AD0" w:rsidP="008B3FB7">
            <w:pPr>
              <w:spacing w:line="360" w:lineRule="auto"/>
              <w:jc w:val="both"/>
              <w:rPr>
                <w:rFonts w:asciiTheme="majorHAnsi" w:hAnsiTheme="majorHAnsi"/>
                <w:sz w:val="18"/>
                <w:szCs w:val="18"/>
              </w:rPr>
            </w:pPr>
            <w:r w:rsidRPr="006D3AD0">
              <w:rPr>
                <w:rFonts w:asciiTheme="majorHAnsi" w:hAnsiTheme="majorHAnsi"/>
                <w:sz w:val="18"/>
                <w:szCs w:val="18"/>
              </w:rPr>
              <w:t xml:space="preserve">Our tasks  </w:t>
            </w:r>
          </w:p>
        </w:tc>
        <w:tc>
          <w:tcPr>
            <w:tcW w:w="7470" w:type="dxa"/>
            <w:gridSpan w:val="9"/>
          </w:tcPr>
          <w:p w:rsidR="006D3AD0" w:rsidRPr="006D3AD0" w:rsidRDefault="003656EF" w:rsidP="003656EF">
            <w:pPr>
              <w:spacing w:line="360" w:lineRule="auto"/>
              <w:jc w:val="both"/>
              <w:rPr>
                <w:rFonts w:asciiTheme="majorHAnsi" w:hAnsiTheme="majorHAnsi"/>
                <w:sz w:val="18"/>
                <w:szCs w:val="18"/>
              </w:rPr>
            </w:pPr>
            <w:r w:rsidRPr="003656EF">
              <w:rPr>
                <w:rFonts w:asciiTheme="majorHAnsi" w:hAnsiTheme="majorHAnsi"/>
                <w:sz w:val="18"/>
                <w:szCs w:val="18"/>
              </w:rPr>
              <w:t xml:space="preserve">Make </w:t>
            </w:r>
            <w:r>
              <w:rPr>
                <w:rFonts w:asciiTheme="majorHAnsi" w:hAnsiTheme="majorHAnsi"/>
                <w:sz w:val="18"/>
                <w:szCs w:val="18"/>
              </w:rPr>
              <w:t>Rose of S</w:t>
            </w:r>
            <w:r w:rsidRPr="003656EF">
              <w:rPr>
                <w:rFonts w:asciiTheme="majorHAnsi" w:hAnsiTheme="majorHAnsi"/>
                <w:sz w:val="18"/>
                <w:szCs w:val="18"/>
              </w:rPr>
              <w:t xml:space="preserve">affron </w:t>
            </w:r>
            <w:r w:rsidR="00F054B4">
              <w:rPr>
                <w:rFonts w:asciiTheme="majorHAnsi" w:hAnsiTheme="majorHAnsi"/>
                <w:sz w:val="18"/>
                <w:szCs w:val="18"/>
              </w:rPr>
              <w:t>broochs</w:t>
            </w:r>
            <w:r>
              <w:rPr>
                <w:rFonts w:asciiTheme="majorHAnsi" w:hAnsiTheme="majorHAnsi"/>
                <w:sz w:val="18"/>
                <w:szCs w:val="18"/>
              </w:rPr>
              <w:t xml:space="preserve"> as presents for the </w:t>
            </w:r>
            <w:r w:rsidRPr="003656EF">
              <w:rPr>
                <w:rFonts w:asciiTheme="majorHAnsi" w:hAnsiTheme="majorHAnsi"/>
                <w:sz w:val="18"/>
                <w:szCs w:val="18"/>
              </w:rPr>
              <w:t>orphaned children in Poland, attend</w:t>
            </w:r>
            <w:r>
              <w:rPr>
                <w:rFonts w:asciiTheme="majorHAnsi" w:hAnsiTheme="majorHAnsi"/>
                <w:sz w:val="18"/>
                <w:szCs w:val="18"/>
              </w:rPr>
              <w:t xml:space="preserve">ing the Manos Unidas market </w:t>
            </w:r>
            <w:r w:rsidRPr="003656EF">
              <w:rPr>
                <w:rFonts w:asciiTheme="majorHAnsi" w:hAnsiTheme="majorHAnsi"/>
                <w:sz w:val="18"/>
                <w:szCs w:val="18"/>
              </w:rPr>
              <w:t>in different campaigns</w:t>
            </w:r>
            <w:r>
              <w:rPr>
                <w:rFonts w:asciiTheme="majorHAnsi" w:hAnsiTheme="majorHAnsi"/>
                <w:sz w:val="18"/>
                <w:szCs w:val="18"/>
              </w:rPr>
              <w:t xml:space="preserve"> with the help of a supervisor and looking for </w:t>
            </w:r>
            <w:r w:rsidRPr="003656EF">
              <w:rPr>
                <w:rFonts w:asciiTheme="majorHAnsi" w:hAnsiTheme="majorHAnsi"/>
                <w:sz w:val="18"/>
                <w:szCs w:val="18"/>
              </w:rPr>
              <w:t xml:space="preserve">information </w:t>
            </w:r>
            <w:r>
              <w:rPr>
                <w:rFonts w:asciiTheme="majorHAnsi" w:hAnsiTheme="majorHAnsi"/>
                <w:sz w:val="18"/>
                <w:szCs w:val="18"/>
              </w:rPr>
              <w:t>about the</w:t>
            </w:r>
            <w:r w:rsidRPr="003656EF">
              <w:rPr>
                <w:rFonts w:asciiTheme="majorHAnsi" w:hAnsiTheme="majorHAnsi"/>
                <w:sz w:val="18"/>
                <w:szCs w:val="18"/>
              </w:rPr>
              <w:t xml:space="preserve"> NGO </w:t>
            </w:r>
            <w:r>
              <w:rPr>
                <w:rFonts w:asciiTheme="majorHAnsi" w:hAnsiTheme="majorHAnsi"/>
                <w:sz w:val="18"/>
                <w:szCs w:val="18"/>
              </w:rPr>
              <w:t xml:space="preserve">in different resources </w:t>
            </w:r>
          </w:p>
        </w:tc>
      </w:tr>
      <w:tr w:rsidR="006D3AD0" w:rsidTr="006D3AD0">
        <w:tc>
          <w:tcPr>
            <w:tcW w:w="1244" w:type="dxa"/>
          </w:tcPr>
          <w:p w:rsidR="006D3AD0" w:rsidRPr="006D3AD0" w:rsidRDefault="006D3AD0" w:rsidP="006D3AD0">
            <w:pPr>
              <w:spacing w:line="360" w:lineRule="auto"/>
              <w:jc w:val="both"/>
              <w:rPr>
                <w:rFonts w:asciiTheme="majorHAnsi" w:hAnsiTheme="majorHAnsi"/>
                <w:sz w:val="18"/>
                <w:szCs w:val="18"/>
              </w:rPr>
            </w:pPr>
            <w:r w:rsidRPr="006D3AD0">
              <w:rPr>
                <w:rFonts w:asciiTheme="majorHAnsi" w:hAnsiTheme="majorHAnsi"/>
                <w:sz w:val="18"/>
                <w:szCs w:val="18"/>
              </w:rPr>
              <w:t>What have we learned?</w:t>
            </w:r>
          </w:p>
        </w:tc>
        <w:tc>
          <w:tcPr>
            <w:tcW w:w="7470" w:type="dxa"/>
            <w:gridSpan w:val="9"/>
          </w:tcPr>
          <w:p w:rsidR="006D3AD0" w:rsidRPr="006D3AD0" w:rsidRDefault="00F054B4" w:rsidP="0014273F">
            <w:pPr>
              <w:spacing w:line="360" w:lineRule="auto"/>
              <w:jc w:val="both"/>
              <w:rPr>
                <w:rFonts w:asciiTheme="majorHAnsi" w:hAnsiTheme="majorHAnsi"/>
                <w:sz w:val="18"/>
                <w:szCs w:val="18"/>
              </w:rPr>
            </w:pPr>
            <w:r w:rsidRPr="00F054B4">
              <w:rPr>
                <w:rFonts w:asciiTheme="majorHAnsi" w:hAnsiTheme="majorHAnsi"/>
                <w:sz w:val="18"/>
                <w:szCs w:val="18"/>
              </w:rPr>
              <w:t xml:space="preserve">To give part of our time to help others, the </w:t>
            </w:r>
            <w:r w:rsidR="0014273F">
              <w:rPr>
                <w:rFonts w:asciiTheme="majorHAnsi" w:hAnsiTheme="majorHAnsi"/>
                <w:sz w:val="18"/>
                <w:szCs w:val="18"/>
              </w:rPr>
              <w:t>necesity of helping</w:t>
            </w:r>
            <w:r w:rsidRPr="00F054B4">
              <w:rPr>
                <w:rFonts w:asciiTheme="majorHAnsi" w:hAnsiTheme="majorHAnsi"/>
                <w:sz w:val="18"/>
                <w:szCs w:val="18"/>
              </w:rPr>
              <w:t xml:space="preserve"> developing countries and the role of NGOs, the manufacture and sale of handicrafts</w:t>
            </w:r>
            <w:r w:rsidR="0014273F">
              <w:rPr>
                <w:rFonts w:asciiTheme="majorHAnsi" w:hAnsiTheme="majorHAnsi"/>
                <w:sz w:val="18"/>
                <w:szCs w:val="18"/>
              </w:rPr>
              <w:t>, etc</w:t>
            </w:r>
          </w:p>
        </w:tc>
      </w:tr>
      <w:tr w:rsidR="006D3AD0" w:rsidTr="006D3AD0">
        <w:tc>
          <w:tcPr>
            <w:tcW w:w="1244" w:type="dxa"/>
          </w:tcPr>
          <w:p w:rsidR="006D3AD0" w:rsidRPr="00CE1548" w:rsidRDefault="006D3AD0" w:rsidP="008B3FB7">
            <w:pPr>
              <w:spacing w:line="360" w:lineRule="auto"/>
              <w:jc w:val="both"/>
              <w:rPr>
                <w:rFonts w:asciiTheme="majorHAnsi" w:hAnsiTheme="majorHAnsi"/>
                <w:sz w:val="16"/>
                <w:szCs w:val="16"/>
              </w:rPr>
            </w:pPr>
            <w:r w:rsidRPr="00CE1548">
              <w:rPr>
                <w:rFonts w:asciiTheme="majorHAnsi" w:hAnsiTheme="majorHAnsi"/>
                <w:sz w:val="16"/>
                <w:szCs w:val="16"/>
              </w:rPr>
              <w:t>Assesment of your contribution</w:t>
            </w:r>
          </w:p>
        </w:tc>
        <w:tc>
          <w:tcPr>
            <w:tcW w:w="7470" w:type="dxa"/>
            <w:gridSpan w:val="9"/>
          </w:tcPr>
          <w:p w:rsidR="006D3AD0" w:rsidRPr="006D3AD0" w:rsidRDefault="0014273F" w:rsidP="008B3FB7">
            <w:pPr>
              <w:spacing w:line="360" w:lineRule="auto"/>
              <w:jc w:val="both"/>
              <w:rPr>
                <w:rFonts w:asciiTheme="majorHAnsi" w:hAnsiTheme="majorHAnsi"/>
                <w:sz w:val="18"/>
                <w:szCs w:val="18"/>
              </w:rPr>
            </w:pPr>
            <w:r w:rsidRPr="0014273F">
              <w:rPr>
                <w:rFonts w:asciiTheme="majorHAnsi" w:hAnsiTheme="majorHAnsi"/>
                <w:sz w:val="18"/>
                <w:szCs w:val="18"/>
              </w:rPr>
              <w:t>We were very involved because it was our first volunteer activity and the first NGO we knew</w:t>
            </w:r>
          </w:p>
        </w:tc>
      </w:tr>
      <w:tr w:rsidR="0020034D" w:rsidTr="008B3FB7">
        <w:tc>
          <w:tcPr>
            <w:tcW w:w="8714" w:type="dxa"/>
            <w:gridSpan w:val="10"/>
          </w:tcPr>
          <w:p w:rsidR="0020034D" w:rsidRPr="0020034D" w:rsidRDefault="0020034D" w:rsidP="008B3FB7">
            <w:pPr>
              <w:spacing w:line="360" w:lineRule="auto"/>
              <w:jc w:val="both"/>
              <w:rPr>
                <w:rFonts w:asciiTheme="majorHAnsi" w:hAnsiTheme="majorHAnsi"/>
                <w:b/>
                <w:color w:val="17365D" w:themeColor="text2" w:themeShade="BF"/>
              </w:rPr>
            </w:pPr>
            <w:r w:rsidRPr="0020034D">
              <w:rPr>
                <w:rFonts w:asciiTheme="majorHAnsi" w:hAnsiTheme="majorHAnsi"/>
                <w:b/>
                <w:color w:val="17365D" w:themeColor="text2" w:themeShade="BF"/>
              </w:rPr>
              <w:t>CAMPAÑA CÁRITAS</w:t>
            </w:r>
            <w:r w:rsidRPr="0020034D">
              <w:rPr>
                <w:rFonts w:asciiTheme="majorHAnsi" w:hAnsiTheme="majorHAnsi"/>
                <w:b/>
                <w:color w:val="17365D" w:themeColor="text2" w:themeShade="BF"/>
                <w:lang w:val="es-ES"/>
              </w:rPr>
              <w:drawing>
                <wp:inline distT="0" distB="0" distL="0" distR="0">
                  <wp:extent cx="380652" cy="238125"/>
                  <wp:effectExtent l="19050" t="0" r="348" b="0"/>
                  <wp:docPr id="7" name="Imagen 1" descr="C:\Users\usuario\AppData\Local\Microsoft\Windows\Temporary Internet Files\Content.IE5\KRUQZXW1\unionj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Temporary Internet Files\Content.IE5\KRUQZXW1\unionjack[1].jpg"/>
                          <pic:cNvPicPr>
                            <a:picLocks noChangeAspect="1" noChangeArrowheads="1"/>
                          </pic:cNvPicPr>
                        </pic:nvPicPr>
                        <pic:blipFill>
                          <a:blip r:embed="rId10"/>
                          <a:srcRect/>
                          <a:stretch>
                            <a:fillRect/>
                          </a:stretch>
                        </pic:blipFill>
                        <pic:spPr bwMode="auto">
                          <a:xfrm flipH="1">
                            <a:off x="0" y="0"/>
                            <a:ext cx="380652" cy="238125"/>
                          </a:xfrm>
                          <a:prstGeom prst="rect">
                            <a:avLst/>
                          </a:prstGeom>
                          <a:noFill/>
                          <a:ln w="9525">
                            <a:noFill/>
                            <a:miter lim="800000"/>
                            <a:headEnd/>
                            <a:tailEnd/>
                          </a:ln>
                        </pic:spPr>
                      </pic:pic>
                    </a:graphicData>
                  </a:graphic>
                </wp:inline>
              </w:drawing>
            </w:r>
            <w:r w:rsidR="00620A13">
              <w:rPr>
                <w:rFonts w:asciiTheme="majorHAnsi" w:hAnsiTheme="majorHAnsi"/>
                <w:b/>
                <w:color w:val="17365D" w:themeColor="text2" w:themeShade="BF"/>
                <w:lang w:val="es-ES"/>
              </w:rPr>
              <w:drawing>
                <wp:inline distT="0" distB="0" distL="0" distR="0">
                  <wp:extent cx="1179314" cy="599017"/>
                  <wp:effectExtent l="19050" t="0" r="1786" b="0"/>
                  <wp:docPr id="12" name="Imagen 2" descr="C:\Users\usuario\Desktop\CZECH REPUBLIK\Imágenes\cari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CZECH REPUBLIK\Imágenes\caritas.png"/>
                          <pic:cNvPicPr>
                            <a:picLocks noChangeAspect="1" noChangeArrowheads="1"/>
                          </pic:cNvPicPr>
                        </pic:nvPicPr>
                        <pic:blipFill>
                          <a:blip r:embed="rId9"/>
                          <a:srcRect/>
                          <a:stretch>
                            <a:fillRect/>
                          </a:stretch>
                        </pic:blipFill>
                        <pic:spPr bwMode="auto">
                          <a:xfrm>
                            <a:off x="0" y="0"/>
                            <a:ext cx="1180918" cy="599832"/>
                          </a:xfrm>
                          <a:prstGeom prst="rect">
                            <a:avLst/>
                          </a:prstGeom>
                          <a:noFill/>
                          <a:ln w="9525">
                            <a:noFill/>
                            <a:miter lim="800000"/>
                            <a:headEnd/>
                            <a:tailEnd/>
                          </a:ln>
                        </pic:spPr>
                      </pic:pic>
                    </a:graphicData>
                  </a:graphic>
                </wp:inline>
              </w:drawing>
            </w:r>
          </w:p>
        </w:tc>
      </w:tr>
      <w:tr w:rsidR="0020034D" w:rsidTr="006D3AD0">
        <w:tc>
          <w:tcPr>
            <w:tcW w:w="1244" w:type="dxa"/>
          </w:tcPr>
          <w:p w:rsidR="0020034D" w:rsidRPr="006D3AD0" w:rsidRDefault="006D3AD0" w:rsidP="008B3FB7">
            <w:pPr>
              <w:spacing w:line="360" w:lineRule="auto"/>
              <w:jc w:val="both"/>
              <w:rPr>
                <w:rFonts w:asciiTheme="majorHAnsi" w:hAnsiTheme="majorHAnsi"/>
                <w:sz w:val="18"/>
                <w:szCs w:val="18"/>
              </w:rPr>
            </w:pPr>
            <w:r w:rsidRPr="006D3AD0">
              <w:rPr>
                <w:rFonts w:asciiTheme="majorHAnsi" w:hAnsiTheme="majorHAnsi"/>
                <w:sz w:val="18"/>
                <w:szCs w:val="18"/>
              </w:rPr>
              <w:t>Date</w:t>
            </w:r>
          </w:p>
        </w:tc>
        <w:tc>
          <w:tcPr>
            <w:tcW w:w="7470" w:type="dxa"/>
            <w:gridSpan w:val="9"/>
          </w:tcPr>
          <w:p w:rsidR="0020034D" w:rsidRPr="006D3AD0" w:rsidRDefault="009518BC" w:rsidP="008B3FB7">
            <w:pPr>
              <w:spacing w:line="360" w:lineRule="auto"/>
              <w:jc w:val="both"/>
              <w:rPr>
                <w:rFonts w:ascii="Arial" w:hAnsi="Arial" w:cs="Arial"/>
                <w:sz w:val="18"/>
                <w:szCs w:val="18"/>
              </w:rPr>
            </w:pPr>
            <w:r w:rsidRPr="006D3AD0">
              <w:rPr>
                <w:rFonts w:ascii="Arial" w:hAnsi="Arial" w:cs="Arial"/>
                <w:b/>
                <w:sz w:val="18"/>
                <w:szCs w:val="18"/>
              </w:rPr>
              <w:t>November/2016-</w:t>
            </w:r>
            <w:r w:rsidRPr="006D3AD0">
              <w:rPr>
                <w:rFonts w:ascii="Arial" w:hAnsi="Arial" w:cs="Arial"/>
                <w:sz w:val="18"/>
                <w:szCs w:val="18"/>
              </w:rPr>
              <w:t xml:space="preserve"> </w:t>
            </w:r>
            <w:r w:rsidRPr="009518BC">
              <w:rPr>
                <w:rFonts w:ascii="Arial" w:hAnsi="Arial" w:cs="Arial"/>
                <w:sz w:val="18"/>
                <w:szCs w:val="18"/>
              </w:rPr>
              <w:t>Collaboration in the "Solidary Bar" of the National Festival of Folklore "Rosa del Azafrán"</w:t>
            </w:r>
          </w:p>
        </w:tc>
      </w:tr>
      <w:tr w:rsidR="006D3AD0" w:rsidTr="006D3AD0">
        <w:trPr>
          <w:trHeight w:val="1024"/>
        </w:trPr>
        <w:tc>
          <w:tcPr>
            <w:tcW w:w="1244" w:type="dxa"/>
          </w:tcPr>
          <w:p w:rsidR="006D3AD0" w:rsidRPr="006D3AD0" w:rsidRDefault="006D3AD0" w:rsidP="008B3FB7">
            <w:pPr>
              <w:spacing w:line="360" w:lineRule="auto"/>
              <w:jc w:val="both"/>
              <w:rPr>
                <w:rFonts w:asciiTheme="majorHAnsi" w:hAnsiTheme="majorHAnsi"/>
                <w:sz w:val="18"/>
                <w:szCs w:val="18"/>
              </w:rPr>
            </w:pPr>
            <w:r w:rsidRPr="006D3AD0">
              <w:rPr>
                <w:rFonts w:asciiTheme="majorHAnsi" w:hAnsiTheme="majorHAnsi"/>
                <w:sz w:val="18"/>
                <w:szCs w:val="18"/>
              </w:rPr>
              <w:t>Aims of the organization</w:t>
            </w:r>
          </w:p>
        </w:tc>
        <w:tc>
          <w:tcPr>
            <w:tcW w:w="7470" w:type="dxa"/>
            <w:gridSpan w:val="9"/>
          </w:tcPr>
          <w:p w:rsidR="00F157C9" w:rsidRPr="00F157C9" w:rsidRDefault="00F157C9" w:rsidP="00F157C9">
            <w:pPr>
              <w:spacing w:line="360" w:lineRule="auto"/>
              <w:jc w:val="both"/>
              <w:rPr>
                <w:rFonts w:ascii="Arial" w:hAnsi="Arial" w:cs="Arial"/>
                <w:sz w:val="18"/>
                <w:szCs w:val="18"/>
              </w:rPr>
            </w:pPr>
            <w:r w:rsidRPr="00F157C9">
              <w:rPr>
                <w:rFonts w:ascii="Arial" w:hAnsi="Arial" w:cs="Arial"/>
                <w:sz w:val="18"/>
                <w:szCs w:val="18"/>
              </w:rPr>
              <w:t>Cáritas Española is the confederation of the entities of social and charitable action of the Spanish Catholic Church. It was constituted in October of 1947.</w:t>
            </w:r>
          </w:p>
          <w:p w:rsidR="00F157C9" w:rsidRPr="00F157C9" w:rsidRDefault="00F157C9" w:rsidP="00F157C9">
            <w:pPr>
              <w:spacing w:line="360" w:lineRule="auto"/>
              <w:jc w:val="both"/>
              <w:rPr>
                <w:rFonts w:ascii="Arial" w:hAnsi="Arial" w:cs="Arial"/>
                <w:sz w:val="18"/>
                <w:szCs w:val="18"/>
              </w:rPr>
            </w:pPr>
            <w:r w:rsidRPr="00F157C9">
              <w:rPr>
                <w:rFonts w:ascii="Arial" w:hAnsi="Arial" w:cs="Arial"/>
                <w:sz w:val="18"/>
                <w:szCs w:val="18"/>
              </w:rPr>
              <w:t xml:space="preserve">The mission of Cáritas Española is to promote the integral development of people and </w:t>
            </w:r>
            <w:r w:rsidRPr="00F157C9">
              <w:rPr>
                <w:rFonts w:ascii="Arial" w:hAnsi="Arial" w:cs="Arial"/>
                <w:sz w:val="18"/>
                <w:szCs w:val="18"/>
              </w:rPr>
              <w:lastRenderedPageBreak/>
              <w:t>peoples, especially the poorest and most excluded. Cáritas develops an important work of support and social promotion to diverse social groups in situation of precariedad and / or social exclusion.</w:t>
            </w:r>
          </w:p>
          <w:p w:rsidR="00F157C9" w:rsidRPr="00F157C9" w:rsidRDefault="00F157C9" w:rsidP="00F157C9">
            <w:pPr>
              <w:spacing w:line="360" w:lineRule="auto"/>
              <w:jc w:val="both"/>
              <w:rPr>
                <w:rFonts w:ascii="Arial" w:hAnsi="Arial" w:cs="Arial"/>
                <w:sz w:val="18"/>
                <w:szCs w:val="18"/>
              </w:rPr>
            </w:pPr>
            <w:r w:rsidRPr="00F157C9">
              <w:rPr>
                <w:rFonts w:ascii="Arial" w:hAnsi="Arial" w:cs="Arial"/>
                <w:sz w:val="18"/>
                <w:szCs w:val="18"/>
              </w:rPr>
              <w:t>Commitment to these situations is supported by the free work of more than 78,000 volunteers, who represent 95 percent of the people working in Caritas throughout Spain. Its areas of action are: social development programs, employment services, reception and care for immigrants, fair trade, promotion of social rights, care for dependents, care for the elderly, care for the elderly, actions aimed at Developing countries in Africa and Latin America, AIDS patients, prisoners and ex-prisoners, drug addicts, the disabled and the homeless, battered women, children, families with social exclusion and destitution, food banks, etc.</w:t>
            </w:r>
          </w:p>
          <w:p w:rsidR="006D3AD0" w:rsidRPr="006D3AD0" w:rsidRDefault="00F157C9" w:rsidP="00F157C9">
            <w:pPr>
              <w:spacing w:line="360" w:lineRule="auto"/>
              <w:jc w:val="both"/>
              <w:rPr>
                <w:rFonts w:ascii="Arial" w:hAnsi="Arial" w:cs="Arial"/>
                <w:sz w:val="18"/>
                <w:szCs w:val="18"/>
              </w:rPr>
            </w:pPr>
            <w:r w:rsidRPr="00F157C9">
              <w:rPr>
                <w:rFonts w:ascii="Arial" w:hAnsi="Arial" w:cs="Arial"/>
                <w:sz w:val="18"/>
                <w:szCs w:val="18"/>
              </w:rPr>
              <w:t>The reception in Cáritas Parroquiales, with more than 5,000 teams of volunteers and volunteers, is probably the most extensive and close support network for people in situations of exclusion and vulnerability. They respond to the main demands caused by the crisis (food, housing, access to employment ...) In our country as in the developing countries, the protagonists of Caritas are those who are in disadvantaged situations</w:t>
            </w:r>
          </w:p>
        </w:tc>
      </w:tr>
      <w:tr w:rsidR="007309FB" w:rsidTr="006D3AD0">
        <w:tc>
          <w:tcPr>
            <w:tcW w:w="1244" w:type="dxa"/>
          </w:tcPr>
          <w:p w:rsidR="007309FB" w:rsidRPr="006D3AD0" w:rsidRDefault="006D3AD0" w:rsidP="008B3FB7">
            <w:pPr>
              <w:rPr>
                <w:rFonts w:asciiTheme="majorHAnsi" w:hAnsiTheme="majorHAnsi"/>
                <w:sz w:val="18"/>
                <w:szCs w:val="18"/>
              </w:rPr>
            </w:pPr>
            <w:r w:rsidRPr="006D3AD0">
              <w:rPr>
                <w:rFonts w:asciiTheme="majorHAnsi" w:hAnsiTheme="majorHAnsi"/>
                <w:sz w:val="18"/>
                <w:szCs w:val="18"/>
              </w:rPr>
              <w:lastRenderedPageBreak/>
              <w:t>Aims of the volunteerig service</w:t>
            </w:r>
          </w:p>
        </w:tc>
        <w:tc>
          <w:tcPr>
            <w:tcW w:w="7470" w:type="dxa"/>
            <w:gridSpan w:val="9"/>
          </w:tcPr>
          <w:p w:rsidR="007309FB" w:rsidRPr="006D3AD0" w:rsidRDefault="00F157C9" w:rsidP="00BE3F20">
            <w:pPr>
              <w:rPr>
                <w:rFonts w:ascii="Arial" w:hAnsi="Arial" w:cs="Arial"/>
                <w:sz w:val="18"/>
                <w:szCs w:val="18"/>
              </w:rPr>
            </w:pPr>
            <w:r w:rsidRPr="00F157C9">
              <w:rPr>
                <w:rFonts w:ascii="Arial" w:hAnsi="Arial" w:cs="Arial"/>
                <w:color w:val="000000"/>
                <w:sz w:val="18"/>
                <w:szCs w:val="18"/>
              </w:rPr>
              <w:t>Collaboration in the "Solidary Bar" that Carritas handles every year on the occasion of the National Festival of Folklore "Rosa del Azafrán" held in Consuegra. It is about offering our work to raise funds for those most in need.</w:t>
            </w:r>
          </w:p>
        </w:tc>
      </w:tr>
      <w:tr w:rsidR="006D3AD0" w:rsidTr="006D3AD0">
        <w:tc>
          <w:tcPr>
            <w:tcW w:w="1244" w:type="dxa"/>
          </w:tcPr>
          <w:p w:rsidR="003A467D" w:rsidRPr="006D3AD0" w:rsidRDefault="006D3AD0" w:rsidP="008B3FB7">
            <w:pPr>
              <w:spacing w:line="360" w:lineRule="auto"/>
              <w:jc w:val="both"/>
              <w:rPr>
                <w:rFonts w:asciiTheme="majorHAnsi" w:hAnsiTheme="majorHAnsi"/>
                <w:sz w:val="18"/>
                <w:szCs w:val="18"/>
              </w:rPr>
            </w:pPr>
            <w:r w:rsidRPr="006D3AD0">
              <w:rPr>
                <w:rFonts w:asciiTheme="majorHAnsi" w:hAnsiTheme="majorHAnsi"/>
                <w:sz w:val="18"/>
                <w:szCs w:val="18"/>
              </w:rPr>
              <w:t>Participant</w:t>
            </w:r>
            <w:r w:rsidR="003A467D" w:rsidRPr="006D3AD0">
              <w:rPr>
                <w:rFonts w:asciiTheme="majorHAnsi" w:hAnsiTheme="majorHAnsi"/>
                <w:sz w:val="18"/>
                <w:szCs w:val="18"/>
              </w:rPr>
              <w:t xml:space="preserve">s </w:t>
            </w:r>
          </w:p>
        </w:tc>
        <w:tc>
          <w:tcPr>
            <w:tcW w:w="3167" w:type="dxa"/>
            <w:gridSpan w:val="2"/>
          </w:tcPr>
          <w:p w:rsidR="003A467D" w:rsidRPr="00FA427E" w:rsidRDefault="003A467D" w:rsidP="008B3FB7">
            <w:pPr>
              <w:spacing w:line="360" w:lineRule="auto"/>
              <w:jc w:val="center"/>
              <w:rPr>
                <w:rFonts w:asciiTheme="majorHAnsi" w:hAnsiTheme="majorHAnsi"/>
                <w:b/>
                <w:color w:val="17365D" w:themeColor="text2" w:themeShade="BF"/>
                <w:sz w:val="20"/>
                <w:szCs w:val="20"/>
              </w:rPr>
            </w:pPr>
            <w:r w:rsidRPr="00FA427E">
              <w:rPr>
                <w:rFonts w:asciiTheme="majorHAnsi" w:hAnsiTheme="majorHAnsi"/>
                <w:b/>
                <w:color w:val="17365D" w:themeColor="text2" w:themeShade="BF"/>
                <w:sz w:val="20"/>
                <w:szCs w:val="20"/>
              </w:rPr>
              <w:t>Sonia</w:t>
            </w:r>
          </w:p>
        </w:tc>
        <w:tc>
          <w:tcPr>
            <w:tcW w:w="1741" w:type="dxa"/>
            <w:gridSpan w:val="3"/>
          </w:tcPr>
          <w:p w:rsidR="003A467D" w:rsidRPr="00FA427E" w:rsidRDefault="003A467D" w:rsidP="008B3FB7">
            <w:pPr>
              <w:spacing w:line="360" w:lineRule="auto"/>
              <w:jc w:val="center"/>
              <w:rPr>
                <w:rFonts w:asciiTheme="majorHAnsi" w:hAnsiTheme="majorHAnsi"/>
                <w:b/>
                <w:color w:val="17365D" w:themeColor="text2" w:themeShade="BF"/>
                <w:sz w:val="20"/>
                <w:szCs w:val="20"/>
              </w:rPr>
            </w:pPr>
            <w:r w:rsidRPr="00FA427E">
              <w:rPr>
                <w:rFonts w:asciiTheme="majorHAnsi" w:hAnsiTheme="majorHAnsi"/>
                <w:b/>
                <w:color w:val="17365D" w:themeColor="text2" w:themeShade="BF"/>
                <w:sz w:val="20"/>
                <w:szCs w:val="20"/>
              </w:rPr>
              <w:t>Andrea</w:t>
            </w:r>
          </w:p>
        </w:tc>
        <w:tc>
          <w:tcPr>
            <w:tcW w:w="633" w:type="dxa"/>
            <w:gridSpan w:val="3"/>
          </w:tcPr>
          <w:p w:rsidR="003A467D" w:rsidRPr="00FA427E" w:rsidRDefault="003A467D" w:rsidP="008B3FB7">
            <w:pPr>
              <w:spacing w:line="360" w:lineRule="auto"/>
              <w:jc w:val="center"/>
              <w:rPr>
                <w:rFonts w:asciiTheme="majorHAnsi" w:hAnsiTheme="majorHAnsi"/>
                <w:b/>
                <w:color w:val="17365D" w:themeColor="text2" w:themeShade="BF"/>
                <w:sz w:val="20"/>
                <w:szCs w:val="20"/>
              </w:rPr>
            </w:pPr>
            <w:r w:rsidRPr="00FA427E">
              <w:rPr>
                <w:rFonts w:asciiTheme="majorHAnsi" w:hAnsiTheme="majorHAnsi"/>
                <w:b/>
                <w:color w:val="17365D" w:themeColor="text2" w:themeShade="BF"/>
                <w:sz w:val="20"/>
                <w:szCs w:val="20"/>
              </w:rPr>
              <w:t>Rita</w:t>
            </w:r>
          </w:p>
        </w:tc>
        <w:tc>
          <w:tcPr>
            <w:tcW w:w="1929" w:type="dxa"/>
          </w:tcPr>
          <w:p w:rsidR="003A467D" w:rsidRPr="00FA427E" w:rsidRDefault="003A467D" w:rsidP="008B3FB7">
            <w:pPr>
              <w:spacing w:line="360" w:lineRule="auto"/>
              <w:jc w:val="center"/>
              <w:rPr>
                <w:rFonts w:asciiTheme="majorHAnsi" w:hAnsiTheme="majorHAnsi"/>
                <w:b/>
                <w:color w:val="17365D" w:themeColor="text2" w:themeShade="BF"/>
                <w:sz w:val="20"/>
                <w:szCs w:val="20"/>
              </w:rPr>
            </w:pPr>
            <w:r>
              <w:rPr>
                <w:rFonts w:asciiTheme="majorHAnsi" w:hAnsiTheme="majorHAnsi"/>
                <w:b/>
                <w:color w:val="17365D" w:themeColor="text2" w:themeShade="BF"/>
                <w:sz w:val="20"/>
                <w:szCs w:val="20"/>
              </w:rPr>
              <w:t>Marcos</w:t>
            </w:r>
          </w:p>
        </w:tc>
      </w:tr>
      <w:tr w:rsidR="006D3AD0" w:rsidTr="006D3AD0">
        <w:tc>
          <w:tcPr>
            <w:tcW w:w="1244" w:type="dxa"/>
          </w:tcPr>
          <w:p w:rsidR="006D3AD0" w:rsidRPr="006D3AD0" w:rsidRDefault="006D3AD0" w:rsidP="008B3FB7">
            <w:pPr>
              <w:spacing w:line="360" w:lineRule="auto"/>
              <w:jc w:val="both"/>
              <w:rPr>
                <w:rFonts w:asciiTheme="majorHAnsi" w:hAnsiTheme="majorHAnsi"/>
                <w:sz w:val="18"/>
                <w:szCs w:val="18"/>
              </w:rPr>
            </w:pPr>
            <w:r w:rsidRPr="006D3AD0">
              <w:rPr>
                <w:rFonts w:asciiTheme="majorHAnsi" w:hAnsiTheme="majorHAnsi"/>
                <w:sz w:val="18"/>
                <w:szCs w:val="18"/>
              </w:rPr>
              <w:t xml:space="preserve">Our tasks  </w:t>
            </w:r>
          </w:p>
        </w:tc>
        <w:tc>
          <w:tcPr>
            <w:tcW w:w="7470" w:type="dxa"/>
            <w:gridSpan w:val="9"/>
          </w:tcPr>
          <w:p w:rsidR="006D3AD0" w:rsidRPr="006D3AD0" w:rsidRDefault="00BE3F20" w:rsidP="00FB5834">
            <w:pPr>
              <w:spacing w:line="360" w:lineRule="auto"/>
              <w:jc w:val="both"/>
              <w:rPr>
                <w:rFonts w:asciiTheme="majorHAnsi" w:hAnsiTheme="majorHAnsi"/>
                <w:sz w:val="18"/>
                <w:szCs w:val="18"/>
              </w:rPr>
            </w:pPr>
            <w:r w:rsidRPr="00BE3F20">
              <w:rPr>
                <w:rFonts w:ascii="Arial" w:hAnsi="Arial" w:cs="Arial"/>
                <w:color w:val="000000"/>
                <w:sz w:val="18"/>
                <w:szCs w:val="18"/>
              </w:rPr>
              <w:t xml:space="preserve">Previously we cooked some dishes at home so that they could be offered in the solidarity bar, like Spanish tortillas, croquettes, Pisto Manchego, etc. Subsequently we distribute in the solidarity bar, coordinated by the professor of Religion of the Center, to enhance different tasks such as preparing </w:t>
            </w:r>
            <w:r>
              <w:rPr>
                <w:rFonts w:ascii="Arial" w:hAnsi="Arial" w:cs="Arial"/>
                <w:color w:val="000000"/>
                <w:sz w:val="18"/>
                <w:szCs w:val="18"/>
              </w:rPr>
              <w:t>snacks</w:t>
            </w:r>
            <w:r w:rsidRPr="00BE3F20">
              <w:rPr>
                <w:rFonts w:ascii="Arial" w:hAnsi="Arial" w:cs="Arial"/>
                <w:color w:val="000000"/>
                <w:sz w:val="18"/>
                <w:szCs w:val="18"/>
              </w:rPr>
              <w:t>, serve drinks, charge and give change to customers, etc.</w:t>
            </w:r>
            <w:r>
              <w:rPr>
                <w:rFonts w:ascii="Arial" w:hAnsi="Arial" w:cs="Arial"/>
                <w:color w:val="000000"/>
                <w:sz w:val="18"/>
                <w:szCs w:val="18"/>
              </w:rPr>
              <w:t xml:space="preserve">. </w:t>
            </w:r>
          </w:p>
        </w:tc>
      </w:tr>
      <w:tr w:rsidR="006D3AD0" w:rsidTr="006D3AD0">
        <w:tc>
          <w:tcPr>
            <w:tcW w:w="1244" w:type="dxa"/>
          </w:tcPr>
          <w:p w:rsidR="006D3AD0" w:rsidRPr="006D3AD0" w:rsidRDefault="00B261D5" w:rsidP="008B3FB7">
            <w:pPr>
              <w:spacing w:line="360" w:lineRule="auto"/>
              <w:jc w:val="both"/>
              <w:rPr>
                <w:rFonts w:asciiTheme="majorHAnsi" w:hAnsiTheme="majorHAnsi"/>
                <w:sz w:val="18"/>
                <w:szCs w:val="18"/>
              </w:rPr>
            </w:pPr>
            <w:r w:rsidRPr="006D3AD0">
              <w:rPr>
                <w:rFonts w:asciiTheme="majorHAnsi" w:hAnsiTheme="majorHAnsi"/>
                <w:sz w:val="18"/>
                <w:szCs w:val="18"/>
              </w:rPr>
              <w:t>What have we learned?</w:t>
            </w:r>
          </w:p>
        </w:tc>
        <w:tc>
          <w:tcPr>
            <w:tcW w:w="7470" w:type="dxa"/>
            <w:gridSpan w:val="9"/>
          </w:tcPr>
          <w:p w:rsidR="006D3AD0" w:rsidRPr="006D3AD0" w:rsidRDefault="001B6A63" w:rsidP="008B3FB7">
            <w:pPr>
              <w:spacing w:line="360" w:lineRule="auto"/>
              <w:jc w:val="both"/>
              <w:rPr>
                <w:rFonts w:asciiTheme="majorHAnsi" w:hAnsiTheme="majorHAnsi"/>
                <w:sz w:val="18"/>
                <w:szCs w:val="18"/>
              </w:rPr>
            </w:pPr>
            <w:r w:rsidRPr="001B6A63">
              <w:rPr>
                <w:rFonts w:asciiTheme="majorHAnsi" w:hAnsiTheme="majorHAnsi"/>
                <w:sz w:val="18"/>
                <w:szCs w:val="18"/>
              </w:rPr>
              <w:t>To enjoy the moments of leisure offering our work with solidarity. As we manage a solidarity bar, as the different dishes, drinks and we have investigated in various sources on the NGO Caritas</w:t>
            </w:r>
          </w:p>
        </w:tc>
      </w:tr>
      <w:tr w:rsidR="006D3AD0" w:rsidTr="00F439C0">
        <w:tc>
          <w:tcPr>
            <w:tcW w:w="1244" w:type="dxa"/>
          </w:tcPr>
          <w:p w:rsidR="006D3AD0" w:rsidRPr="006D3AD0" w:rsidRDefault="006D3AD0" w:rsidP="008B3FB7">
            <w:pPr>
              <w:spacing w:line="360" w:lineRule="auto"/>
              <w:jc w:val="both"/>
              <w:rPr>
                <w:rFonts w:asciiTheme="majorHAnsi" w:hAnsiTheme="majorHAnsi"/>
                <w:sz w:val="18"/>
                <w:szCs w:val="18"/>
              </w:rPr>
            </w:pPr>
            <w:r w:rsidRPr="006D3AD0">
              <w:rPr>
                <w:rFonts w:asciiTheme="majorHAnsi" w:hAnsiTheme="majorHAnsi"/>
                <w:sz w:val="18"/>
                <w:szCs w:val="18"/>
              </w:rPr>
              <w:t>Assesment of your contribution</w:t>
            </w:r>
          </w:p>
        </w:tc>
        <w:tc>
          <w:tcPr>
            <w:tcW w:w="7470" w:type="dxa"/>
            <w:gridSpan w:val="9"/>
          </w:tcPr>
          <w:p w:rsidR="006D3AD0" w:rsidRPr="006D3AD0" w:rsidRDefault="001B6A63" w:rsidP="008B3FB7">
            <w:pPr>
              <w:spacing w:line="360" w:lineRule="auto"/>
              <w:jc w:val="both"/>
              <w:rPr>
                <w:rFonts w:asciiTheme="majorHAnsi" w:hAnsiTheme="majorHAnsi"/>
                <w:sz w:val="18"/>
                <w:szCs w:val="18"/>
              </w:rPr>
            </w:pPr>
            <w:r w:rsidRPr="001B6A63">
              <w:rPr>
                <w:rFonts w:asciiTheme="majorHAnsi" w:hAnsiTheme="majorHAnsi"/>
                <w:sz w:val="18"/>
                <w:szCs w:val="18"/>
              </w:rPr>
              <w:t>We had a great time at the solidarity bar of the National Festival of Folklore "Rosa del Azafrán". We worked a lot throughout the morning and the experience helped us to become group facing our next move to Poland</w:t>
            </w:r>
          </w:p>
        </w:tc>
      </w:tr>
    </w:tbl>
    <w:p w:rsidR="003D11A0" w:rsidRDefault="003D11A0" w:rsidP="003D11A0">
      <w:pPr>
        <w:spacing w:line="360" w:lineRule="auto"/>
        <w:jc w:val="both"/>
        <w:rPr>
          <w:rFonts w:asciiTheme="majorHAnsi" w:hAnsiTheme="majorHAnsi"/>
        </w:rPr>
      </w:pPr>
    </w:p>
    <w:p w:rsidR="006D0797" w:rsidRPr="005920AD" w:rsidRDefault="006D0797" w:rsidP="006D0797">
      <w:pPr>
        <w:spacing w:line="360" w:lineRule="auto"/>
        <w:jc w:val="both"/>
        <w:rPr>
          <w:rFonts w:asciiTheme="majorHAnsi" w:hAnsiTheme="majorHAnsi"/>
          <w:b/>
          <w:color w:val="17365D" w:themeColor="text2" w:themeShade="BF"/>
        </w:rPr>
      </w:pPr>
      <w:r w:rsidRPr="005920AD">
        <w:rPr>
          <w:rFonts w:asciiTheme="majorHAnsi" w:hAnsiTheme="majorHAnsi"/>
          <w:b/>
          <w:color w:val="17365D" w:themeColor="text2" w:themeShade="BF"/>
        </w:rPr>
        <w:t>Miembros</w:t>
      </w:r>
      <w:r>
        <w:rPr>
          <w:rFonts w:asciiTheme="majorHAnsi" w:hAnsiTheme="majorHAnsi"/>
          <w:b/>
          <w:color w:val="17365D" w:themeColor="text2" w:themeShade="BF"/>
        </w:rPr>
        <w:t xml:space="preserve"> /Members</w:t>
      </w:r>
      <w:r w:rsidR="00D4520B">
        <w:rPr>
          <w:rFonts w:asciiTheme="majorHAnsi" w:hAnsiTheme="majorHAnsi"/>
          <w:b/>
          <w:color w:val="17365D" w:themeColor="text2" w:themeShade="BF"/>
        </w:rPr>
        <w:t>- 1º Bachillerato. Curso/School- Year 2016- 2017</w:t>
      </w:r>
      <w:r w:rsidRPr="005920AD">
        <w:rPr>
          <w:rFonts w:asciiTheme="majorHAnsi" w:hAnsiTheme="majorHAnsi"/>
          <w:b/>
          <w:color w:val="17365D" w:themeColor="text2" w:themeShade="BF"/>
        </w:rPr>
        <w:t>:</w:t>
      </w:r>
    </w:p>
    <w:p w:rsidR="003D11A0" w:rsidRDefault="006D0797" w:rsidP="003D11A0">
      <w:pPr>
        <w:spacing w:line="360" w:lineRule="auto"/>
        <w:jc w:val="both"/>
        <w:rPr>
          <w:rFonts w:asciiTheme="majorHAnsi" w:hAnsiTheme="majorHAnsi"/>
        </w:rPr>
      </w:pPr>
      <w:r>
        <w:rPr>
          <w:rFonts w:asciiTheme="majorHAnsi" w:hAnsiTheme="majorHAnsi"/>
        </w:rPr>
        <w:t xml:space="preserve">Carmen </w:t>
      </w:r>
      <w:r w:rsidR="00D4520B">
        <w:rPr>
          <w:rFonts w:asciiTheme="majorHAnsi" w:hAnsiTheme="majorHAnsi"/>
        </w:rPr>
        <w:t>Aranda Fernández</w:t>
      </w:r>
    </w:p>
    <w:p w:rsidR="006D0797" w:rsidRDefault="006D0797" w:rsidP="003D11A0">
      <w:pPr>
        <w:spacing w:line="360" w:lineRule="auto"/>
        <w:jc w:val="both"/>
        <w:rPr>
          <w:rFonts w:asciiTheme="majorHAnsi" w:hAnsiTheme="majorHAnsi"/>
        </w:rPr>
      </w:pPr>
      <w:r>
        <w:rPr>
          <w:rFonts w:asciiTheme="majorHAnsi" w:hAnsiTheme="majorHAnsi"/>
        </w:rPr>
        <w:t>Cecilia</w:t>
      </w:r>
      <w:r w:rsidR="00D4520B">
        <w:rPr>
          <w:rFonts w:asciiTheme="majorHAnsi" w:hAnsiTheme="majorHAnsi"/>
        </w:rPr>
        <w:t xml:space="preserve"> Almansa Rabadán</w:t>
      </w:r>
    </w:p>
    <w:p w:rsidR="006D0797" w:rsidRDefault="003870E7" w:rsidP="003D11A0">
      <w:pPr>
        <w:spacing w:line="360" w:lineRule="auto"/>
        <w:jc w:val="both"/>
        <w:rPr>
          <w:rFonts w:asciiTheme="majorHAnsi" w:hAnsiTheme="majorHAnsi"/>
        </w:rPr>
      </w:pPr>
      <w:r>
        <w:rPr>
          <w:rFonts w:asciiTheme="majorHAnsi" w:hAnsiTheme="majorHAnsi"/>
        </w:rPr>
        <w:t>María</w:t>
      </w:r>
      <w:r w:rsidR="00D4520B">
        <w:rPr>
          <w:rFonts w:asciiTheme="majorHAnsi" w:hAnsiTheme="majorHAnsi"/>
        </w:rPr>
        <w:t xml:space="preserve"> García Gutiérrez </w:t>
      </w:r>
    </w:p>
    <w:p w:rsidR="003870E7" w:rsidRDefault="003870E7" w:rsidP="003D11A0">
      <w:pPr>
        <w:spacing w:line="360" w:lineRule="auto"/>
        <w:jc w:val="both"/>
        <w:rPr>
          <w:rFonts w:asciiTheme="majorHAnsi" w:hAnsiTheme="majorHAnsi"/>
        </w:rPr>
      </w:pPr>
      <w:r>
        <w:rPr>
          <w:rFonts w:asciiTheme="majorHAnsi" w:hAnsiTheme="majorHAnsi"/>
        </w:rPr>
        <w:t xml:space="preserve">Gloria </w:t>
      </w:r>
      <w:r w:rsidR="00D4520B">
        <w:rPr>
          <w:rFonts w:asciiTheme="majorHAnsi" w:hAnsiTheme="majorHAnsi"/>
        </w:rPr>
        <w:t>García Gutiérrez</w:t>
      </w:r>
    </w:p>
    <w:p w:rsidR="003870E7" w:rsidRDefault="003870E7" w:rsidP="00D4520B">
      <w:pPr>
        <w:tabs>
          <w:tab w:val="left" w:pos="1200"/>
        </w:tabs>
        <w:spacing w:line="360" w:lineRule="auto"/>
        <w:jc w:val="both"/>
        <w:rPr>
          <w:rFonts w:asciiTheme="majorHAnsi" w:hAnsiTheme="majorHAnsi"/>
        </w:rPr>
      </w:pPr>
      <w:r>
        <w:rPr>
          <w:rFonts w:asciiTheme="majorHAnsi" w:hAnsiTheme="majorHAnsi"/>
        </w:rPr>
        <w:t>Sandra</w:t>
      </w:r>
      <w:r w:rsidR="00D4520B">
        <w:rPr>
          <w:rFonts w:asciiTheme="majorHAnsi" w:hAnsiTheme="majorHAnsi"/>
        </w:rPr>
        <w:t xml:space="preserve"> Rodríguez Díaz- Tendero</w:t>
      </w:r>
    </w:p>
    <w:p w:rsidR="003870E7" w:rsidRDefault="003870E7" w:rsidP="003D11A0">
      <w:pPr>
        <w:spacing w:line="360" w:lineRule="auto"/>
        <w:jc w:val="both"/>
        <w:rPr>
          <w:rFonts w:asciiTheme="majorHAnsi" w:hAnsiTheme="majorHAnsi"/>
        </w:rPr>
      </w:pPr>
      <w:r>
        <w:rPr>
          <w:rFonts w:asciiTheme="majorHAnsi" w:hAnsiTheme="majorHAnsi"/>
        </w:rPr>
        <w:t>María Guerrero</w:t>
      </w:r>
      <w:r w:rsidR="00D4520B">
        <w:rPr>
          <w:rFonts w:asciiTheme="majorHAnsi" w:hAnsiTheme="majorHAnsi"/>
        </w:rPr>
        <w:t xml:space="preserve"> Rey</w:t>
      </w:r>
    </w:p>
    <w:p w:rsidR="006D0797" w:rsidRDefault="006D0797" w:rsidP="003D11A0">
      <w:pPr>
        <w:spacing w:line="360" w:lineRule="auto"/>
        <w:jc w:val="both"/>
        <w:rPr>
          <w:rFonts w:asciiTheme="majorHAnsi" w:hAnsiTheme="majorHAnsi"/>
        </w:rPr>
      </w:pPr>
    </w:p>
    <w:tbl>
      <w:tblPr>
        <w:tblStyle w:val="Tablaconcuadrcula"/>
        <w:tblW w:w="0" w:type="auto"/>
        <w:tblLook w:val="04A0"/>
      </w:tblPr>
      <w:tblGrid>
        <w:gridCol w:w="1797"/>
        <w:gridCol w:w="892"/>
        <w:gridCol w:w="32"/>
        <w:gridCol w:w="860"/>
        <w:gridCol w:w="1703"/>
        <w:gridCol w:w="1708"/>
        <w:gridCol w:w="860"/>
        <w:gridCol w:w="862"/>
      </w:tblGrid>
      <w:tr w:rsidR="006D0797" w:rsidTr="00974686">
        <w:tc>
          <w:tcPr>
            <w:tcW w:w="8714" w:type="dxa"/>
            <w:gridSpan w:val="8"/>
          </w:tcPr>
          <w:p w:rsidR="006D0797" w:rsidRPr="0020034D" w:rsidRDefault="006D0797" w:rsidP="00DA1B64">
            <w:pPr>
              <w:spacing w:line="360" w:lineRule="auto"/>
              <w:jc w:val="both"/>
              <w:rPr>
                <w:rFonts w:asciiTheme="majorHAnsi" w:hAnsiTheme="majorHAnsi"/>
                <w:b/>
                <w:color w:val="244061" w:themeColor="accent1" w:themeShade="80"/>
              </w:rPr>
            </w:pPr>
            <w:r>
              <w:rPr>
                <w:rFonts w:asciiTheme="majorHAnsi" w:hAnsiTheme="majorHAnsi"/>
                <w:b/>
                <w:color w:val="244061" w:themeColor="accent1" w:themeShade="80"/>
              </w:rPr>
              <w:t>Cruz Roja Juventud Consuegra</w:t>
            </w:r>
            <w:r w:rsidRPr="0020034D">
              <w:rPr>
                <w:rFonts w:asciiTheme="majorHAnsi" w:hAnsiTheme="majorHAnsi"/>
                <w:b/>
                <w:color w:val="244061" w:themeColor="accent1" w:themeShade="80"/>
              </w:rPr>
              <w:t xml:space="preserve"> </w:t>
            </w:r>
            <w:r w:rsidRPr="007915B8">
              <w:rPr>
                <w:rFonts w:asciiTheme="majorHAnsi" w:hAnsiTheme="majorHAnsi"/>
                <w:b/>
                <w:color w:val="244061" w:themeColor="accent1" w:themeShade="80"/>
                <w:lang w:val="es-ES"/>
              </w:rPr>
              <w:drawing>
                <wp:inline distT="0" distB="0" distL="0" distR="0">
                  <wp:extent cx="352425" cy="234839"/>
                  <wp:effectExtent l="19050" t="0" r="9525" b="0"/>
                  <wp:docPr id="1" name="Imagen 2" descr="C:\Users\usuario\AppData\Local\Microsoft\Windows\Temporary Internet Files\Content.IE5\28JFZMGY\Bandera_de_Espa%C3%B1a_(Rep%C3%BAblic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AppData\Local\Microsoft\Windows\Temporary Internet Files\Content.IE5\28JFZMGY\Bandera_de_Espa%C3%B1a_(Rep%C3%BAblica)[1].png"/>
                          <pic:cNvPicPr>
                            <a:picLocks noChangeAspect="1" noChangeArrowheads="1"/>
                          </pic:cNvPicPr>
                        </pic:nvPicPr>
                        <pic:blipFill>
                          <a:blip r:embed="rId7"/>
                          <a:srcRect/>
                          <a:stretch>
                            <a:fillRect/>
                          </a:stretch>
                        </pic:blipFill>
                        <pic:spPr bwMode="auto">
                          <a:xfrm>
                            <a:off x="0" y="0"/>
                            <a:ext cx="352218" cy="234701"/>
                          </a:xfrm>
                          <a:prstGeom prst="rect">
                            <a:avLst/>
                          </a:prstGeom>
                          <a:noFill/>
                          <a:ln w="9525">
                            <a:noFill/>
                            <a:miter lim="800000"/>
                            <a:headEnd/>
                            <a:tailEnd/>
                          </a:ln>
                        </pic:spPr>
                      </pic:pic>
                    </a:graphicData>
                  </a:graphic>
                </wp:inline>
              </w:drawing>
            </w:r>
            <w:r w:rsidR="00DA1B64">
              <w:rPr>
                <w:rFonts w:asciiTheme="majorHAnsi" w:hAnsiTheme="majorHAnsi"/>
                <w:b/>
                <w:color w:val="244061" w:themeColor="accent1" w:themeShade="80"/>
                <w:lang w:val="es-ES"/>
              </w:rPr>
              <w:drawing>
                <wp:inline distT="0" distB="0" distL="0" distR="0">
                  <wp:extent cx="1914525" cy="276627"/>
                  <wp:effectExtent l="19050" t="0" r="9525" b="0"/>
                  <wp:docPr id="16" name="Imagen 4" descr="C:\Users\usuario\Desktop\CZECH REPUBLIK\Imágenes\layout_s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CZECH REPUBLIK\Imágenes\layout_set_logo.png"/>
                          <pic:cNvPicPr>
                            <a:picLocks noChangeAspect="1" noChangeArrowheads="1"/>
                          </pic:cNvPicPr>
                        </pic:nvPicPr>
                        <pic:blipFill>
                          <a:blip r:embed="rId11"/>
                          <a:srcRect b="27394"/>
                          <a:stretch>
                            <a:fillRect/>
                          </a:stretch>
                        </pic:blipFill>
                        <pic:spPr bwMode="auto">
                          <a:xfrm>
                            <a:off x="0" y="0"/>
                            <a:ext cx="1914525" cy="276627"/>
                          </a:xfrm>
                          <a:prstGeom prst="rect">
                            <a:avLst/>
                          </a:prstGeom>
                          <a:noFill/>
                          <a:ln w="9525">
                            <a:noFill/>
                            <a:miter lim="800000"/>
                            <a:headEnd/>
                            <a:tailEnd/>
                          </a:ln>
                        </pic:spPr>
                      </pic:pic>
                    </a:graphicData>
                  </a:graphic>
                </wp:inline>
              </w:drawing>
            </w:r>
          </w:p>
        </w:tc>
      </w:tr>
      <w:tr w:rsidR="006D0797" w:rsidTr="00185416">
        <w:tc>
          <w:tcPr>
            <w:tcW w:w="1797" w:type="dxa"/>
          </w:tcPr>
          <w:p w:rsidR="006D0797" w:rsidRPr="0020034D" w:rsidRDefault="006D0797" w:rsidP="00066A1A">
            <w:pPr>
              <w:spacing w:line="360" w:lineRule="auto"/>
              <w:jc w:val="both"/>
              <w:rPr>
                <w:rFonts w:asciiTheme="majorHAnsi" w:hAnsiTheme="majorHAnsi"/>
                <w:sz w:val="20"/>
                <w:szCs w:val="20"/>
              </w:rPr>
            </w:pPr>
            <w:r w:rsidRPr="0020034D">
              <w:rPr>
                <w:rFonts w:asciiTheme="majorHAnsi" w:hAnsiTheme="majorHAnsi"/>
                <w:sz w:val="20"/>
                <w:szCs w:val="20"/>
              </w:rPr>
              <w:t xml:space="preserve">Fecha </w:t>
            </w:r>
          </w:p>
        </w:tc>
        <w:tc>
          <w:tcPr>
            <w:tcW w:w="6917" w:type="dxa"/>
            <w:gridSpan w:val="7"/>
          </w:tcPr>
          <w:p w:rsidR="006D0797" w:rsidRPr="007915B8" w:rsidRDefault="00D4520B" w:rsidP="00974686">
            <w:pPr>
              <w:spacing w:line="360" w:lineRule="auto"/>
              <w:jc w:val="both"/>
              <w:rPr>
                <w:rFonts w:asciiTheme="majorHAnsi" w:hAnsiTheme="majorHAnsi"/>
                <w:b/>
                <w:sz w:val="20"/>
                <w:szCs w:val="20"/>
              </w:rPr>
            </w:pPr>
            <w:r>
              <w:rPr>
                <w:rFonts w:asciiTheme="majorHAnsi" w:hAnsiTheme="majorHAnsi"/>
                <w:b/>
                <w:sz w:val="20"/>
                <w:szCs w:val="20"/>
              </w:rPr>
              <w:t>Enero/ Febrero/Marzo/ Abril</w:t>
            </w:r>
          </w:p>
        </w:tc>
      </w:tr>
      <w:tr w:rsidR="006D0797" w:rsidTr="00185416">
        <w:tc>
          <w:tcPr>
            <w:tcW w:w="1797" w:type="dxa"/>
          </w:tcPr>
          <w:p w:rsidR="006D0797" w:rsidRPr="0020034D" w:rsidRDefault="00066A1A" w:rsidP="00974686">
            <w:pPr>
              <w:spacing w:line="360" w:lineRule="auto"/>
              <w:jc w:val="both"/>
              <w:rPr>
                <w:rFonts w:asciiTheme="majorHAnsi" w:hAnsiTheme="majorHAnsi"/>
                <w:sz w:val="20"/>
                <w:szCs w:val="20"/>
              </w:rPr>
            </w:pPr>
            <w:r>
              <w:rPr>
                <w:rFonts w:asciiTheme="majorHAnsi" w:hAnsiTheme="majorHAnsi"/>
                <w:sz w:val="20"/>
                <w:szCs w:val="20"/>
              </w:rPr>
              <w:t>O</w:t>
            </w:r>
            <w:r w:rsidR="006D0797">
              <w:rPr>
                <w:rFonts w:asciiTheme="majorHAnsi" w:hAnsiTheme="majorHAnsi"/>
                <w:sz w:val="20"/>
                <w:szCs w:val="20"/>
              </w:rPr>
              <w:t xml:space="preserve">bjetivos de la </w:t>
            </w:r>
            <w:r w:rsidR="006D0797">
              <w:rPr>
                <w:rFonts w:asciiTheme="majorHAnsi" w:hAnsiTheme="majorHAnsi"/>
                <w:sz w:val="20"/>
                <w:szCs w:val="20"/>
              </w:rPr>
              <w:lastRenderedPageBreak/>
              <w:t>organización</w:t>
            </w:r>
          </w:p>
        </w:tc>
        <w:tc>
          <w:tcPr>
            <w:tcW w:w="6917" w:type="dxa"/>
            <w:gridSpan w:val="7"/>
          </w:tcPr>
          <w:p w:rsidR="00DA1B64" w:rsidRDefault="00DA1B64" w:rsidP="007144E6">
            <w:pPr>
              <w:shd w:val="clear" w:color="auto" w:fill="FFFFFF"/>
              <w:jc w:val="both"/>
              <w:rPr>
                <w:rFonts w:ascii="Arial" w:eastAsia="Times New Roman" w:hAnsi="Arial" w:cs="Arial"/>
                <w:noProof w:val="0"/>
                <w:color w:val="455257"/>
                <w:sz w:val="18"/>
                <w:szCs w:val="18"/>
                <w:lang w:val="es-ES"/>
              </w:rPr>
            </w:pPr>
          </w:p>
          <w:p w:rsidR="007144E6" w:rsidRPr="007144E6" w:rsidRDefault="007144E6" w:rsidP="007144E6">
            <w:pPr>
              <w:shd w:val="clear" w:color="auto" w:fill="FFFFFF"/>
              <w:jc w:val="both"/>
              <w:rPr>
                <w:rFonts w:ascii="Arial" w:eastAsia="Times New Roman" w:hAnsi="Arial" w:cs="Arial"/>
                <w:noProof w:val="0"/>
                <w:sz w:val="18"/>
                <w:szCs w:val="18"/>
                <w:lang w:val="es-ES"/>
              </w:rPr>
            </w:pPr>
            <w:r w:rsidRPr="007144E6">
              <w:rPr>
                <w:rFonts w:ascii="Arial" w:eastAsia="Times New Roman" w:hAnsi="Arial" w:cs="Arial"/>
                <w:noProof w:val="0"/>
                <w:sz w:val="18"/>
                <w:szCs w:val="18"/>
                <w:lang w:val="es-ES"/>
              </w:rPr>
              <w:t xml:space="preserve">Cruz Roja Juventud (CRJ) es la sección juvenil de Cruz Roja Española, formada </w:t>
            </w:r>
            <w:r w:rsidRPr="007144E6">
              <w:rPr>
                <w:rFonts w:ascii="Arial" w:eastAsia="Times New Roman" w:hAnsi="Arial" w:cs="Arial"/>
                <w:noProof w:val="0"/>
                <w:sz w:val="18"/>
                <w:szCs w:val="18"/>
                <w:lang w:val="es-ES"/>
              </w:rPr>
              <w:lastRenderedPageBreak/>
              <w:t xml:space="preserve">por  niños, niñas y </w:t>
            </w:r>
            <w:r w:rsidR="00DA1B64" w:rsidRPr="007144E6">
              <w:rPr>
                <w:rFonts w:ascii="Arial" w:eastAsia="Times New Roman" w:hAnsi="Arial" w:cs="Arial"/>
                <w:noProof w:val="0"/>
                <w:sz w:val="18"/>
                <w:szCs w:val="18"/>
                <w:lang w:val="es-ES"/>
              </w:rPr>
              <w:t>jóvenes</w:t>
            </w:r>
            <w:r w:rsidRPr="007144E6">
              <w:rPr>
                <w:rFonts w:ascii="Arial" w:eastAsia="Times New Roman" w:hAnsi="Arial" w:cs="Arial"/>
                <w:noProof w:val="0"/>
                <w:sz w:val="18"/>
                <w:szCs w:val="18"/>
                <w:lang w:val="es-ES"/>
              </w:rPr>
              <w:t xml:space="preserve"> de edades comprendidas entre los 8 y los 30 años. Aunque sin forma jurídica propia, Cruz Roja Juventud tiene el carácter de una Asociación juvenil que desarrolla su compromiso social a través de una acción orientada hacia la transformación, rigiéndose por los Principios Fundamentales del Movimiento Internacional de la Cruz Roja y la Media Luna Roja: Humanidad, Imparcialidad, Neutralidad, Independencia, Carácter Voluntario,  Unidad y Universalidad.</w:t>
            </w:r>
          </w:p>
          <w:p w:rsidR="007144E6" w:rsidRPr="007144E6" w:rsidRDefault="007144E6" w:rsidP="00DA1B64">
            <w:pPr>
              <w:shd w:val="clear" w:color="auto" w:fill="FFFFFF"/>
              <w:jc w:val="both"/>
              <w:rPr>
                <w:rFonts w:ascii="Arial" w:eastAsia="Times New Roman" w:hAnsi="Arial" w:cs="Arial"/>
                <w:noProof w:val="0"/>
                <w:sz w:val="18"/>
                <w:szCs w:val="18"/>
                <w:lang w:val="es-ES"/>
              </w:rPr>
            </w:pPr>
            <w:r w:rsidRPr="007144E6">
              <w:rPr>
                <w:rFonts w:ascii="Arial" w:eastAsia="Times New Roman" w:hAnsi="Arial" w:cs="Arial"/>
                <w:noProof w:val="0"/>
                <w:sz w:val="18"/>
                <w:szCs w:val="18"/>
                <w:lang w:val="es-ES"/>
              </w:rPr>
              <w:t> </w:t>
            </w:r>
            <w:r w:rsidR="00DA1B64" w:rsidRPr="00DA1B64">
              <w:rPr>
                <w:rFonts w:ascii="Arial" w:eastAsia="Times New Roman" w:hAnsi="Arial" w:cs="Arial"/>
                <w:noProof w:val="0"/>
                <w:sz w:val="18"/>
                <w:szCs w:val="18"/>
                <w:lang w:val="es-ES"/>
              </w:rPr>
              <w:t>E</w:t>
            </w:r>
            <w:r w:rsidRPr="007144E6">
              <w:rPr>
                <w:rFonts w:ascii="Arial" w:eastAsia="Times New Roman" w:hAnsi="Arial" w:cs="Arial"/>
                <w:noProof w:val="0"/>
                <w:sz w:val="18"/>
                <w:szCs w:val="18"/>
                <w:lang w:val="es-ES"/>
              </w:rPr>
              <w:t>l objetivo que voluntarios y voluntarias persiguen en el día</w:t>
            </w:r>
            <w:r w:rsidR="00DA1B64" w:rsidRPr="00DA1B64">
              <w:rPr>
                <w:rFonts w:ascii="Arial" w:eastAsia="Times New Roman" w:hAnsi="Arial" w:cs="Arial"/>
                <w:noProof w:val="0"/>
                <w:sz w:val="18"/>
                <w:szCs w:val="18"/>
                <w:lang w:val="es-ES"/>
              </w:rPr>
              <w:t xml:space="preserve"> a día con su acción voluntaria es </w:t>
            </w:r>
            <w:r w:rsidR="005673DF">
              <w:rPr>
                <w:rFonts w:ascii="Arial" w:eastAsia="Times New Roman" w:hAnsi="Arial" w:cs="Arial"/>
                <w:noProof w:val="0"/>
                <w:sz w:val="18"/>
                <w:szCs w:val="18"/>
                <w:lang w:val="es-ES"/>
              </w:rPr>
              <w:t>mejorar</w:t>
            </w:r>
            <w:r w:rsidRPr="007144E6">
              <w:rPr>
                <w:rFonts w:ascii="Arial" w:eastAsia="Times New Roman" w:hAnsi="Arial" w:cs="Arial"/>
                <w:noProof w:val="0"/>
                <w:sz w:val="18"/>
                <w:szCs w:val="18"/>
                <w:lang w:val="es-ES"/>
              </w:rPr>
              <w:t xml:space="preserve"> el entorno que nos rodea para obtener una sociedad más justa y respetuosa en la que desarrollar adecuadamente nuestro proyecto de vida como personas. </w:t>
            </w:r>
          </w:p>
          <w:p w:rsidR="007144E6" w:rsidRPr="007144E6" w:rsidRDefault="005673DF" w:rsidP="005673DF">
            <w:pPr>
              <w:shd w:val="clear" w:color="auto" w:fill="FFFFFF"/>
              <w:spacing w:line="270" w:lineRule="atLeast"/>
              <w:jc w:val="both"/>
              <w:rPr>
                <w:rFonts w:ascii="Arial" w:eastAsia="Times New Roman" w:hAnsi="Arial" w:cs="Arial"/>
                <w:noProof w:val="0"/>
                <w:sz w:val="18"/>
                <w:szCs w:val="18"/>
                <w:lang w:val="es-ES"/>
              </w:rPr>
            </w:pPr>
            <w:r>
              <w:rPr>
                <w:rFonts w:ascii="Arial" w:eastAsia="Times New Roman" w:hAnsi="Arial" w:cs="Arial"/>
                <w:noProof w:val="0"/>
                <w:sz w:val="18"/>
                <w:szCs w:val="18"/>
                <w:lang w:val="es-ES"/>
              </w:rPr>
              <w:t xml:space="preserve">Nuestras acciones tratan de: </w:t>
            </w:r>
          </w:p>
          <w:p w:rsidR="007144E6" w:rsidRPr="007144E6" w:rsidRDefault="005673DF" w:rsidP="007144E6">
            <w:pPr>
              <w:numPr>
                <w:ilvl w:val="0"/>
                <w:numId w:val="1"/>
              </w:numPr>
              <w:shd w:val="clear" w:color="auto" w:fill="FFFFFF"/>
              <w:spacing w:line="270" w:lineRule="atLeast"/>
              <w:ind w:left="375"/>
              <w:jc w:val="both"/>
              <w:rPr>
                <w:rFonts w:ascii="Arial" w:eastAsia="Times New Roman" w:hAnsi="Arial" w:cs="Arial"/>
                <w:noProof w:val="0"/>
                <w:sz w:val="18"/>
                <w:szCs w:val="18"/>
                <w:lang w:val="es-ES"/>
              </w:rPr>
            </w:pPr>
            <w:r>
              <w:rPr>
                <w:rFonts w:ascii="Arial" w:eastAsia="Times New Roman" w:hAnsi="Arial" w:cs="Arial"/>
                <w:noProof w:val="0"/>
                <w:sz w:val="18"/>
                <w:szCs w:val="18"/>
                <w:lang w:val="es-ES"/>
              </w:rPr>
              <w:t xml:space="preserve">Fomentar el voluntariado y </w:t>
            </w:r>
            <w:r w:rsidR="007144E6" w:rsidRPr="007144E6">
              <w:rPr>
                <w:rFonts w:ascii="Arial" w:eastAsia="Times New Roman" w:hAnsi="Arial" w:cs="Arial"/>
                <w:noProof w:val="0"/>
                <w:sz w:val="18"/>
                <w:szCs w:val="18"/>
                <w:lang w:val="es-ES"/>
              </w:rPr>
              <w:t>la participación.</w:t>
            </w:r>
          </w:p>
          <w:p w:rsidR="007144E6" w:rsidRPr="007144E6" w:rsidRDefault="005673DF" w:rsidP="007144E6">
            <w:pPr>
              <w:numPr>
                <w:ilvl w:val="0"/>
                <w:numId w:val="1"/>
              </w:numPr>
              <w:shd w:val="clear" w:color="auto" w:fill="FFFFFF"/>
              <w:spacing w:line="270" w:lineRule="atLeast"/>
              <w:ind w:left="375"/>
              <w:jc w:val="both"/>
              <w:rPr>
                <w:rFonts w:ascii="Arial" w:eastAsia="Times New Roman" w:hAnsi="Arial" w:cs="Arial"/>
                <w:noProof w:val="0"/>
                <w:sz w:val="18"/>
                <w:szCs w:val="18"/>
                <w:lang w:val="es-ES"/>
              </w:rPr>
            </w:pPr>
            <w:r>
              <w:rPr>
                <w:rFonts w:ascii="Arial" w:eastAsia="Times New Roman" w:hAnsi="Arial" w:cs="Arial"/>
                <w:noProof w:val="0"/>
                <w:sz w:val="18"/>
                <w:szCs w:val="18"/>
                <w:lang w:val="es-ES"/>
              </w:rPr>
              <w:t>Educar</w:t>
            </w:r>
            <w:r w:rsidR="007144E6" w:rsidRPr="007144E6">
              <w:rPr>
                <w:rFonts w:ascii="Arial" w:eastAsia="Times New Roman" w:hAnsi="Arial" w:cs="Arial"/>
                <w:noProof w:val="0"/>
                <w:sz w:val="18"/>
                <w:szCs w:val="18"/>
                <w:lang w:val="es-ES"/>
              </w:rPr>
              <w:t xml:space="preserve"> para la sensibilización y la prevención. Teniendo claro que nuestro objetivo es la promoción de la salud en su sentido amplio: física, social, psicológica, ambiental, etc.</w:t>
            </w:r>
          </w:p>
          <w:p w:rsidR="007144E6" w:rsidRDefault="005673DF" w:rsidP="007144E6">
            <w:pPr>
              <w:numPr>
                <w:ilvl w:val="0"/>
                <w:numId w:val="1"/>
              </w:numPr>
              <w:shd w:val="clear" w:color="auto" w:fill="FFFFFF"/>
              <w:spacing w:line="270" w:lineRule="atLeast"/>
              <w:ind w:left="375"/>
              <w:jc w:val="both"/>
              <w:rPr>
                <w:rFonts w:ascii="Arial" w:eastAsia="Times New Roman" w:hAnsi="Arial" w:cs="Arial"/>
                <w:noProof w:val="0"/>
                <w:sz w:val="18"/>
                <w:szCs w:val="18"/>
                <w:lang w:val="es-ES"/>
              </w:rPr>
            </w:pPr>
            <w:r>
              <w:rPr>
                <w:rFonts w:ascii="Arial" w:eastAsia="Times New Roman" w:hAnsi="Arial" w:cs="Arial"/>
                <w:noProof w:val="0"/>
                <w:sz w:val="18"/>
                <w:szCs w:val="18"/>
                <w:lang w:val="es-ES"/>
              </w:rPr>
              <w:t>Intervenir r</w:t>
            </w:r>
            <w:r w:rsidR="007144E6" w:rsidRPr="007144E6">
              <w:rPr>
                <w:rFonts w:ascii="Arial" w:eastAsia="Times New Roman" w:hAnsi="Arial" w:cs="Arial"/>
                <w:noProof w:val="0"/>
                <w:sz w:val="18"/>
                <w:szCs w:val="18"/>
                <w:lang w:val="es-ES"/>
              </w:rPr>
              <w:t>ealizando actividades en las que la infancia y la juventud son los protagonistas.</w:t>
            </w:r>
          </w:p>
          <w:p w:rsidR="00F30BB5" w:rsidRDefault="00F30BB5" w:rsidP="00F30BB5">
            <w:pPr>
              <w:rPr>
                <w:rFonts w:ascii="Arial" w:eastAsia="Times New Roman" w:hAnsi="Arial" w:cs="Arial"/>
                <w:b/>
                <w:bCs/>
                <w:noProof w:val="0"/>
                <w:sz w:val="21"/>
                <w:lang w:val="es-ES"/>
              </w:rPr>
            </w:pPr>
          </w:p>
          <w:p w:rsidR="00F30BB5" w:rsidRPr="00F30BB5" w:rsidRDefault="00F30BB5" w:rsidP="00F30BB5">
            <w:pPr>
              <w:rPr>
                <w:rFonts w:ascii="Times New Roman" w:eastAsia="Times New Roman" w:hAnsi="Times New Roman" w:cs="Times New Roman"/>
                <w:noProof w:val="0"/>
                <w:lang w:val="es-ES"/>
              </w:rPr>
            </w:pPr>
            <w:r>
              <w:rPr>
                <w:rFonts w:ascii="Arial" w:eastAsia="Times New Roman" w:hAnsi="Arial" w:cs="Arial"/>
                <w:b/>
                <w:bCs/>
                <w:noProof w:val="0"/>
                <w:sz w:val="21"/>
                <w:lang w:val="es-ES"/>
              </w:rPr>
              <w:t>¿</w:t>
            </w:r>
            <w:r w:rsidRPr="00F30BB5">
              <w:rPr>
                <w:rFonts w:ascii="Arial" w:eastAsia="Times New Roman" w:hAnsi="Arial" w:cs="Arial"/>
                <w:b/>
                <w:bCs/>
                <w:noProof w:val="0"/>
                <w:sz w:val="21"/>
                <w:lang w:val="es-ES"/>
              </w:rPr>
              <w:t>Qué</w:t>
            </w:r>
            <w:r w:rsidRPr="00F30BB5">
              <w:rPr>
                <w:rFonts w:ascii="Times New Roman" w:eastAsia="Times New Roman" w:hAnsi="Times New Roman" w:cs="Times New Roman"/>
                <w:noProof w:val="0"/>
                <w:lang w:val="es-ES"/>
              </w:rPr>
              <w:t> </w:t>
            </w:r>
            <w:r w:rsidRPr="00F30BB5">
              <w:rPr>
                <w:rFonts w:ascii="Arial" w:eastAsia="Times New Roman" w:hAnsi="Arial" w:cs="Arial"/>
                <w:b/>
                <w:bCs/>
                <w:noProof w:val="0"/>
                <w:sz w:val="21"/>
                <w:lang w:val="es-ES"/>
              </w:rPr>
              <w:t>hacemos</w:t>
            </w:r>
            <w:r>
              <w:rPr>
                <w:rFonts w:ascii="Arial" w:eastAsia="Times New Roman" w:hAnsi="Arial" w:cs="Arial"/>
                <w:b/>
                <w:bCs/>
                <w:noProof w:val="0"/>
                <w:sz w:val="21"/>
                <w:lang w:val="es-ES"/>
              </w:rPr>
              <w:t xml:space="preserve"> en Consuegra?</w:t>
            </w:r>
          </w:p>
          <w:p w:rsidR="00F30BB5" w:rsidRPr="00F30BB5" w:rsidRDefault="00F30BB5" w:rsidP="00F30BB5">
            <w:pPr>
              <w:shd w:val="clear" w:color="auto" w:fill="FFFFFF"/>
              <w:jc w:val="both"/>
              <w:rPr>
                <w:rFonts w:ascii="Arial" w:eastAsia="Times New Roman" w:hAnsi="Arial" w:cs="Arial"/>
                <w:noProof w:val="0"/>
                <w:color w:val="333333"/>
                <w:sz w:val="18"/>
                <w:szCs w:val="18"/>
                <w:lang w:val="es-ES"/>
              </w:rPr>
            </w:pPr>
            <w:r w:rsidRPr="00F30BB5">
              <w:rPr>
                <w:rFonts w:ascii="Arial" w:eastAsia="Times New Roman" w:hAnsi="Arial" w:cs="Arial"/>
                <w:b/>
                <w:bCs/>
                <w:noProof w:val="0"/>
                <w:color w:val="333333"/>
                <w:sz w:val="18"/>
                <w:lang w:val="es-ES"/>
              </w:rPr>
              <w:t>Actividades lúdico-educativas</w:t>
            </w:r>
            <w:r w:rsidRPr="00F30BB5">
              <w:rPr>
                <w:rFonts w:ascii="Arial" w:eastAsia="Times New Roman" w:hAnsi="Arial" w:cs="Arial"/>
                <w:noProof w:val="0"/>
                <w:color w:val="333333"/>
                <w:sz w:val="18"/>
                <w:szCs w:val="18"/>
                <w:lang w:val="es-ES"/>
              </w:rPr>
              <w:t xml:space="preserve"> en </w:t>
            </w:r>
            <w:r>
              <w:rPr>
                <w:rFonts w:ascii="Arial" w:eastAsia="Times New Roman" w:hAnsi="Arial" w:cs="Arial"/>
                <w:noProof w:val="0"/>
                <w:color w:val="333333"/>
                <w:sz w:val="18"/>
                <w:szCs w:val="18"/>
                <w:lang w:val="es-ES"/>
              </w:rPr>
              <w:t>el Centro</w:t>
            </w:r>
            <w:r w:rsidRPr="00F30BB5">
              <w:rPr>
                <w:rFonts w:ascii="Arial" w:eastAsia="Times New Roman" w:hAnsi="Arial" w:cs="Arial"/>
                <w:noProof w:val="0"/>
                <w:color w:val="333333"/>
                <w:sz w:val="18"/>
                <w:szCs w:val="18"/>
                <w:lang w:val="es-ES"/>
              </w:rPr>
              <w:t xml:space="preserve"> de Mediación Social, entre ellas se desarrolla: apoyo escolar, animación a la lectura, educación para la salud, etc.</w:t>
            </w:r>
          </w:p>
          <w:p w:rsidR="00F30BB5" w:rsidRPr="007144E6" w:rsidRDefault="00F30BB5" w:rsidP="00F30BB5">
            <w:pPr>
              <w:shd w:val="clear" w:color="auto" w:fill="FFFFFF"/>
              <w:spacing w:line="270" w:lineRule="atLeast"/>
              <w:ind w:left="15"/>
              <w:jc w:val="both"/>
              <w:rPr>
                <w:rFonts w:ascii="Arial" w:eastAsia="Times New Roman" w:hAnsi="Arial" w:cs="Arial"/>
                <w:noProof w:val="0"/>
                <w:sz w:val="18"/>
                <w:szCs w:val="18"/>
                <w:lang w:val="es-ES"/>
              </w:rPr>
            </w:pPr>
          </w:p>
          <w:p w:rsidR="006D0797" w:rsidRPr="002A7FBE" w:rsidRDefault="006D0797" w:rsidP="005673DF">
            <w:pPr>
              <w:shd w:val="clear" w:color="auto" w:fill="FFFFFF"/>
              <w:jc w:val="both"/>
              <w:rPr>
                <w:rFonts w:asciiTheme="majorHAnsi" w:hAnsiTheme="majorHAnsi"/>
                <w:b/>
                <w:sz w:val="20"/>
                <w:szCs w:val="20"/>
                <w:lang w:val="es-ES"/>
              </w:rPr>
            </w:pPr>
          </w:p>
        </w:tc>
      </w:tr>
      <w:tr w:rsidR="006D0797" w:rsidTr="00185416">
        <w:tc>
          <w:tcPr>
            <w:tcW w:w="1797" w:type="dxa"/>
          </w:tcPr>
          <w:p w:rsidR="006D0797" w:rsidRPr="0020034D" w:rsidRDefault="006D0797" w:rsidP="00974686">
            <w:pPr>
              <w:spacing w:line="360" w:lineRule="auto"/>
              <w:jc w:val="both"/>
              <w:rPr>
                <w:rFonts w:asciiTheme="majorHAnsi" w:hAnsiTheme="majorHAnsi"/>
                <w:sz w:val="20"/>
                <w:szCs w:val="20"/>
              </w:rPr>
            </w:pPr>
            <w:r w:rsidRPr="0020034D">
              <w:rPr>
                <w:rFonts w:asciiTheme="majorHAnsi" w:hAnsiTheme="majorHAnsi"/>
                <w:sz w:val="20"/>
                <w:szCs w:val="20"/>
              </w:rPr>
              <w:lastRenderedPageBreak/>
              <w:t>Objetivos</w:t>
            </w:r>
            <w:r>
              <w:rPr>
                <w:rFonts w:asciiTheme="majorHAnsi" w:hAnsiTheme="majorHAnsi"/>
                <w:sz w:val="20"/>
                <w:szCs w:val="20"/>
              </w:rPr>
              <w:t xml:space="preserve">  de la actividad </w:t>
            </w:r>
          </w:p>
        </w:tc>
        <w:tc>
          <w:tcPr>
            <w:tcW w:w="6917" w:type="dxa"/>
            <w:gridSpan w:val="7"/>
          </w:tcPr>
          <w:p w:rsidR="00066A1A" w:rsidRPr="002A7FBE" w:rsidRDefault="00066A1A" w:rsidP="00066A1A">
            <w:pPr>
              <w:shd w:val="clear" w:color="auto" w:fill="FFFFFF"/>
              <w:rPr>
                <w:rFonts w:ascii="Arial" w:eastAsia="Times New Roman" w:hAnsi="Arial" w:cs="Arial"/>
                <w:noProof w:val="0"/>
                <w:color w:val="222222"/>
                <w:sz w:val="19"/>
                <w:szCs w:val="19"/>
                <w:lang w:val="es-ES"/>
              </w:rPr>
            </w:pPr>
            <w:r>
              <w:rPr>
                <w:rFonts w:ascii="Arial" w:hAnsi="Arial" w:cs="Arial"/>
                <w:color w:val="222222"/>
                <w:sz w:val="19"/>
                <w:szCs w:val="19"/>
                <w:shd w:val="clear" w:color="auto" w:fill="FFFFFF"/>
              </w:rPr>
              <w:t xml:space="preserve">Voluntariado en Cruz Roja en el programa de acompañamiento a alumnos más pequeños. Nos distribuimos en grupos de tres alumna cada miércoles, con lo que la frecuencia de atención de cada una de nosotras fue quincenal, según un cuadrante elaborado. </w:t>
            </w:r>
            <w:r w:rsidRPr="002A7FBE">
              <w:rPr>
                <w:rFonts w:ascii="Arial" w:eastAsia="Times New Roman" w:hAnsi="Arial" w:cs="Arial"/>
                <w:noProof w:val="0"/>
                <w:color w:val="222222"/>
                <w:sz w:val="19"/>
                <w:szCs w:val="19"/>
                <w:lang w:val="es-ES"/>
              </w:rPr>
              <w:t xml:space="preserve">Los niños a los que </w:t>
            </w:r>
            <w:r>
              <w:rPr>
                <w:rFonts w:ascii="Arial" w:eastAsia="Times New Roman" w:hAnsi="Arial" w:cs="Arial"/>
                <w:noProof w:val="0"/>
                <w:color w:val="222222"/>
                <w:sz w:val="19"/>
                <w:szCs w:val="19"/>
                <w:lang w:val="es-ES"/>
              </w:rPr>
              <w:t>atendimos</w:t>
            </w:r>
            <w:r w:rsidRPr="002A7FBE">
              <w:rPr>
                <w:rFonts w:ascii="Arial" w:eastAsia="Times New Roman" w:hAnsi="Arial" w:cs="Arial"/>
                <w:noProof w:val="0"/>
                <w:color w:val="222222"/>
                <w:sz w:val="19"/>
                <w:szCs w:val="19"/>
                <w:lang w:val="es-ES"/>
              </w:rPr>
              <w:t xml:space="preserve"> </w:t>
            </w:r>
            <w:r>
              <w:rPr>
                <w:rFonts w:ascii="Arial" w:eastAsia="Times New Roman" w:hAnsi="Arial" w:cs="Arial"/>
                <w:noProof w:val="0"/>
                <w:color w:val="222222"/>
                <w:sz w:val="19"/>
                <w:szCs w:val="19"/>
                <w:lang w:val="es-ES"/>
              </w:rPr>
              <w:t>eran</w:t>
            </w:r>
            <w:r w:rsidRPr="002A7FBE">
              <w:rPr>
                <w:rFonts w:ascii="Arial" w:eastAsia="Times New Roman" w:hAnsi="Arial" w:cs="Arial"/>
                <w:noProof w:val="0"/>
                <w:color w:val="222222"/>
                <w:sz w:val="19"/>
                <w:szCs w:val="19"/>
                <w:lang w:val="es-ES"/>
              </w:rPr>
              <w:t xml:space="preserve"> alumnos principalmente de primaria, aunque </w:t>
            </w:r>
            <w:r>
              <w:rPr>
                <w:rFonts w:ascii="Arial" w:eastAsia="Times New Roman" w:hAnsi="Arial" w:cs="Arial"/>
                <w:noProof w:val="0"/>
                <w:color w:val="222222"/>
                <w:sz w:val="19"/>
                <w:szCs w:val="19"/>
                <w:lang w:val="es-ES"/>
              </w:rPr>
              <w:t>había alguna</w:t>
            </w:r>
            <w:r w:rsidRPr="002A7FBE">
              <w:rPr>
                <w:rFonts w:ascii="Arial" w:eastAsia="Times New Roman" w:hAnsi="Arial" w:cs="Arial"/>
                <w:noProof w:val="0"/>
                <w:color w:val="222222"/>
                <w:sz w:val="19"/>
                <w:szCs w:val="19"/>
                <w:lang w:val="es-ES"/>
              </w:rPr>
              <w:t xml:space="preserve"> alumna de 1</w:t>
            </w:r>
            <w:r>
              <w:rPr>
                <w:rFonts w:ascii="Arial" w:eastAsia="Times New Roman" w:hAnsi="Arial" w:cs="Arial"/>
                <w:noProof w:val="0"/>
                <w:color w:val="222222"/>
                <w:sz w:val="19"/>
                <w:szCs w:val="19"/>
                <w:lang w:val="es-ES"/>
              </w:rPr>
              <w:t>º ESO. El día de atención estaba</w:t>
            </w:r>
            <w:r w:rsidRPr="002A7FBE">
              <w:rPr>
                <w:rFonts w:ascii="Arial" w:eastAsia="Times New Roman" w:hAnsi="Arial" w:cs="Arial"/>
                <w:noProof w:val="0"/>
                <w:color w:val="222222"/>
                <w:sz w:val="19"/>
                <w:szCs w:val="19"/>
                <w:lang w:val="es-ES"/>
              </w:rPr>
              <w:t xml:space="preserve"> fijado los miércoles</w:t>
            </w:r>
            <w:r>
              <w:rPr>
                <w:rFonts w:ascii="Arial" w:eastAsia="Times New Roman" w:hAnsi="Arial" w:cs="Arial"/>
                <w:noProof w:val="0"/>
                <w:color w:val="222222"/>
                <w:sz w:val="19"/>
                <w:szCs w:val="19"/>
                <w:lang w:val="es-ES"/>
              </w:rPr>
              <w:t xml:space="preserve"> y el horario de 16: 30 a 18: 30. Comenzamos</w:t>
            </w:r>
            <w:r w:rsidRPr="002A7FBE">
              <w:rPr>
                <w:rFonts w:ascii="Arial" w:eastAsia="Times New Roman" w:hAnsi="Arial" w:cs="Arial"/>
                <w:noProof w:val="0"/>
                <w:color w:val="222222"/>
                <w:sz w:val="19"/>
                <w:szCs w:val="19"/>
                <w:lang w:val="es-ES"/>
              </w:rPr>
              <w:t xml:space="preserve"> el miércoles 11 de enero</w:t>
            </w:r>
            <w:r>
              <w:rPr>
                <w:rFonts w:ascii="Arial" w:eastAsia="Times New Roman" w:hAnsi="Arial" w:cs="Arial"/>
                <w:noProof w:val="0"/>
                <w:color w:val="222222"/>
                <w:sz w:val="19"/>
                <w:szCs w:val="19"/>
                <w:lang w:val="es-ES"/>
              </w:rPr>
              <w:t xml:space="preserve"> de 2017. </w:t>
            </w:r>
            <w:r w:rsidRPr="002A7FBE">
              <w:rPr>
                <w:rFonts w:ascii="Arial" w:eastAsia="Times New Roman" w:hAnsi="Arial" w:cs="Arial"/>
                <w:noProof w:val="0"/>
                <w:color w:val="222222"/>
                <w:sz w:val="19"/>
                <w:szCs w:val="19"/>
                <w:lang w:val="es-ES"/>
              </w:rPr>
              <w:t xml:space="preserve"> La atención a los</w:t>
            </w:r>
            <w:r>
              <w:rPr>
                <w:rFonts w:ascii="Arial" w:eastAsia="Times New Roman" w:hAnsi="Arial" w:cs="Arial"/>
                <w:noProof w:val="0"/>
                <w:color w:val="222222"/>
                <w:sz w:val="19"/>
                <w:szCs w:val="19"/>
                <w:lang w:val="es-ES"/>
              </w:rPr>
              <w:t xml:space="preserve"> alumnos más pequeños se componía</w:t>
            </w:r>
            <w:r w:rsidRPr="002A7FBE">
              <w:rPr>
                <w:rFonts w:ascii="Arial" w:eastAsia="Times New Roman" w:hAnsi="Arial" w:cs="Arial"/>
                <w:noProof w:val="0"/>
                <w:color w:val="222222"/>
                <w:sz w:val="19"/>
                <w:szCs w:val="19"/>
                <w:lang w:val="es-ES"/>
              </w:rPr>
              <w:t xml:space="preserve"> de dos tareas de una hora de duración cada una. Una primera hora de refuerzo educativo o apoyo </w:t>
            </w:r>
            <w:r>
              <w:rPr>
                <w:rFonts w:ascii="Arial" w:eastAsia="Times New Roman" w:hAnsi="Arial" w:cs="Arial"/>
                <w:noProof w:val="0"/>
                <w:color w:val="222222"/>
                <w:sz w:val="19"/>
                <w:szCs w:val="19"/>
                <w:lang w:val="es-ES"/>
              </w:rPr>
              <w:t>escolar, en el que se realizaron</w:t>
            </w:r>
            <w:r w:rsidRPr="002A7FBE">
              <w:rPr>
                <w:rFonts w:ascii="Arial" w:eastAsia="Times New Roman" w:hAnsi="Arial" w:cs="Arial"/>
                <w:noProof w:val="0"/>
                <w:color w:val="222222"/>
                <w:sz w:val="19"/>
                <w:szCs w:val="19"/>
                <w:lang w:val="es-ES"/>
              </w:rPr>
              <w:t xml:space="preserve"> diversas tareas para reforzar el estudio de estos alumnos y, tras una pequeña merienda</w:t>
            </w:r>
            <w:r>
              <w:rPr>
                <w:rFonts w:ascii="Arial" w:eastAsia="Times New Roman" w:hAnsi="Arial" w:cs="Arial"/>
                <w:noProof w:val="0"/>
                <w:color w:val="222222"/>
                <w:sz w:val="19"/>
                <w:szCs w:val="19"/>
                <w:lang w:val="es-ES"/>
              </w:rPr>
              <w:t>,</w:t>
            </w:r>
            <w:r w:rsidRPr="002A7FBE">
              <w:rPr>
                <w:rFonts w:ascii="Arial" w:eastAsia="Times New Roman" w:hAnsi="Arial" w:cs="Arial"/>
                <w:noProof w:val="0"/>
                <w:color w:val="222222"/>
                <w:sz w:val="19"/>
                <w:szCs w:val="19"/>
                <w:lang w:val="es-ES"/>
              </w:rPr>
              <w:t xml:space="preserve"> a </w:t>
            </w:r>
            <w:r>
              <w:rPr>
                <w:rFonts w:ascii="Arial" w:eastAsia="Times New Roman" w:hAnsi="Arial" w:cs="Arial"/>
                <w:noProof w:val="0"/>
                <w:color w:val="222222"/>
                <w:sz w:val="19"/>
                <w:szCs w:val="19"/>
                <w:lang w:val="es-ES"/>
              </w:rPr>
              <w:t xml:space="preserve">eso de </w:t>
            </w:r>
            <w:r w:rsidRPr="002A7FBE">
              <w:rPr>
                <w:rFonts w:ascii="Arial" w:eastAsia="Times New Roman" w:hAnsi="Arial" w:cs="Arial"/>
                <w:noProof w:val="0"/>
                <w:color w:val="222222"/>
                <w:sz w:val="19"/>
                <w:szCs w:val="19"/>
                <w:lang w:val="es-ES"/>
              </w:rPr>
              <w:t xml:space="preserve">las 17: 30, actividades de juego dirigidas. En las navidades o fechas señaladas </w:t>
            </w:r>
            <w:r>
              <w:rPr>
                <w:rFonts w:ascii="Arial" w:eastAsia="Times New Roman" w:hAnsi="Arial" w:cs="Arial"/>
                <w:noProof w:val="0"/>
                <w:color w:val="222222"/>
                <w:sz w:val="19"/>
                <w:szCs w:val="19"/>
                <w:lang w:val="es-ES"/>
              </w:rPr>
              <w:t>hicimos</w:t>
            </w:r>
            <w:r w:rsidRPr="002A7FBE">
              <w:rPr>
                <w:rFonts w:ascii="Arial" w:eastAsia="Times New Roman" w:hAnsi="Arial" w:cs="Arial"/>
                <w:noProof w:val="0"/>
                <w:color w:val="222222"/>
                <w:sz w:val="19"/>
                <w:szCs w:val="19"/>
                <w:lang w:val="es-ES"/>
              </w:rPr>
              <w:t xml:space="preserve"> actividades de voluntariado extra. </w:t>
            </w:r>
          </w:p>
          <w:p w:rsidR="00066A1A" w:rsidRPr="002A7FBE" w:rsidRDefault="00066A1A" w:rsidP="00066A1A">
            <w:pPr>
              <w:shd w:val="clear" w:color="auto" w:fill="FFFFFF"/>
              <w:rPr>
                <w:rFonts w:ascii="Arial" w:eastAsia="Times New Roman" w:hAnsi="Arial" w:cs="Arial"/>
                <w:noProof w:val="0"/>
                <w:color w:val="222222"/>
                <w:sz w:val="19"/>
                <w:szCs w:val="19"/>
                <w:lang w:val="es-ES"/>
              </w:rPr>
            </w:pPr>
            <w:r w:rsidRPr="002A7FBE">
              <w:rPr>
                <w:rFonts w:ascii="Arial" w:eastAsia="Times New Roman" w:hAnsi="Arial" w:cs="Arial"/>
                <w:noProof w:val="0"/>
                <w:color w:val="222222"/>
                <w:sz w:val="19"/>
                <w:szCs w:val="19"/>
                <w:lang w:val="es-ES"/>
              </w:rPr>
              <w:t xml:space="preserve">Para </w:t>
            </w:r>
            <w:r>
              <w:rPr>
                <w:rFonts w:ascii="Arial" w:eastAsia="Times New Roman" w:hAnsi="Arial" w:cs="Arial"/>
                <w:noProof w:val="0"/>
                <w:color w:val="222222"/>
                <w:sz w:val="19"/>
                <w:szCs w:val="19"/>
                <w:lang w:val="es-ES"/>
              </w:rPr>
              <w:t xml:space="preserve">que pudiéramos iniciarnos </w:t>
            </w:r>
            <w:r w:rsidRPr="002A7FBE">
              <w:rPr>
                <w:rFonts w:ascii="Arial" w:eastAsia="Times New Roman" w:hAnsi="Arial" w:cs="Arial"/>
                <w:noProof w:val="0"/>
                <w:color w:val="222222"/>
                <w:sz w:val="19"/>
                <w:szCs w:val="19"/>
                <w:lang w:val="es-ES"/>
              </w:rPr>
              <w:t xml:space="preserve"> en el voluntariado</w:t>
            </w:r>
            <w:r>
              <w:rPr>
                <w:rFonts w:ascii="Arial" w:eastAsia="Times New Roman" w:hAnsi="Arial" w:cs="Arial"/>
                <w:noProof w:val="0"/>
                <w:color w:val="222222"/>
                <w:sz w:val="19"/>
                <w:szCs w:val="19"/>
                <w:lang w:val="es-ES"/>
              </w:rPr>
              <w:t xml:space="preserve"> recibimos</w:t>
            </w:r>
            <w:r w:rsidRPr="002A7FBE">
              <w:rPr>
                <w:rFonts w:ascii="Arial" w:eastAsia="Times New Roman" w:hAnsi="Arial" w:cs="Arial"/>
                <w:noProof w:val="0"/>
                <w:color w:val="222222"/>
                <w:sz w:val="19"/>
                <w:szCs w:val="19"/>
                <w:lang w:val="es-ES"/>
              </w:rPr>
              <w:t xml:space="preserve"> una formación previa </w:t>
            </w:r>
            <w:r>
              <w:rPr>
                <w:rFonts w:ascii="Arial" w:eastAsia="Times New Roman" w:hAnsi="Arial" w:cs="Arial"/>
                <w:noProof w:val="0"/>
                <w:color w:val="222222"/>
                <w:sz w:val="19"/>
                <w:szCs w:val="19"/>
                <w:lang w:val="es-ES"/>
              </w:rPr>
              <w:t>durante las navidades</w:t>
            </w:r>
            <w:r w:rsidRPr="002A7FBE">
              <w:rPr>
                <w:rFonts w:ascii="Arial" w:eastAsia="Times New Roman" w:hAnsi="Arial" w:cs="Arial"/>
                <w:noProof w:val="0"/>
                <w:color w:val="222222"/>
                <w:sz w:val="19"/>
                <w:szCs w:val="19"/>
                <w:lang w:val="es-ES"/>
              </w:rPr>
              <w:t>. Para recibir la formación, tomar contacto con la organización y rellenar la d</w:t>
            </w:r>
            <w:r>
              <w:rPr>
                <w:rFonts w:ascii="Arial" w:eastAsia="Times New Roman" w:hAnsi="Arial" w:cs="Arial"/>
                <w:noProof w:val="0"/>
                <w:color w:val="222222"/>
                <w:sz w:val="19"/>
                <w:szCs w:val="19"/>
                <w:lang w:val="es-ES"/>
              </w:rPr>
              <w:t>ocumentación necesaria acudimos</w:t>
            </w:r>
            <w:r w:rsidRPr="002A7FBE">
              <w:rPr>
                <w:rFonts w:ascii="Arial" w:eastAsia="Times New Roman" w:hAnsi="Arial" w:cs="Arial"/>
                <w:noProof w:val="0"/>
                <w:color w:val="222222"/>
                <w:sz w:val="19"/>
                <w:szCs w:val="19"/>
                <w:lang w:val="es-ES"/>
              </w:rPr>
              <w:t xml:space="preserve"> el 21 de diciembre</w:t>
            </w:r>
            <w:r>
              <w:rPr>
                <w:rFonts w:ascii="Arial" w:eastAsia="Times New Roman" w:hAnsi="Arial" w:cs="Arial"/>
                <w:noProof w:val="0"/>
                <w:color w:val="222222"/>
                <w:sz w:val="19"/>
                <w:szCs w:val="19"/>
                <w:lang w:val="es-ES"/>
              </w:rPr>
              <w:t xml:space="preserve"> de 2016</w:t>
            </w:r>
            <w:r w:rsidRPr="002A7FBE">
              <w:rPr>
                <w:rFonts w:ascii="Arial" w:eastAsia="Times New Roman" w:hAnsi="Arial" w:cs="Arial"/>
                <w:noProof w:val="0"/>
                <w:color w:val="222222"/>
                <w:sz w:val="19"/>
                <w:szCs w:val="19"/>
                <w:lang w:val="es-ES"/>
              </w:rPr>
              <w:t xml:space="preserve"> a las 16:00 </w:t>
            </w:r>
            <w:r>
              <w:rPr>
                <w:rFonts w:ascii="Arial" w:eastAsia="Times New Roman" w:hAnsi="Arial" w:cs="Arial"/>
                <w:noProof w:val="0"/>
                <w:color w:val="222222"/>
                <w:sz w:val="19"/>
                <w:szCs w:val="19"/>
                <w:lang w:val="es-ES"/>
              </w:rPr>
              <w:t>a</w:t>
            </w:r>
            <w:r w:rsidRPr="002A7FBE">
              <w:rPr>
                <w:rFonts w:ascii="Arial" w:eastAsia="Times New Roman" w:hAnsi="Arial" w:cs="Arial"/>
                <w:noProof w:val="0"/>
                <w:color w:val="222222"/>
                <w:sz w:val="19"/>
                <w:szCs w:val="19"/>
                <w:lang w:val="es-ES"/>
              </w:rPr>
              <w:t xml:space="preserve"> la sede de Cruz Roja Consuegra. </w:t>
            </w:r>
          </w:p>
          <w:p w:rsidR="006D0797" w:rsidRPr="00066A1A" w:rsidRDefault="006D0797" w:rsidP="00974686">
            <w:pPr>
              <w:spacing w:line="360" w:lineRule="auto"/>
              <w:jc w:val="both"/>
              <w:rPr>
                <w:rFonts w:asciiTheme="majorHAnsi" w:hAnsiTheme="majorHAnsi"/>
                <w:sz w:val="20"/>
                <w:szCs w:val="20"/>
                <w:lang w:val="es-ES"/>
              </w:rPr>
            </w:pPr>
          </w:p>
        </w:tc>
      </w:tr>
      <w:tr w:rsidR="00185416" w:rsidTr="00185416">
        <w:tc>
          <w:tcPr>
            <w:tcW w:w="1797" w:type="dxa"/>
          </w:tcPr>
          <w:p w:rsidR="00185416" w:rsidRPr="0020034D" w:rsidRDefault="00185416" w:rsidP="00974686">
            <w:pPr>
              <w:spacing w:line="360" w:lineRule="auto"/>
              <w:jc w:val="both"/>
              <w:rPr>
                <w:rFonts w:asciiTheme="majorHAnsi" w:hAnsiTheme="majorHAnsi"/>
                <w:sz w:val="20"/>
                <w:szCs w:val="20"/>
              </w:rPr>
            </w:pPr>
            <w:r w:rsidRPr="006D3AD0">
              <w:rPr>
                <w:rFonts w:asciiTheme="majorHAnsi" w:hAnsiTheme="majorHAnsi"/>
                <w:sz w:val="18"/>
                <w:szCs w:val="18"/>
              </w:rPr>
              <w:t>Participant</w:t>
            </w:r>
            <w:r>
              <w:rPr>
                <w:rFonts w:asciiTheme="majorHAnsi" w:hAnsiTheme="majorHAnsi"/>
                <w:sz w:val="18"/>
                <w:szCs w:val="18"/>
              </w:rPr>
              <w:t>es</w:t>
            </w:r>
          </w:p>
        </w:tc>
        <w:tc>
          <w:tcPr>
            <w:tcW w:w="924" w:type="dxa"/>
            <w:gridSpan w:val="2"/>
          </w:tcPr>
          <w:p w:rsidR="00185416" w:rsidRPr="00564026" w:rsidRDefault="00185416" w:rsidP="00974686">
            <w:pPr>
              <w:spacing w:line="360" w:lineRule="auto"/>
              <w:jc w:val="center"/>
              <w:rPr>
                <w:rFonts w:asciiTheme="majorHAnsi" w:hAnsiTheme="majorHAnsi"/>
                <w:b/>
                <w:sz w:val="20"/>
                <w:szCs w:val="20"/>
              </w:rPr>
            </w:pPr>
            <w:r>
              <w:rPr>
                <w:rFonts w:asciiTheme="majorHAnsi" w:hAnsiTheme="majorHAnsi"/>
                <w:b/>
                <w:sz w:val="20"/>
                <w:szCs w:val="20"/>
              </w:rPr>
              <w:t>Carmen</w:t>
            </w:r>
          </w:p>
        </w:tc>
        <w:tc>
          <w:tcPr>
            <w:tcW w:w="860" w:type="dxa"/>
          </w:tcPr>
          <w:p w:rsidR="00185416" w:rsidRPr="00564026" w:rsidRDefault="00185416" w:rsidP="00974686">
            <w:pPr>
              <w:spacing w:line="360" w:lineRule="auto"/>
              <w:jc w:val="center"/>
              <w:rPr>
                <w:rFonts w:asciiTheme="majorHAnsi" w:hAnsiTheme="majorHAnsi"/>
                <w:b/>
                <w:sz w:val="20"/>
                <w:szCs w:val="20"/>
              </w:rPr>
            </w:pPr>
            <w:r>
              <w:rPr>
                <w:rFonts w:asciiTheme="majorHAnsi" w:hAnsiTheme="majorHAnsi"/>
                <w:b/>
                <w:sz w:val="20"/>
                <w:szCs w:val="20"/>
              </w:rPr>
              <w:t>Cecilia</w:t>
            </w:r>
          </w:p>
        </w:tc>
        <w:tc>
          <w:tcPr>
            <w:tcW w:w="1703" w:type="dxa"/>
          </w:tcPr>
          <w:p w:rsidR="00185416" w:rsidRPr="00564026" w:rsidRDefault="00185416" w:rsidP="00974686">
            <w:pPr>
              <w:spacing w:line="360" w:lineRule="auto"/>
              <w:jc w:val="center"/>
              <w:rPr>
                <w:rFonts w:asciiTheme="majorHAnsi" w:hAnsiTheme="majorHAnsi"/>
                <w:b/>
                <w:sz w:val="20"/>
                <w:szCs w:val="20"/>
              </w:rPr>
            </w:pPr>
            <w:r>
              <w:rPr>
                <w:rFonts w:asciiTheme="majorHAnsi" w:hAnsiTheme="majorHAnsi"/>
                <w:b/>
                <w:sz w:val="20"/>
                <w:szCs w:val="20"/>
              </w:rPr>
              <w:t>María García</w:t>
            </w:r>
          </w:p>
        </w:tc>
        <w:tc>
          <w:tcPr>
            <w:tcW w:w="1708" w:type="dxa"/>
          </w:tcPr>
          <w:p w:rsidR="00185416" w:rsidRPr="00564026" w:rsidRDefault="00185416" w:rsidP="00974686">
            <w:pPr>
              <w:spacing w:line="360" w:lineRule="auto"/>
              <w:jc w:val="center"/>
              <w:rPr>
                <w:rFonts w:asciiTheme="majorHAnsi" w:hAnsiTheme="majorHAnsi"/>
                <w:b/>
                <w:sz w:val="20"/>
                <w:szCs w:val="20"/>
              </w:rPr>
            </w:pPr>
            <w:r>
              <w:rPr>
                <w:rFonts w:asciiTheme="majorHAnsi" w:hAnsiTheme="majorHAnsi"/>
                <w:b/>
                <w:sz w:val="20"/>
                <w:szCs w:val="20"/>
              </w:rPr>
              <w:t>María Guerrero</w:t>
            </w:r>
          </w:p>
        </w:tc>
        <w:tc>
          <w:tcPr>
            <w:tcW w:w="860" w:type="dxa"/>
          </w:tcPr>
          <w:p w:rsidR="00185416" w:rsidRPr="00564026" w:rsidRDefault="00185416" w:rsidP="00974686">
            <w:pPr>
              <w:spacing w:line="360" w:lineRule="auto"/>
              <w:jc w:val="center"/>
              <w:rPr>
                <w:rFonts w:asciiTheme="majorHAnsi" w:hAnsiTheme="majorHAnsi"/>
                <w:b/>
                <w:sz w:val="20"/>
                <w:szCs w:val="20"/>
              </w:rPr>
            </w:pPr>
            <w:r>
              <w:rPr>
                <w:rFonts w:asciiTheme="majorHAnsi" w:hAnsiTheme="majorHAnsi"/>
                <w:b/>
                <w:sz w:val="20"/>
                <w:szCs w:val="20"/>
              </w:rPr>
              <w:t>Gloria</w:t>
            </w:r>
          </w:p>
        </w:tc>
        <w:tc>
          <w:tcPr>
            <w:tcW w:w="862" w:type="dxa"/>
          </w:tcPr>
          <w:p w:rsidR="00185416" w:rsidRPr="00564026" w:rsidRDefault="00185416" w:rsidP="00974686">
            <w:pPr>
              <w:spacing w:line="360" w:lineRule="auto"/>
              <w:jc w:val="center"/>
              <w:rPr>
                <w:rFonts w:asciiTheme="majorHAnsi" w:hAnsiTheme="majorHAnsi"/>
                <w:b/>
                <w:sz w:val="20"/>
                <w:szCs w:val="20"/>
              </w:rPr>
            </w:pPr>
            <w:r>
              <w:rPr>
                <w:rFonts w:asciiTheme="majorHAnsi" w:hAnsiTheme="majorHAnsi"/>
                <w:b/>
                <w:sz w:val="20"/>
                <w:szCs w:val="20"/>
              </w:rPr>
              <w:t>Sandra</w:t>
            </w:r>
          </w:p>
        </w:tc>
      </w:tr>
      <w:tr w:rsidR="00185416" w:rsidTr="00D30348">
        <w:tc>
          <w:tcPr>
            <w:tcW w:w="1797" w:type="dxa"/>
          </w:tcPr>
          <w:p w:rsidR="00185416" w:rsidRPr="0020034D" w:rsidRDefault="00185416" w:rsidP="006E4BE7">
            <w:pPr>
              <w:spacing w:line="360" w:lineRule="auto"/>
              <w:jc w:val="both"/>
              <w:rPr>
                <w:rFonts w:asciiTheme="majorHAnsi" w:hAnsiTheme="majorHAnsi"/>
                <w:sz w:val="20"/>
                <w:szCs w:val="20"/>
              </w:rPr>
            </w:pPr>
            <w:r>
              <w:rPr>
                <w:rFonts w:asciiTheme="majorHAnsi" w:hAnsiTheme="majorHAnsi"/>
                <w:sz w:val="20"/>
                <w:szCs w:val="20"/>
              </w:rPr>
              <w:t xml:space="preserve">Tareas </w:t>
            </w:r>
          </w:p>
        </w:tc>
        <w:tc>
          <w:tcPr>
            <w:tcW w:w="6917" w:type="dxa"/>
            <w:gridSpan w:val="7"/>
          </w:tcPr>
          <w:p w:rsidR="00185416" w:rsidRPr="0020034D" w:rsidRDefault="00371306" w:rsidP="004165B2">
            <w:pPr>
              <w:jc w:val="both"/>
              <w:rPr>
                <w:rFonts w:asciiTheme="majorHAnsi" w:hAnsiTheme="majorHAnsi"/>
                <w:sz w:val="20"/>
                <w:szCs w:val="20"/>
              </w:rPr>
            </w:pPr>
            <w:r>
              <w:rPr>
                <w:rFonts w:asciiTheme="majorHAnsi" w:hAnsiTheme="majorHAnsi"/>
                <w:sz w:val="20"/>
                <w:szCs w:val="20"/>
              </w:rPr>
              <w:t>Ayudar a los niños en sus tareas y estudi</w:t>
            </w:r>
            <w:r w:rsidR="004165B2">
              <w:rPr>
                <w:rFonts w:asciiTheme="majorHAnsi" w:hAnsiTheme="majorHAnsi"/>
                <w:sz w:val="20"/>
                <w:szCs w:val="20"/>
              </w:rPr>
              <w:t>os, ademas de enseñarlos algunos sentimientos como el espiritu de equipo.</w:t>
            </w:r>
          </w:p>
        </w:tc>
      </w:tr>
      <w:tr w:rsidR="00185416" w:rsidTr="004936D7">
        <w:tc>
          <w:tcPr>
            <w:tcW w:w="1797" w:type="dxa"/>
          </w:tcPr>
          <w:p w:rsidR="00185416" w:rsidRPr="0020034D" w:rsidRDefault="00185416" w:rsidP="00066A1A">
            <w:pPr>
              <w:spacing w:line="360" w:lineRule="auto"/>
              <w:jc w:val="both"/>
              <w:rPr>
                <w:rFonts w:asciiTheme="majorHAnsi" w:hAnsiTheme="majorHAnsi"/>
                <w:sz w:val="20"/>
                <w:szCs w:val="20"/>
              </w:rPr>
            </w:pPr>
            <w:r>
              <w:rPr>
                <w:rFonts w:asciiTheme="majorHAnsi" w:hAnsiTheme="majorHAnsi"/>
                <w:sz w:val="20"/>
                <w:szCs w:val="20"/>
              </w:rPr>
              <w:t>Hemos aprendido:</w:t>
            </w:r>
          </w:p>
        </w:tc>
        <w:tc>
          <w:tcPr>
            <w:tcW w:w="6917" w:type="dxa"/>
            <w:gridSpan w:val="7"/>
          </w:tcPr>
          <w:p w:rsidR="00185416" w:rsidRPr="0020034D" w:rsidRDefault="00371306" w:rsidP="00371306">
            <w:pPr>
              <w:jc w:val="both"/>
              <w:rPr>
                <w:rFonts w:asciiTheme="majorHAnsi" w:hAnsiTheme="majorHAnsi"/>
                <w:sz w:val="20"/>
                <w:szCs w:val="20"/>
              </w:rPr>
            </w:pPr>
            <w:r>
              <w:rPr>
                <w:rFonts w:asciiTheme="majorHAnsi" w:hAnsiTheme="majorHAnsi"/>
                <w:sz w:val="18"/>
                <w:szCs w:val="18"/>
              </w:rPr>
              <w:t>A disfrutar de los momentos con los niños ofreciendo nuestro trabajo con fines solidarios, ademas de aportarnos una mayor experiencia, y animarnos a ser voluntarias de ONGs en un futuro.</w:t>
            </w:r>
          </w:p>
        </w:tc>
      </w:tr>
      <w:tr w:rsidR="00185416" w:rsidTr="00806C7C">
        <w:tc>
          <w:tcPr>
            <w:tcW w:w="1797" w:type="dxa"/>
          </w:tcPr>
          <w:p w:rsidR="00185416" w:rsidRPr="0020034D" w:rsidRDefault="00185416" w:rsidP="00974686">
            <w:pPr>
              <w:spacing w:line="360" w:lineRule="auto"/>
              <w:jc w:val="both"/>
              <w:rPr>
                <w:rFonts w:asciiTheme="majorHAnsi" w:hAnsiTheme="majorHAnsi"/>
                <w:sz w:val="20"/>
                <w:szCs w:val="20"/>
              </w:rPr>
            </w:pPr>
            <w:r>
              <w:rPr>
                <w:rFonts w:asciiTheme="majorHAnsi" w:hAnsiTheme="majorHAnsi"/>
                <w:sz w:val="20"/>
                <w:szCs w:val="20"/>
              </w:rPr>
              <w:t>Evaluamos nuestra contribución</w:t>
            </w:r>
          </w:p>
        </w:tc>
        <w:tc>
          <w:tcPr>
            <w:tcW w:w="6917" w:type="dxa"/>
            <w:gridSpan w:val="7"/>
          </w:tcPr>
          <w:p w:rsidR="00185416" w:rsidRPr="0020034D" w:rsidRDefault="00371306" w:rsidP="00371306">
            <w:pPr>
              <w:jc w:val="both"/>
              <w:rPr>
                <w:rFonts w:asciiTheme="majorHAnsi" w:hAnsiTheme="majorHAnsi"/>
                <w:sz w:val="20"/>
                <w:szCs w:val="20"/>
              </w:rPr>
            </w:pPr>
            <w:r>
              <w:rPr>
                <w:rFonts w:asciiTheme="majorHAnsi" w:hAnsiTheme="majorHAnsi"/>
                <w:sz w:val="20"/>
                <w:szCs w:val="20"/>
              </w:rPr>
              <w:t>Nos lo pasamos muy bien, viendo como los niños disfrutan y aprenden gracias a nuestra labor solidaria. Es sin duda una sensacion unica, y por lo tanto, una experiencia maravillosa.</w:t>
            </w:r>
          </w:p>
        </w:tc>
      </w:tr>
      <w:tr w:rsidR="006D0797" w:rsidTr="00974686">
        <w:tc>
          <w:tcPr>
            <w:tcW w:w="8714" w:type="dxa"/>
            <w:gridSpan w:val="8"/>
          </w:tcPr>
          <w:p w:rsidR="006D0797" w:rsidRPr="0020034D" w:rsidRDefault="006D0797" w:rsidP="00DA1B64">
            <w:pPr>
              <w:spacing w:line="360" w:lineRule="auto"/>
              <w:jc w:val="both"/>
              <w:rPr>
                <w:rFonts w:asciiTheme="majorHAnsi" w:hAnsiTheme="majorHAnsi"/>
                <w:b/>
                <w:color w:val="244061" w:themeColor="accent1" w:themeShade="80"/>
              </w:rPr>
            </w:pPr>
            <w:r>
              <w:rPr>
                <w:rFonts w:asciiTheme="majorHAnsi" w:hAnsiTheme="majorHAnsi"/>
                <w:b/>
                <w:color w:val="244061" w:themeColor="accent1" w:themeShade="80"/>
              </w:rPr>
              <w:t>RED CROSS CONSUEGRA</w:t>
            </w:r>
            <w:r w:rsidRPr="0020034D">
              <w:rPr>
                <w:rFonts w:asciiTheme="majorHAnsi" w:hAnsiTheme="majorHAnsi"/>
                <w:b/>
                <w:color w:val="244061" w:themeColor="accent1" w:themeShade="80"/>
              </w:rPr>
              <w:t xml:space="preserve"> </w:t>
            </w:r>
            <w:r>
              <w:rPr>
                <w:rFonts w:asciiTheme="majorHAnsi" w:hAnsiTheme="majorHAnsi"/>
                <w:b/>
                <w:color w:val="244061" w:themeColor="accent1" w:themeShade="80"/>
                <w:lang w:val="es-ES"/>
              </w:rPr>
              <w:drawing>
                <wp:inline distT="0" distB="0" distL="0" distR="0">
                  <wp:extent cx="380652" cy="238125"/>
                  <wp:effectExtent l="19050" t="0" r="348" b="0"/>
                  <wp:docPr id="3" name="Imagen 1" descr="C:\Users\usuario\AppData\Local\Microsoft\Windows\Temporary Internet Files\Content.IE5\KRUQZXW1\unionj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Temporary Internet Files\Content.IE5\KRUQZXW1\unionjack[1].jpg"/>
                          <pic:cNvPicPr>
                            <a:picLocks noChangeAspect="1" noChangeArrowheads="1"/>
                          </pic:cNvPicPr>
                        </pic:nvPicPr>
                        <pic:blipFill>
                          <a:blip r:embed="rId10"/>
                          <a:srcRect/>
                          <a:stretch>
                            <a:fillRect/>
                          </a:stretch>
                        </pic:blipFill>
                        <pic:spPr bwMode="auto">
                          <a:xfrm flipH="1">
                            <a:off x="0" y="0"/>
                            <a:ext cx="380652" cy="238125"/>
                          </a:xfrm>
                          <a:prstGeom prst="rect">
                            <a:avLst/>
                          </a:prstGeom>
                          <a:noFill/>
                          <a:ln w="9525">
                            <a:noFill/>
                            <a:miter lim="800000"/>
                            <a:headEnd/>
                            <a:tailEnd/>
                          </a:ln>
                        </pic:spPr>
                      </pic:pic>
                    </a:graphicData>
                  </a:graphic>
                </wp:inline>
              </w:drawing>
            </w:r>
            <w:r w:rsidR="00DA1B64" w:rsidRPr="00DA1B64">
              <w:rPr>
                <w:rFonts w:asciiTheme="majorHAnsi" w:hAnsiTheme="majorHAnsi"/>
                <w:b/>
                <w:color w:val="244061" w:themeColor="accent1" w:themeShade="80"/>
                <w:lang w:val="es-ES"/>
              </w:rPr>
              <w:drawing>
                <wp:inline distT="0" distB="0" distL="0" distR="0">
                  <wp:extent cx="1914525" cy="276627"/>
                  <wp:effectExtent l="19050" t="0" r="9525" b="0"/>
                  <wp:docPr id="17" name="Imagen 4" descr="C:\Users\usuario\Desktop\CZECH REPUBLIK\Imágenes\layout_s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CZECH REPUBLIK\Imágenes\layout_set_logo.png"/>
                          <pic:cNvPicPr>
                            <a:picLocks noChangeAspect="1" noChangeArrowheads="1"/>
                          </pic:cNvPicPr>
                        </pic:nvPicPr>
                        <pic:blipFill>
                          <a:blip r:embed="rId11"/>
                          <a:srcRect b="27394"/>
                          <a:stretch>
                            <a:fillRect/>
                          </a:stretch>
                        </pic:blipFill>
                        <pic:spPr bwMode="auto">
                          <a:xfrm>
                            <a:off x="0" y="0"/>
                            <a:ext cx="1914525" cy="276627"/>
                          </a:xfrm>
                          <a:prstGeom prst="rect">
                            <a:avLst/>
                          </a:prstGeom>
                          <a:noFill/>
                          <a:ln w="9525">
                            <a:noFill/>
                            <a:miter lim="800000"/>
                            <a:headEnd/>
                            <a:tailEnd/>
                          </a:ln>
                        </pic:spPr>
                      </pic:pic>
                    </a:graphicData>
                  </a:graphic>
                </wp:inline>
              </w:drawing>
            </w:r>
          </w:p>
        </w:tc>
      </w:tr>
      <w:tr w:rsidR="006D0797" w:rsidTr="00185416">
        <w:tc>
          <w:tcPr>
            <w:tcW w:w="1797" w:type="dxa"/>
          </w:tcPr>
          <w:p w:rsidR="006D0797" w:rsidRPr="0020034D" w:rsidRDefault="00B261D5" w:rsidP="00974686">
            <w:pPr>
              <w:spacing w:line="360" w:lineRule="auto"/>
              <w:jc w:val="both"/>
              <w:rPr>
                <w:rFonts w:asciiTheme="majorHAnsi" w:hAnsiTheme="majorHAnsi"/>
                <w:sz w:val="20"/>
                <w:szCs w:val="20"/>
              </w:rPr>
            </w:pPr>
            <w:r w:rsidRPr="006D3AD0">
              <w:rPr>
                <w:rFonts w:asciiTheme="majorHAnsi" w:hAnsiTheme="majorHAnsi"/>
                <w:sz w:val="18"/>
                <w:szCs w:val="18"/>
              </w:rPr>
              <w:t>Date</w:t>
            </w:r>
          </w:p>
        </w:tc>
        <w:tc>
          <w:tcPr>
            <w:tcW w:w="6917" w:type="dxa"/>
            <w:gridSpan w:val="7"/>
          </w:tcPr>
          <w:p w:rsidR="006D0797" w:rsidRPr="007915B8" w:rsidRDefault="00510200" w:rsidP="00510200">
            <w:pPr>
              <w:spacing w:line="360" w:lineRule="auto"/>
              <w:jc w:val="both"/>
              <w:rPr>
                <w:rFonts w:asciiTheme="majorHAnsi" w:hAnsiTheme="majorHAnsi"/>
                <w:b/>
                <w:sz w:val="20"/>
                <w:szCs w:val="20"/>
              </w:rPr>
            </w:pPr>
            <w:r>
              <w:rPr>
                <w:rFonts w:asciiTheme="majorHAnsi" w:hAnsiTheme="majorHAnsi"/>
                <w:b/>
                <w:sz w:val="20"/>
                <w:szCs w:val="20"/>
              </w:rPr>
              <w:t>January/February/March/April</w:t>
            </w:r>
          </w:p>
        </w:tc>
      </w:tr>
      <w:tr w:rsidR="00510200" w:rsidTr="00185416">
        <w:tc>
          <w:tcPr>
            <w:tcW w:w="1797" w:type="dxa"/>
          </w:tcPr>
          <w:p w:rsidR="00510200" w:rsidRPr="0020034D" w:rsidRDefault="00510200" w:rsidP="00974686">
            <w:pPr>
              <w:spacing w:line="360" w:lineRule="auto"/>
              <w:jc w:val="both"/>
              <w:rPr>
                <w:rFonts w:asciiTheme="majorHAnsi" w:hAnsiTheme="majorHAnsi"/>
                <w:sz w:val="20"/>
                <w:szCs w:val="20"/>
              </w:rPr>
            </w:pPr>
            <w:r w:rsidRPr="006D3AD0">
              <w:rPr>
                <w:rFonts w:asciiTheme="majorHAnsi" w:hAnsiTheme="majorHAnsi"/>
                <w:sz w:val="18"/>
                <w:szCs w:val="18"/>
              </w:rPr>
              <w:t>Aims of the organization</w:t>
            </w:r>
          </w:p>
        </w:tc>
        <w:tc>
          <w:tcPr>
            <w:tcW w:w="6917" w:type="dxa"/>
            <w:gridSpan w:val="7"/>
          </w:tcPr>
          <w:p w:rsidR="00510200" w:rsidRDefault="00403E33" w:rsidP="00A14EA7">
            <w:pPr>
              <w:shd w:val="clear" w:color="auto" w:fill="FFFFFF"/>
              <w:jc w:val="both"/>
              <w:rPr>
                <w:rFonts w:ascii="Arial" w:eastAsia="Times New Roman" w:hAnsi="Arial" w:cs="Arial"/>
                <w:noProof w:val="0"/>
                <w:color w:val="455257"/>
                <w:sz w:val="18"/>
                <w:szCs w:val="18"/>
                <w:lang w:val="en-US"/>
              </w:rPr>
            </w:pPr>
            <w:r w:rsidRPr="00403E33">
              <w:rPr>
                <w:rFonts w:ascii="Arial" w:eastAsia="Times New Roman" w:hAnsi="Arial" w:cs="Arial"/>
                <w:noProof w:val="0"/>
                <w:color w:val="455257"/>
                <w:sz w:val="18"/>
                <w:szCs w:val="18"/>
                <w:lang w:val="en-US"/>
              </w:rPr>
              <w:t>Red Cross youth (CRJ) is the youth section of the Spanish Red Cross, formed by children and young people aged between 8 and 30 years. But not own legal form, Red Cross youth has the character of a youth association that develops its social commitment through action oriented transformation, guided by the fundamental principles of the International Red Cross movement and the Crescent: humanity, impartiality, neutrality, independence, voluntary character, unity and universality. The target volunteers to pursue</w:t>
            </w:r>
            <w:r>
              <w:rPr>
                <w:rFonts w:ascii="Arial" w:eastAsia="Times New Roman" w:hAnsi="Arial" w:cs="Arial"/>
                <w:noProof w:val="0"/>
                <w:color w:val="455257"/>
                <w:sz w:val="18"/>
                <w:szCs w:val="18"/>
                <w:lang w:val="en-US"/>
              </w:rPr>
              <w:t xml:space="preserve"> in the day by</w:t>
            </w:r>
            <w:r w:rsidRPr="00403E33">
              <w:rPr>
                <w:rFonts w:ascii="Arial" w:eastAsia="Times New Roman" w:hAnsi="Arial" w:cs="Arial"/>
                <w:noProof w:val="0"/>
                <w:color w:val="455257"/>
                <w:sz w:val="18"/>
                <w:szCs w:val="18"/>
                <w:lang w:val="en-US"/>
              </w:rPr>
              <w:t xml:space="preserve"> day with their voluntary action is to improve the environment that surrounds us for a society more just and respectful in which to adequately develop our project of life as a people.</w:t>
            </w:r>
          </w:p>
          <w:p w:rsidR="00403E33" w:rsidRDefault="00403E33" w:rsidP="00A14EA7">
            <w:pPr>
              <w:shd w:val="clear" w:color="auto" w:fill="FFFFFF"/>
              <w:jc w:val="both"/>
              <w:rPr>
                <w:rFonts w:ascii="Arial" w:eastAsia="Times New Roman" w:hAnsi="Arial" w:cs="Arial"/>
                <w:noProof w:val="0"/>
                <w:color w:val="455257"/>
                <w:sz w:val="18"/>
                <w:szCs w:val="18"/>
                <w:lang w:val="en-US"/>
              </w:rPr>
            </w:pPr>
            <w:r>
              <w:rPr>
                <w:rFonts w:ascii="Arial" w:eastAsia="Times New Roman" w:hAnsi="Arial" w:cs="Arial"/>
                <w:noProof w:val="0"/>
                <w:color w:val="455257"/>
                <w:sz w:val="18"/>
                <w:szCs w:val="18"/>
                <w:lang w:val="en-US"/>
              </w:rPr>
              <w:lastRenderedPageBreak/>
              <w:t>Our actions try to:</w:t>
            </w:r>
          </w:p>
          <w:p w:rsidR="00403E33" w:rsidRDefault="00403E33" w:rsidP="00A14EA7">
            <w:pPr>
              <w:shd w:val="clear" w:color="auto" w:fill="FFFFFF"/>
              <w:jc w:val="both"/>
              <w:rPr>
                <w:rFonts w:ascii="Arial" w:eastAsia="Times New Roman" w:hAnsi="Arial" w:cs="Arial"/>
                <w:noProof w:val="0"/>
                <w:color w:val="455257"/>
                <w:sz w:val="18"/>
                <w:szCs w:val="18"/>
                <w:lang w:val="en-US"/>
              </w:rPr>
            </w:pPr>
            <w:r w:rsidRPr="00403E33">
              <w:rPr>
                <w:rFonts w:ascii="Arial" w:eastAsia="Times New Roman" w:hAnsi="Arial" w:cs="Arial"/>
                <w:noProof w:val="0"/>
                <w:color w:val="455257"/>
                <w:sz w:val="18"/>
                <w:szCs w:val="18"/>
                <w:lang w:val="en-US"/>
              </w:rPr>
              <w:t>•</w:t>
            </w:r>
            <w:r>
              <w:rPr>
                <w:rFonts w:ascii="Arial" w:eastAsia="Times New Roman" w:hAnsi="Arial" w:cs="Arial"/>
                <w:noProof w:val="0"/>
                <w:color w:val="455257"/>
                <w:sz w:val="18"/>
                <w:szCs w:val="18"/>
                <w:lang w:val="en-US"/>
              </w:rPr>
              <w:t>Encourage</w:t>
            </w:r>
            <w:r w:rsidRPr="00403E33">
              <w:rPr>
                <w:rFonts w:ascii="Arial" w:eastAsia="Times New Roman" w:hAnsi="Arial" w:cs="Arial"/>
                <w:noProof w:val="0"/>
                <w:color w:val="455257"/>
                <w:sz w:val="18"/>
                <w:szCs w:val="18"/>
                <w:lang w:val="en-US"/>
              </w:rPr>
              <w:t xml:space="preserve"> volunteerism and participation. </w:t>
            </w:r>
          </w:p>
          <w:p w:rsidR="00403E33" w:rsidRDefault="00403E33" w:rsidP="00A14EA7">
            <w:pPr>
              <w:shd w:val="clear" w:color="auto" w:fill="FFFFFF"/>
              <w:jc w:val="both"/>
              <w:rPr>
                <w:rFonts w:ascii="Arial" w:eastAsia="Times New Roman" w:hAnsi="Arial" w:cs="Arial"/>
                <w:noProof w:val="0"/>
                <w:color w:val="455257"/>
                <w:sz w:val="18"/>
                <w:szCs w:val="18"/>
                <w:lang w:val="en-US"/>
              </w:rPr>
            </w:pPr>
            <w:r w:rsidRPr="00403E33">
              <w:rPr>
                <w:rFonts w:ascii="Arial" w:eastAsia="Times New Roman" w:hAnsi="Arial" w:cs="Arial"/>
                <w:noProof w:val="0"/>
                <w:color w:val="455257"/>
                <w:sz w:val="18"/>
                <w:szCs w:val="18"/>
                <w:lang w:val="en-US"/>
              </w:rPr>
              <w:t>•</w:t>
            </w:r>
            <w:r>
              <w:rPr>
                <w:rFonts w:ascii="Arial" w:eastAsia="Times New Roman" w:hAnsi="Arial" w:cs="Arial"/>
                <w:noProof w:val="0"/>
                <w:color w:val="455257"/>
                <w:sz w:val="18"/>
                <w:szCs w:val="18"/>
                <w:lang w:val="en-US"/>
              </w:rPr>
              <w:t>Teach about</w:t>
            </w:r>
            <w:r w:rsidRPr="00403E33">
              <w:rPr>
                <w:rFonts w:ascii="Arial" w:eastAsia="Times New Roman" w:hAnsi="Arial" w:cs="Arial"/>
                <w:noProof w:val="0"/>
                <w:color w:val="455257"/>
                <w:sz w:val="18"/>
                <w:szCs w:val="18"/>
                <w:lang w:val="en-US"/>
              </w:rPr>
              <w:t xml:space="preserve"> awareness and prevention. Having clear that our objective is the promotion of health in its broadest sense: physical, social, psychological, environmental, etc.</w:t>
            </w:r>
          </w:p>
          <w:p w:rsidR="00403E33" w:rsidRDefault="00403E33" w:rsidP="00A14EA7">
            <w:pPr>
              <w:shd w:val="clear" w:color="auto" w:fill="FFFFFF"/>
              <w:jc w:val="both"/>
              <w:rPr>
                <w:rFonts w:ascii="Arial" w:eastAsia="Times New Roman" w:hAnsi="Arial" w:cs="Arial"/>
                <w:noProof w:val="0"/>
                <w:color w:val="455257"/>
                <w:sz w:val="18"/>
                <w:szCs w:val="18"/>
                <w:lang w:val="en-US"/>
              </w:rPr>
            </w:pPr>
            <w:r>
              <w:rPr>
                <w:rFonts w:ascii="Arial" w:eastAsia="Times New Roman" w:hAnsi="Arial" w:cs="Arial"/>
                <w:noProof w:val="0"/>
                <w:color w:val="455257"/>
                <w:sz w:val="18"/>
                <w:szCs w:val="18"/>
                <w:lang w:val="en-US"/>
              </w:rPr>
              <w:t xml:space="preserve"> •Take part in </w:t>
            </w:r>
            <w:r w:rsidRPr="00403E33">
              <w:rPr>
                <w:rFonts w:ascii="Arial" w:eastAsia="Times New Roman" w:hAnsi="Arial" w:cs="Arial"/>
                <w:noProof w:val="0"/>
                <w:color w:val="455257"/>
                <w:sz w:val="18"/>
                <w:szCs w:val="18"/>
                <w:lang w:val="en-US"/>
              </w:rPr>
              <w:t>activities where children and youth are the protagonists</w:t>
            </w:r>
            <w:r>
              <w:rPr>
                <w:rFonts w:ascii="Arial" w:eastAsia="Times New Roman" w:hAnsi="Arial" w:cs="Arial"/>
                <w:noProof w:val="0"/>
                <w:color w:val="455257"/>
                <w:sz w:val="18"/>
                <w:szCs w:val="18"/>
                <w:lang w:val="en-US"/>
              </w:rPr>
              <w:t>.</w:t>
            </w:r>
          </w:p>
          <w:p w:rsidR="00403E33" w:rsidRDefault="00403E33" w:rsidP="00A14EA7">
            <w:pPr>
              <w:shd w:val="clear" w:color="auto" w:fill="FFFFFF"/>
              <w:jc w:val="both"/>
              <w:rPr>
                <w:rFonts w:ascii="Arial" w:eastAsia="Times New Roman" w:hAnsi="Arial" w:cs="Arial"/>
                <w:noProof w:val="0"/>
                <w:color w:val="455257"/>
                <w:sz w:val="18"/>
                <w:szCs w:val="18"/>
                <w:lang w:val="en-US"/>
              </w:rPr>
            </w:pPr>
          </w:p>
          <w:p w:rsidR="00403E33" w:rsidRPr="00403E33" w:rsidRDefault="00403E33" w:rsidP="00A14EA7">
            <w:pPr>
              <w:shd w:val="clear" w:color="auto" w:fill="FFFFFF"/>
              <w:jc w:val="both"/>
              <w:rPr>
                <w:rFonts w:ascii="Arial" w:eastAsia="Times New Roman" w:hAnsi="Arial" w:cs="Arial"/>
                <w:b/>
                <w:noProof w:val="0"/>
                <w:color w:val="455257"/>
                <w:sz w:val="20"/>
                <w:szCs w:val="18"/>
                <w:lang w:val="en-US"/>
              </w:rPr>
            </w:pPr>
            <w:r w:rsidRPr="00403E33">
              <w:rPr>
                <w:rFonts w:ascii="Arial" w:eastAsia="Times New Roman" w:hAnsi="Arial" w:cs="Arial"/>
                <w:b/>
                <w:noProof w:val="0"/>
                <w:color w:val="455257"/>
                <w:sz w:val="20"/>
                <w:szCs w:val="18"/>
                <w:lang w:val="en-US"/>
              </w:rPr>
              <w:t>What do we do in Consuegra?</w:t>
            </w:r>
          </w:p>
          <w:p w:rsidR="00403E33" w:rsidRPr="00403E33" w:rsidRDefault="00403E33" w:rsidP="00A14EA7">
            <w:pPr>
              <w:shd w:val="clear" w:color="auto" w:fill="FFFFFF"/>
              <w:jc w:val="both"/>
              <w:rPr>
                <w:rFonts w:ascii="Arial" w:eastAsia="Times New Roman" w:hAnsi="Arial" w:cs="Arial"/>
                <w:noProof w:val="0"/>
                <w:color w:val="455257"/>
                <w:sz w:val="18"/>
                <w:szCs w:val="18"/>
                <w:lang w:val="en-US"/>
              </w:rPr>
            </w:pPr>
            <w:r w:rsidRPr="00403E33">
              <w:rPr>
                <w:rFonts w:ascii="Arial" w:eastAsia="Times New Roman" w:hAnsi="Arial" w:cs="Arial"/>
                <w:noProof w:val="0"/>
                <w:color w:val="455257"/>
                <w:sz w:val="18"/>
                <w:szCs w:val="18"/>
                <w:lang w:val="en-US"/>
              </w:rPr>
              <w:t xml:space="preserve"> Educational acti</w:t>
            </w:r>
            <w:r>
              <w:rPr>
                <w:rFonts w:ascii="Arial" w:eastAsia="Times New Roman" w:hAnsi="Arial" w:cs="Arial"/>
                <w:noProof w:val="0"/>
                <w:color w:val="455257"/>
                <w:sz w:val="18"/>
                <w:szCs w:val="18"/>
                <w:lang w:val="en-US"/>
              </w:rPr>
              <w:t>vities at the center of Social M</w:t>
            </w:r>
            <w:r w:rsidRPr="00403E33">
              <w:rPr>
                <w:rFonts w:ascii="Arial" w:eastAsia="Times New Roman" w:hAnsi="Arial" w:cs="Arial"/>
                <w:noProof w:val="0"/>
                <w:color w:val="455257"/>
                <w:sz w:val="18"/>
                <w:szCs w:val="18"/>
                <w:lang w:val="en-US"/>
              </w:rPr>
              <w:t xml:space="preserve">ediation, </w:t>
            </w:r>
            <w:r>
              <w:rPr>
                <w:rFonts w:ascii="Arial" w:eastAsia="Times New Roman" w:hAnsi="Arial" w:cs="Arial"/>
                <w:noProof w:val="0"/>
                <w:color w:val="455257"/>
                <w:sz w:val="18"/>
                <w:szCs w:val="18"/>
                <w:lang w:val="en-US"/>
              </w:rPr>
              <w:t xml:space="preserve">among them are included: </w:t>
            </w:r>
            <w:bookmarkStart w:id="0" w:name="_GoBack"/>
            <w:bookmarkEnd w:id="0"/>
            <w:r w:rsidRPr="00403E33">
              <w:rPr>
                <w:rFonts w:ascii="Arial" w:eastAsia="Times New Roman" w:hAnsi="Arial" w:cs="Arial"/>
                <w:noProof w:val="0"/>
                <w:color w:val="455257"/>
                <w:sz w:val="18"/>
                <w:szCs w:val="18"/>
                <w:lang w:val="en-US"/>
              </w:rPr>
              <w:t xml:space="preserve"> tutoring, reading, education for health, etc.</w:t>
            </w:r>
          </w:p>
          <w:p w:rsidR="00510200" w:rsidRPr="00403E33" w:rsidRDefault="00510200" w:rsidP="00A14EA7">
            <w:pPr>
              <w:shd w:val="clear" w:color="auto" w:fill="FFFFFF"/>
              <w:spacing w:line="270" w:lineRule="atLeast"/>
              <w:ind w:left="15"/>
              <w:jc w:val="both"/>
              <w:rPr>
                <w:rFonts w:ascii="Arial" w:eastAsia="Times New Roman" w:hAnsi="Arial" w:cs="Arial"/>
                <w:noProof w:val="0"/>
                <w:sz w:val="18"/>
                <w:szCs w:val="18"/>
                <w:lang w:val="en-US"/>
              </w:rPr>
            </w:pPr>
          </w:p>
          <w:p w:rsidR="00510200" w:rsidRPr="00403E33" w:rsidRDefault="00510200" w:rsidP="00A14EA7">
            <w:pPr>
              <w:shd w:val="clear" w:color="auto" w:fill="FFFFFF"/>
              <w:jc w:val="both"/>
              <w:rPr>
                <w:rFonts w:asciiTheme="majorHAnsi" w:hAnsiTheme="majorHAnsi"/>
                <w:b/>
                <w:sz w:val="20"/>
                <w:szCs w:val="20"/>
                <w:lang w:val="en-US"/>
              </w:rPr>
            </w:pPr>
          </w:p>
        </w:tc>
      </w:tr>
      <w:tr w:rsidR="00510200" w:rsidTr="00185416">
        <w:tc>
          <w:tcPr>
            <w:tcW w:w="1797" w:type="dxa"/>
          </w:tcPr>
          <w:p w:rsidR="00510200" w:rsidRPr="0020034D" w:rsidRDefault="00510200" w:rsidP="00974686">
            <w:pPr>
              <w:spacing w:line="360" w:lineRule="auto"/>
              <w:jc w:val="both"/>
              <w:rPr>
                <w:rFonts w:asciiTheme="majorHAnsi" w:hAnsiTheme="majorHAnsi"/>
                <w:sz w:val="20"/>
                <w:szCs w:val="20"/>
              </w:rPr>
            </w:pPr>
            <w:r w:rsidRPr="006D3AD0">
              <w:rPr>
                <w:rFonts w:asciiTheme="majorHAnsi" w:hAnsiTheme="majorHAnsi"/>
                <w:sz w:val="18"/>
                <w:szCs w:val="18"/>
              </w:rPr>
              <w:lastRenderedPageBreak/>
              <w:t>Aims of the volunteerig service</w:t>
            </w:r>
          </w:p>
        </w:tc>
        <w:tc>
          <w:tcPr>
            <w:tcW w:w="6917" w:type="dxa"/>
            <w:gridSpan w:val="7"/>
          </w:tcPr>
          <w:p w:rsidR="00510200" w:rsidRDefault="00510200" w:rsidP="00A14EA7">
            <w:pPr>
              <w:shd w:val="clear" w:color="auto" w:fill="FFFFFF"/>
              <w:rPr>
                <w:rFonts w:ascii="Arial" w:hAnsi="Arial" w:cs="Arial"/>
                <w:color w:val="222222"/>
                <w:sz w:val="19"/>
                <w:szCs w:val="19"/>
                <w:shd w:val="clear" w:color="auto" w:fill="FFFFFF"/>
              </w:rPr>
            </w:pPr>
            <w:r w:rsidRPr="00510200">
              <w:rPr>
                <w:rFonts w:ascii="Arial" w:hAnsi="Arial" w:cs="Arial"/>
                <w:color w:val="222222"/>
                <w:sz w:val="19"/>
                <w:szCs w:val="19"/>
                <w:shd w:val="clear" w:color="auto" w:fill="FFFFFF"/>
              </w:rPr>
              <w:t xml:space="preserve">Voluntary work in Red Cross in the program of accompaniment to smaller </w:t>
            </w:r>
            <w:r>
              <w:rPr>
                <w:rFonts w:ascii="Arial" w:hAnsi="Arial" w:cs="Arial"/>
                <w:color w:val="222222"/>
                <w:sz w:val="19"/>
                <w:szCs w:val="19"/>
                <w:shd w:val="clear" w:color="auto" w:fill="FFFFFF"/>
              </w:rPr>
              <w:t>students</w:t>
            </w:r>
            <w:r w:rsidRPr="00510200">
              <w:rPr>
                <w:rFonts w:ascii="Arial" w:hAnsi="Arial" w:cs="Arial"/>
                <w:color w:val="222222"/>
                <w:sz w:val="19"/>
                <w:szCs w:val="19"/>
                <w:shd w:val="clear" w:color="auto" w:fill="FFFFFF"/>
              </w:rPr>
              <w:t xml:space="preserve">. We distribute ourselves in groups of three </w:t>
            </w:r>
            <w:r>
              <w:rPr>
                <w:rFonts w:ascii="Arial" w:hAnsi="Arial" w:cs="Arial"/>
                <w:color w:val="222222"/>
                <w:sz w:val="19"/>
                <w:szCs w:val="19"/>
                <w:shd w:val="clear" w:color="auto" w:fill="FFFFFF"/>
              </w:rPr>
              <w:t xml:space="preserve">students </w:t>
            </w:r>
            <w:r w:rsidRPr="00510200">
              <w:rPr>
                <w:rFonts w:ascii="Arial" w:hAnsi="Arial" w:cs="Arial"/>
                <w:color w:val="222222"/>
                <w:sz w:val="19"/>
                <w:szCs w:val="19"/>
                <w:shd w:val="clear" w:color="auto" w:fill="FFFFFF"/>
              </w:rPr>
              <w:t xml:space="preserve">every Wednesday, with what the frequency of attention of each one of us was fortnightly, according to an elaborated quadrant. The children to whom we attended were </w:t>
            </w:r>
            <w:r>
              <w:rPr>
                <w:rFonts w:ascii="Arial" w:hAnsi="Arial" w:cs="Arial"/>
                <w:color w:val="222222"/>
                <w:sz w:val="19"/>
                <w:szCs w:val="19"/>
                <w:shd w:val="clear" w:color="auto" w:fill="FFFFFF"/>
              </w:rPr>
              <w:t>students of primary, though there were</w:t>
            </w:r>
            <w:r w:rsidRPr="00510200">
              <w:rPr>
                <w:rFonts w:ascii="Arial" w:hAnsi="Arial" w:cs="Arial"/>
                <w:color w:val="222222"/>
                <w:sz w:val="19"/>
                <w:szCs w:val="19"/>
                <w:shd w:val="clear" w:color="auto" w:fill="FFFFFF"/>
              </w:rPr>
              <w:t xml:space="preserve"> some</w:t>
            </w:r>
            <w:r>
              <w:rPr>
                <w:rFonts w:ascii="Arial" w:hAnsi="Arial" w:cs="Arial"/>
                <w:color w:val="222222"/>
                <w:sz w:val="19"/>
                <w:szCs w:val="19"/>
                <w:shd w:val="clear" w:color="auto" w:fill="FFFFFF"/>
              </w:rPr>
              <w:t xml:space="preserve"> of 1 º Compulsary Education</w:t>
            </w:r>
            <w:r w:rsidRPr="00510200">
              <w:rPr>
                <w:rFonts w:ascii="Arial" w:hAnsi="Arial" w:cs="Arial"/>
                <w:color w:val="222222"/>
                <w:sz w:val="19"/>
                <w:szCs w:val="19"/>
                <w:shd w:val="clear" w:color="auto" w:fill="FFFFFF"/>
              </w:rPr>
              <w:t xml:space="preserve">. The day of attention was fixed every Wednesday and the schedule of 16: 30 to 18: 30. We begin on Wednesday, </w:t>
            </w:r>
            <w:r>
              <w:rPr>
                <w:rFonts w:ascii="Arial" w:hAnsi="Arial" w:cs="Arial"/>
                <w:color w:val="222222"/>
                <w:sz w:val="19"/>
                <w:szCs w:val="19"/>
                <w:shd w:val="clear" w:color="auto" w:fill="FFFFFF"/>
              </w:rPr>
              <w:t>11th</w:t>
            </w:r>
            <w:r w:rsidRPr="00510200">
              <w:rPr>
                <w:rFonts w:ascii="Arial" w:hAnsi="Arial" w:cs="Arial"/>
                <w:color w:val="222222"/>
                <w:sz w:val="19"/>
                <w:szCs w:val="19"/>
                <w:shd w:val="clear" w:color="auto" w:fill="FFFFFF"/>
              </w:rPr>
              <w:t xml:space="preserve"> January, 2017. The attention to the smallest </w:t>
            </w:r>
            <w:r>
              <w:rPr>
                <w:rFonts w:ascii="Arial" w:hAnsi="Arial" w:cs="Arial"/>
                <w:color w:val="222222"/>
                <w:sz w:val="19"/>
                <w:szCs w:val="19"/>
                <w:shd w:val="clear" w:color="auto" w:fill="FFFFFF"/>
              </w:rPr>
              <w:t xml:space="preserve">students </w:t>
            </w:r>
            <w:r w:rsidRPr="00510200">
              <w:rPr>
                <w:rFonts w:ascii="Arial" w:hAnsi="Arial" w:cs="Arial"/>
                <w:color w:val="222222"/>
                <w:sz w:val="19"/>
                <w:szCs w:val="19"/>
                <w:shd w:val="clear" w:color="auto" w:fill="FFFFFF"/>
              </w:rPr>
              <w:t>was consisting of two</w:t>
            </w:r>
            <w:r>
              <w:rPr>
                <w:rFonts w:ascii="Arial" w:hAnsi="Arial" w:cs="Arial"/>
                <w:color w:val="222222"/>
                <w:sz w:val="19"/>
                <w:szCs w:val="19"/>
                <w:shd w:val="clear" w:color="auto" w:fill="FFFFFF"/>
              </w:rPr>
              <w:t xml:space="preserve"> hour tasks</w:t>
            </w:r>
            <w:r w:rsidRPr="00510200">
              <w:rPr>
                <w:rFonts w:ascii="Arial" w:hAnsi="Arial" w:cs="Arial"/>
                <w:color w:val="222222"/>
                <w:sz w:val="19"/>
                <w:szCs w:val="19"/>
                <w:shd w:val="clear" w:color="auto" w:fill="FFFFFF"/>
              </w:rPr>
              <w:t xml:space="preserve">. The first hour of school support, in which diverse tasks were realized to reinforce the study of these </w:t>
            </w:r>
            <w:r w:rsidR="004A6CD7">
              <w:rPr>
                <w:rFonts w:ascii="Arial" w:hAnsi="Arial" w:cs="Arial"/>
                <w:color w:val="222222"/>
                <w:sz w:val="19"/>
                <w:szCs w:val="19"/>
                <w:shd w:val="clear" w:color="auto" w:fill="FFFFFF"/>
              </w:rPr>
              <w:t xml:space="preserve">pupils </w:t>
            </w:r>
            <w:r w:rsidRPr="00510200">
              <w:rPr>
                <w:rFonts w:ascii="Arial" w:hAnsi="Arial" w:cs="Arial"/>
                <w:color w:val="222222"/>
                <w:sz w:val="19"/>
                <w:szCs w:val="19"/>
                <w:shd w:val="clear" w:color="auto" w:fill="FFFFFF"/>
              </w:rPr>
              <w:t xml:space="preserve">and, after </w:t>
            </w:r>
            <w:r w:rsidR="004A6CD7">
              <w:rPr>
                <w:rFonts w:ascii="Arial" w:hAnsi="Arial" w:cs="Arial"/>
                <w:color w:val="222222"/>
                <w:sz w:val="19"/>
                <w:szCs w:val="19"/>
                <w:shd w:val="clear" w:color="auto" w:fill="FFFFFF"/>
              </w:rPr>
              <w:t>a small snack, at about 17:</w:t>
            </w:r>
            <w:r w:rsidRPr="00510200">
              <w:rPr>
                <w:rFonts w:ascii="Arial" w:hAnsi="Arial" w:cs="Arial"/>
                <w:color w:val="222222"/>
                <w:sz w:val="19"/>
                <w:szCs w:val="19"/>
                <w:shd w:val="clear" w:color="auto" w:fill="FFFFFF"/>
              </w:rPr>
              <w:t>30, activities of game directed.</w:t>
            </w:r>
          </w:p>
          <w:p w:rsidR="00510200" w:rsidRPr="004A6CD7" w:rsidRDefault="004A6CD7" w:rsidP="004A6CD7">
            <w:pPr>
              <w:shd w:val="clear" w:color="auto" w:fill="FFFFFF"/>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In Christmas </w:t>
            </w:r>
            <w:r w:rsidRPr="004A6CD7">
              <w:rPr>
                <w:rFonts w:ascii="Arial" w:hAnsi="Arial" w:cs="Arial"/>
                <w:color w:val="222222"/>
                <w:sz w:val="19"/>
                <w:szCs w:val="19"/>
                <w:shd w:val="clear" w:color="auto" w:fill="FFFFFF"/>
              </w:rPr>
              <w:t>we did activities of voluntary</w:t>
            </w:r>
            <w:r>
              <w:rPr>
                <w:rFonts w:ascii="Arial" w:hAnsi="Arial" w:cs="Arial"/>
                <w:color w:val="222222"/>
                <w:sz w:val="19"/>
                <w:szCs w:val="19"/>
                <w:shd w:val="clear" w:color="auto" w:fill="FFFFFF"/>
              </w:rPr>
              <w:t xml:space="preserve"> extra</w:t>
            </w:r>
            <w:r w:rsidRPr="004A6CD7">
              <w:rPr>
                <w:rFonts w:ascii="Arial" w:hAnsi="Arial" w:cs="Arial"/>
                <w:color w:val="222222"/>
                <w:sz w:val="19"/>
                <w:szCs w:val="19"/>
                <w:shd w:val="clear" w:color="auto" w:fill="FFFFFF"/>
              </w:rPr>
              <w:t xml:space="preserve"> work. In order that we could begin in the voluntary work we receive</w:t>
            </w:r>
            <w:r>
              <w:rPr>
                <w:rFonts w:ascii="Arial" w:hAnsi="Arial" w:cs="Arial"/>
                <w:color w:val="222222"/>
                <w:sz w:val="19"/>
                <w:szCs w:val="19"/>
                <w:shd w:val="clear" w:color="auto" w:fill="FFFFFF"/>
              </w:rPr>
              <w:t xml:space="preserve"> a previous formation during Christmas</w:t>
            </w:r>
            <w:r w:rsidRPr="004A6CD7">
              <w:rPr>
                <w:rFonts w:ascii="Arial" w:hAnsi="Arial" w:cs="Arial"/>
                <w:color w:val="222222"/>
                <w:sz w:val="19"/>
                <w:szCs w:val="19"/>
                <w:shd w:val="clear" w:color="auto" w:fill="FFFFFF"/>
              </w:rPr>
              <w:t xml:space="preserve">. To receive the formation, to take contact with the organization and to refill the necessary documentation we come on December 21, 2016 at 16:00 to the headquarters of Red Cross </w:t>
            </w:r>
            <w:r>
              <w:rPr>
                <w:rFonts w:ascii="Arial" w:hAnsi="Arial" w:cs="Arial"/>
                <w:color w:val="222222"/>
                <w:sz w:val="19"/>
                <w:szCs w:val="19"/>
                <w:shd w:val="clear" w:color="auto" w:fill="FFFFFF"/>
              </w:rPr>
              <w:t>Consuegra</w:t>
            </w:r>
          </w:p>
        </w:tc>
      </w:tr>
      <w:tr w:rsidR="00510200" w:rsidTr="00A840A4">
        <w:tc>
          <w:tcPr>
            <w:tcW w:w="1797" w:type="dxa"/>
          </w:tcPr>
          <w:p w:rsidR="00510200" w:rsidRPr="0020034D" w:rsidRDefault="00510200" w:rsidP="00974686">
            <w:pPr>
              <w:spacing w:line="360" w:lineRule="auto"/>
              <w:jc w:val="both"/>
              <w:rPr>
                <w:rFonts w:asciiTheme="majorHAnsi" w:hAnsiTheme="majorHAnsi"/>
                <w:sz w:val="20"/>
                <w:szCs w:val="20"/>
              </w:rPr>
            </w:pPr>
            <w:r>
              <w:rPr>
                <w:rFonts w:asciiTheme="majorHAnsi" w:hAnsiTheme="majorHAnsi"/>
                <w:sz w:val="20"/>
                <w:szCs w:val="20"/>
              </w:rPr>
              <w:t xml:space="preserve">Participants </w:t>
            </w:r>
          </w:p>
        </w:tc>
        <w:tc>
          <w:tcPr>
            <w:tcW w:w="892" w:type="dxa"/>
          </w:tcPr>
          <w:p w:rsidR="00510200" w:rsidRPr="00185416" w:rsidRDefault="00510200" w:rsidP="006D0797">
            <w:pPr>
              <w:spacing w:line="360" w:lineRule="auto"/>
              <w:jc w:val="center"/>
              <w:rPr>
                <w:rFonts w:asciiTheme="majorHAnsi" w:hAnsiTheme="majorHAnsi"/>
                <w:b/>
                <w:sz w:val="20"/>
                <w:szCs w:val="20"/>
              </w:rPr>
            </w:pPr>
            <w:r w:rsidRPr="00185416">
              <w:rPr>
                <w:rFonts w:asciiTheme="majorHAnsi" w:hAnsiTheme="majorHAnsi"/>
                <w:b/>
                <w:sz w:val="20"/>
                <w:szCs w:val="20"/>
              </w:rPr>
              <w:t>Carmen</w:t>
            </w:r>
          </w:p>
        </w:tc>
        <w:tc>
          <w:tcPr>
            <w:tcW w:w="892" w:type="dxa"/>
            <w:gridSpan w:val="2"/>
          </w:tcPr>
          <w:p w:rsidR="00510200" w:rsidRPr="00185416" w:rsidRDefault="00510200" w:rsidP="006D0797">
            <w:pPr>
              <w:spacing w:line="360" w:lineRule="auto"/>
              <w:jc w:val="center"/>
              <w:rPr>
                <w:rFonts w:asciiTheme="majorHAnsi" w:hAnsiTheme="majorHAnsi"/>
                <w:b/>
                <w:sz w:val="20"/>
                <w:szCs w:val="20"/>
              </w:rPr>
            </w:pPr>
            <w:r w:rsidRPr="00185416">
              <w:rPr>
                <w:rFonts w:asciiTheme="majorHAnsi" w:hAnsiTheme="majorHAnsi"/>
                <w:b/>
                <w:sz w:val="20"/>
                <w:szCs w:val="20"/>
              </w:rPr>
              <w:t>Cecilia</w:t>
            </w:r>
          </w:p>
        </w:tc>
        <w:tc>
          <w:tcPr>
            <w:tcW w:w="1703" w:type="dxa"/>
          </w:tcPr>
          <w:p w:rsidR="00510200" w:rsidRPr="00185416" w:rsidRDefault="00510200" w:rsidP="00974686">
            <w:pPr>
              <w:spacing w:line="360" w:lineRule="auto"/>
              <w:jc w:val="center"/>
              <w:rPr>
                <w:rFonts w:asciiTheme="majorHAnsi" w:hAnsiTheme="majorHAnsi"/>
                <w:b/>
                <w:sz w:val="20"/>
                <w:szCs w:val="20"/>
              </w:rPr>
            </w:pPr>
            <w:r w:rsidRPr="00185416">
              <w:rPr>
                <w:rFonts w:asciiTheme="majorHAnsi" w:hAnsiTheme="majorHAnsi"/>
                <w:b/>
                <w:sz w:val="20"/>
                <w:szCs w:val="20"/>
              </w:rPr>
              <w:t>María García</w:t>
            </w:r>
          </w:p>
        </w:tc>
        <w:tc>
          <w:tcPr>
            <w:tcW w:w="1708" w:type="dxa"/>
          </w:tcPr>
          <w:p w:rsidR="00510200" w:rsidRPr="00185416" w:rsidRDefault="00510200" w:rsidP="00974686">
            <w:pPr>
              <w:spacing w:line="360" w:lineRule="auto"/>
              <w:jc w:val="center"/>
              <w:rPr>
                <w:rFonts w:asciiTheme="majorHAnsi" w:hAnsiTheme="majorHAnsi"/>
                <w:b/>
                <w:sz w:val="20"/>
                <w:szCs w:val="20"/>
              </w:rPr>
            </w:pPr>
            <w:r w:rsidRPr="00185416">
              <w:rPr>
                <w:rFonts w:asciiTheme="majorHAnsi" w:hAnsiTheme="majorHAnsi"/>
                <w:b/>
                <w:sz w:val="20"/>
                <w:szCs w:val="20"/>
              </w:rPr>
              <w:t>María Guerrero</w:t>
            </w:r>
          </w:p>
        </w:tc>
        <w:tc>
          <w:tcPr>
            <w:tcW w:w="860" w:type="dxa"/>
          </w:tcPr>
          <w:p w:rsidR="00510200" w:rsidRPr="00185416" w:rsidRDefault="00510200" w:rsidP="00974686">
            <w:pPr>
              <w:spacing w:line="360" w:lineRule="auto"/>
              <w:jc w:val="center"/>
              <w:rPr>
                <w:rFonts w:asciiTheme="majorHAnsi" w:hAnsiTheme="majorHAnsi"/>
                <w:b/>
                <w:sz w:val="20"/>
                <w:szCs w:val="20"/>
              </w:rPr>
            </w:pPr>
            <w:r w:rsidRPr="00185416">
              <w:rPr>
                <w:rFonts w:asciiTheme="majorHAnsi" w:hAnsiTheme="majorHAnsi"/>
                <w:b/>
                <w:sz w:val="20"/>
                <w:szCs w:val="20"/>
              </w:rPr>
              <w:t>Gloria</w:t>
            </w:r>
          </w:p>
        </w:tc>
        <w:tc>
          <w:tcPr>
            <w:tcW w:w="862" w:type="dxa"/>
          </w:tcPr>
          <w:p w:rsidR="00510200" w:rsidRPr="00185416" w:rsidRDefault="00510200" w:rsidP="00974686">
            <w:pPr>
              <w:spacing w:line="360" w:lineRule="auto"/>
              <w:jc w:val="center"/>
              <w:rPr>
                <w:rFonts w:asciiTheme="majorHAnsi" w:hAnsiTheme="majorHAnsi"/>
                <w:b/>
                <w:sz w:val="20"/>
                <w:szCs w:val="20"/>
              </w:rPr>
            </w:pPr>
            <w:r w:rsidRPr="00185416">
              <w:rPr>
                <w:rFonts w:asciiTheme="majorHAnsi" w:hAnsiTheme="majorHAnsi"/>
                <w:b/>
                <w:sz w:val="20"/>
                <w:szCs w:val="20"/>
              </w:rPr>
              <w:t>Sandra</w:t>
            </w:r>
          </w:p>
        </w:tc>
      </w:tr>
      <w:tr w:rsidR="00510200" w:rsidTr="00783A29">
        <w:tc>
          <w:tcPr>
            <w:tcW w:w="1797" w:type="dxa"/>
          </w:tcPr>
          <w:p w:rsidR="00510200" w:rsidRPr="0020034D" w:rsidRDefault="00510200" w:rsidP="00974686">
            <w:pPr>
              <w:spacing w:line="360" w:lineRule="auto"/>
              <w:jc w:val="both"/>
              <w:rPr>
                <w:rFonts w:asciiTheme="majorHAnsi" w:hAnsiTheme="majorHAnsi"/>
                <w:sz w:val="20"/>
                <w:szCs w:val="20"/>
              </w:rPr>
            </w:pPr>
            <w:r>
              <w:rPr>
                <w:rFonts w:asciiTheme="majorHAnsi" w:hAnsiTheme="majorHAnsi"/>
                <w:sz w:val="20"/>
                <w:szCs w:val="20"/>
              </w:rPr>
              <w:t>Our tasks</w:t>
            </w:r>
          </w:p>
        </w:tc>
        <w:tc>
          <w:tcPr>
            <w:tcW w:w="6917" w:type="dxa"/>
            <w:gridSpan w:val="7"/>
          </w:tcPr>
          <w:p w:rsidR="00510200" w:rsidRPr="00641B9A" w:rsidRDefault="00510200" w:rsidP="00641B9A">
            <w:pPr>
              <w:ind w:right="827"/>
              <w:jc w:val="both"/>
              <w:rPr>
                <w:rFonts w:ascii="Times New Roman" w:hAnsi="Times New Roman" w:cs="Times New Roman"/>
                <w:sz w:val="20"/>
                <w:szCs w:val="20"/>
                <w:lang w:val="en-GB"/>
              </w:rPr>
            </w:pPr>
            <w:r w:rsidRPr="00371306">
              <w:rPr>
                <w:rFonts w:ascii="Times New Roman" w:hAnsi="Times New Roman" w:cs="Times New Roman"/>
                <w:sz w:val="20"/>
                <w:szCs w:val="20"/>
              </w:rPr>
              <w:t>H</w:t>
            </w:r>
            <w:r w:rsidRPr="00371306">
              <w:rPr>
                <w:rFonts w:ascii="Times New Roman" w:hAnsi="Times New Roman" w:cs="Times New Roman"/>
                <w:sz w:val="20"/>
                <w:szCs w:val="20"/>
                <w:lang w:val="en-GB"/>
              </w:rPr>
              <w:t>elp children in their homework and studies, moreover</w:t>
            </w:r>
            <w:r>
              <w:rPr>
                <w:rFonts w:ascii="Times New Roman" w:hAnsi="Times New Roman" w:cs="Times New Roman"/>
                <w:sz w:val="20"/>
                <w:szCs w:val="20"/>
                <w:lang w:val="en-GB"/>
              </w:rPr>
              <w:t xml:space="preserve"> in teach them about some feelings</w:t>
            </w:r>
            <w:r w:rsidRPr="00371306">
              <w:rPr>
                <w:rFonts w:ascii="Times New Roman" w:hAnsi="Times New Roman" w:cs="Times New Roman"/>
                <w:sz w:val="20"/>
                <w:szCs w:val="20"/>
                <w:lang w:val="en-GB"/>
              </w:rPr>
              <w:t xml:space="preserve"> as the team spirit. Also, time for playing and enjoy with them. </w:t>
            </w:r>
          </w:p>
        </w:tc>
      </w:tr>
      <w:tr w:rsidR="00510200" w:rsidTr="00BA056D">
        <w:tc>
          <w:tcPr>
            <w:tcW w:w="1797" w:type="dxa"/>
          </w:tcPr>
          <w:p w:rsidR="00510200" w:rsidRPr="0020034D" w:rsidRDefault="00510200" w:rsidP="00974686">
            <w:pPr>
              <w:spacing w:line="360" w:lineRule="auto"/>
              <w:jc w:val="both"/>
              <w:rPr>
                <w:rFonts w:asciiTheme="majorHAnsi" w:hAnsiTheme="majorHAnsi"/>
                <w:sz w:val="20"/>
                <w:szCs w:val="20"/>
              </w:rPr>
            </w:pPr>
            <w:r w:rsidRPr="006D3AD0">
              <w:rPr>
                <w:rFonts w:asciiTheme="majorHAnsi" w:hAnsiTheme="majorHAnsi"/>
                <w:sz w:val="18"/>
                <w:szCs w:val="18"/>
              </w:rPr>
              <w:t>What have we learned?</w:t>
            </w:r>
          </w:p>
        </w:tc>
        <w:tc>
          <w:tcPr>
            <w:tcW w:w="6917" w:type="dxa"/>
            <w:gridSpan w:val="7"/>
          </w:tcPr>
          <w:p w:rsidR="00510200" w:rsidRPr="0020034D" w:rsidRDefault="00510200" w:rsidP="00641B9A">
            <w:pPr>
              <w:jc w:val="both"/>
              <w:rPr>
                <w:rFonts w:asciiTheme="majorHAnsi" w:hAnsiTheme="majorHAnsi"/>
                <w:sz w:val="20"/>
                <w:szCs w:val="20"/>
              </w:rPr>
            </w:pPr>
            <w:r>
              <w:rPr>
                <w:rFonts w:asciiTheme="majorHAnsi" w:hAnsiTheme="majorHAnsi"/>
                <w:sz w:val="20"/>
                <w:szCs w:val="20"/>
              </w:rPr>
              <w:t>To enjoy of the moments that us we share with children, offering our work with solidary endings. Moreover this experience contribute us like a big experience and It encourages us to be volunteer in the future.</w:t>
            </w:r>
          </w:p>
        </w:tc>
      </w:tr>
      <w:tr w:rsidR="00510200" w:rsidTr="00927174">
        <w:tc>
          <w:tcPr>
            <w:tcW w:w="1797" w:type="dxa"/>
          </w:tcPr>
          <w:p w:rsidR="00510200" w:rsidRPr="0020034D" w:rsidRDefault="00510200" w:rsidP="00974686">
            <w:pPr>
              <w:spacing w:line="360" w:lineRule="auto"/>
              <w:jc w:val="both"/>
              <w:rPr>
                <w:rFonts w:asciiTheme="majorHAnsi" w:hAnsiTheme="majorHAnsi"/>
                <w:sz w:val="20"/>
                <w:szCs w:val="20"/>
              </w:rPr>
            </w:pPr>
            <w:r w:rsidRPr="006D3AD0">
              <w:rPr>
                <w:rFonts w:asciiTheme="majorHAnsi" w:hAnsiTheme="majorHAnsi"/>
                <w:sz w:val="18"/>
                <w:szCs w:val="18"/>
              </w:rPr>
              <w:t>Assesment of your contribution</w:t>
            </w:r>
          </w:p>
        </w:tc>
        <w:tc>
          <w:tcPr>
            <w:tcW w:w="6917" w:type="dxa"/>
            <w:gridSpan w:val="7"/>
          </w:tcPr>
          <w:p w:rsidR="00510200" w:rsidRPr="0020034D" w:rsidRDefault="00510200" w:rsidP="00641B9A">
            <w:pPr>
              <w:jc w:val="both"/>
              <w:rPr>
                <w:rFonts w:asciiTheme="majorHAnsi" w:hAnsiTheme="majorHAnsi"/>
                <w:sz w:val="20"/>
                <w:szCs w:val="20"/>
              </w:rPr>
            </w:pPr>
            <w:r>
              <w:rPr>
                <w:rFonts w:asciiTheme="majorHAnsi" w:hAnsiTheme="majorHAnsi"/>
                <w:sz w:val="20"/>
                <w:szCs w:val="20"/>
              </w:rPr>
              <w:t>We had a good time, seeing like children enjoying and learning thanks to our solidary work. Without a doubt, is an unique feelings, and therefore a great experience.</w:t>
            </w:r>
          </w:p>
        </w:tc>
      </w:tr>
    </w:tbl>
    <w:p w:rsidR="006D0797" w:rsidRPr="003D11A0" w:rsidRDefault="006D0797" w:rsidP="003D11A0">
      <w:pPr>
        <w:spacing w:line="360" w:lineRule="auto"/>
        <w:jc w:val="both"/>
        <w:rPr>
          <w:rFonts w:asciiTheme="majorHAnsi" w:hAnsiTheme="majorHAnsi"/>
        </w:rPr>
      </w:pPr>
    </w:p>
    <w:sectPr w:rsidR="006D0797" w:rsidRPr="003D11A0" w:rsidSect="003D11A0">
      <w:pgSz w:w="11900" w:h="16840"/>
      <w:pgMar w:top="709"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C6AC8"/>
    <w:multiLevelType w:val="multilevel"/>
    <w:tmpl w:val="C5DC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3D11A0"/>
    <w:rsid w:val="00041B01"/>
    <w:rsid w:val="00066A1A"/>
    <w:rsid w:val="0014273F"/>
    <w:rsid w:val="00143E41"/>
    <w:rsid w:val="00151B76"/>
    <w:rsid w:val="00154CC5"/>
    <w:rsid w:val="00174E56"/>
    <w:rsid w:val="00185416"/>
    <w:rsid w:val="001B6A63"/>
    <w:rsid w:val="001B7BF1"/>
    <w:rsid w:val="001E0721"/>
    <w:rsid w:val="001F7A51"/>
    <w:rsid w:val="0020034D"/>
    <w:rsid w:val="002309DD"/>
    <w:rsid w:val="00266CDB"/>
    <w:rsid w:val="0028052E"/>
    <w:rsid w:val="002942A9"/>
    <w:rsid w:val="002A7FBE"/>
    <w:rsid w:val="002C1E69"/>
    <w:rsid w:val="002C66E9"/>
    <w:rsid w:val="003003BA"/>
    <w:rsid w:val="00310B29"/>
    <w:rsid w:val="003220DD"/>
    <w:rsid w:val="003656EF"/>
    <w:rsid w:val="00371306"/>
    <w:rsid w:val="003870E7"/>
    <w:rsid w:val="003A467D"/>
    <w:rsid w:val="003D11A0"/>
    <w:rsid w:val="003F43E5"/>
    <w:rsid w:val="00403E33"/>
    <w:rsid w:val="004165B2"/>
    <w:rsid w:val="00497212"/>
    <w:rsid w:val="004A6CD7"/>
    <w:rsid w:val="00510200"/>
    <w:rsid w:val="00561ACF"/>
    <w:rsid w:val="00564026"/>
    <w:rsid w:val="005673DF"/>
    <w:rsid w:val="005920AD"/>
    <w:rsid w:val="005A1257"/>
    <w:rsid w:val="005D4FE3"/>
    <w:rsid w:val="00610820"/>
    <w:rsid w:val="006149C3"/>
    <w:rsid w:val="00620A13"/>
    <w:rsid w:val="006244F0"/>
    <w:rsid w:val="00641B9A"/>
    <w:rsid w:val="00681DC0"/>
    <w:rsid w:val="006C4CE1"/>
    <w:rsid w:val="006D0797"/>
    <w:rsid w:val="006D3AD0"/>
    <w:rsid w:val="006D3DAC"/>
    <w:rsid w:val="006E4BE7"/>
    <w:rsid w:val="007144E6"/>
    <w:rsid w:val="007309FB"/>
    <w:rsid w:val="007915B8"/>
    <w:rsid w:val="00832452"/>
    <w:rsid w:val="008A0421"/>
    <w:rsid w:val="008E4B65"/>
    <w:rsid w:val="009133F6"/>
    <w:rsid w:val="009408BF"/>
    <w:rsid w:val="009518BC"/>
    <w:rsid w:val="009A44EE"/>
    <w:rsid w:val="00AD7445"/>
    <w:rsid w:val="00B22387"/>
    <w:rsid w:val="00B261D5"/>
    <w:rsid w:val="00B429B1"/>
    <w:rsid w:val="00B45DFE"/>
    <w:rsid w:val="00B63359"/>
    <w:rsid w:val="00BA5EAF"/>
    <w:rsid w:val="00BA6557"/>
    <w:rsid w:val="00BB7792"/>
    <w:rsid w:val="00BE3F20"/>
    <w:rsid w:val="00C6032A"/>
    <w:rsid w:val="00C63EC3"/>
    <w:rsid w:val="00CC6063"/>
    <w:rsid w:val="00CE1548"/>
    <w:rsid w:val="00D42314"/>
    <w:rsid w:val="00D4520B"/>
    <w:rsid w:val="00D60F57"/>
    <w:rsid w:val="00D724F6"/>
    <w:rsid w:val="00D90323"/>
    <w:rsid w:val="00DA1B64"/>
    <w:rsid w:val="00DA7238"/>
    <w:rsid w:val="00E47212"/>
    <w:rsid w:val="00E66B76"/>
    <w:rsid w:val="00E90D31"/>
    <w:rsid w:val="00EC2074"/>
    <w:rsid w:val="00EC7392"/>
    <w:rsid w:val="00F054B4"/>
    <w:rsid w:val="00F157C9"/>
    <w:rsid w:val="00F30BB5"/>
    <w:rsid w:val="00FA427E"/>
    <w:rsid w:val="00FB5834"/>
    <w:rsid w:val="00FC46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314"/>
    <w:rPr>
      <w:noProof/>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11A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D11A0"/>
    <w:rPr>
      <w:rFonts w:ascii="Lucida Grande" w:hAnsi="Lucida Grande" w:cs="Lucida Grande"/>
      <w:noProof/>
      <w:sz w:val="18"/>
      <w:szCs w:val="18"/>
      <w:lang w:val="ca-ES"/>
    </w:rPr>
  </w:style>
  <w:style w:type="paragraph" w:styleId="NormalWeb">
    <w:name w:val="Normal (Web)"/>
    <w:basedOn w:val="Normal"/>
    <w:uiPriority w:val="99"/>
    <w:unhideWhenUsed/>
    <w:rsid w:val="005920AD"/>
    <w:pPr>
      <w:spacing w:before="100" w:beforeAutospacing="1" w:after="119"/>
    </w:pPr>
    <w:rPr>
      <w:rFonts w:ascii="Times New Roman" w:eastAsia="Times New Roman" w:hAnsi="Times New Roman" w:cs="Times New Roman"/>
      <w:noProof w:val="0"/>
      <w:lang w:val="es-ES"/>
    </w:rPr>
  </w:style>
  <w:style w:type="table" w:styleId="Tablaconcuadrcula">
    <w:name w:val="Table Grid"/>
    <w:basedOn w:val="Tablanormal"/>
    <w:uiPriority w:val="59"/>
    <w:rsid w:val="005920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610820"/>
    <w:rPr>
      <w:b/>
      <w:bCs/>
    </w:rPr>
  </w:style>
  <w:style w:type="character" w:customStyle="1" w:styleId="apple-converted-space">
    <w:name w:val="apple-converted-space"/>
    <w:basedOn w:val="Fuentedeprrafopredeter"/>
    <w:rsid w:val="00610820"/>
  </w:style>
  <w:style w:type="character" w:customStyle="1" w:styleId="titulogris">
    <w:name w:val="titulogris"/>
    <w:basedOn w:val="Fuentedeprrafopredeter"/>
    <w:rsid w:val="00F30BB5"/>
  </w:style>
  <w:style w:type="character" w:customStyle="1" w:styleId="titulorojo">
    <w:name w:val="titulorojo"/>
    <w:basedOn w:val="Fuentedeprrafopredeter"/>
    <w:rsid w:val="00F30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314"/>
    <w:rPr>
      <w:noProof/>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11A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D11A0"/>
    <w:rPr>
      <w:rFonts w:ascii="Lucida Grande" w:hAnsi="Lucida Grande" w:cs="Lucida Grande"/>
      <w:noProof/>
      <w:sz w:val="18"/>
      <w:szCs w:val="18"/>
      <w:lang w:val="ca-ES"/>
    </w:rPr>
  </w:style>
  <w:style w:type="paragraph" w:styleId="NormalWeb">
    <w:name w:val="Normal (Web)"/>
    <w:basedOn w:val="Normal"/>
    <w:uiPriority w:val="99"/>
    <w:unhideWhenUsed/>
    <w:rsid w:val="005920AD"/>
    <w:pPr>
      <w:spacing w:before="100" w:beforeAutospacing="1" w:after="119"/>
    </w:pPr>
    <w:rPr>
      <w:rFonts w:ascii="Times New Roman" w:eastAsia="Times New Roman" w:hAnsi="Times New Roman" w:cs="Times New Roman"/>
      <w:noProof w:val="0"/>
      <w:lang w:val="es-ES"/>
    </w:rPr>
  </w:style>
  <w:style w:type="table" w:styleId="Tablaconcuadrcula">
    <w:name w:val="Table Grid"/>
    <w:basedOn w:val="Tablanormal"/>
    <w:uiPriority w:val="59"/>
    <w:rsid w:val="005920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610820"/>
    <w:rPr>
      <w:b/>
      <w:bCs/>
    </w:rPr>
  </w:style>
  <w:style w:type="character" w:customStyle="1" w:styleId="apple-converted-space">
    <w:name w:val="apple-converted-space"/>
    <w:basedOn w:val="Fuentedeprrafopredeter"/>
    <w:rsid w:val="00610820"/>
  </w:style>
  <w:style w:type="character" w:customStyle="1" w:styleId="titulogris">
    <w:name w:val="titulogris"/>
    <w:basedOn w:val="Fuentedeprrafopredeter"/>
    <w:rsid w:val="00F30BB5"/>
  </w:style>
  <w:style w:type="character" w:customStyle="1" w:styleId="titulorojo">
    <w:name w:val="titulorojo"/>
    <w:basedOn w:val="Fuentedeprrafopredeter"/>
    <w:rsid w:val="00F30BB5"/>
  </w:style>
</w:styles>
</file>

<file path=word/webSettings.xml><?xml version="1.0" encoding="utf-8"?>
<w:webSettings xmlns:r="http://schemas.openxmlformats.org/officeDocument/2006/relationships" xmlns:w="http://schemas.openxmlformats.org/wordprocessingml/2006/main">
  <w:divs>
    <w:div w:id="474220047">
      <w:bodyDiv w:val="1"/>
      <w:marLeft w:val="0"/>
      <w:marRight w:val="0"/>
      <w:marTop w:val="0"/>
      <w:marBottom w:val="0"/>
      <w:divBdr>
        <w:top w:val="none" w:sz="0" w:space="0" w:color="auto"/>
        <w:left w:val="none" w:sz="0" w:space="0" w:color="auto"/>
        <w:bottom w:val="none" w:sz="0" w:space="0" w:color="auto"/>
        <w:right w:val="none" w:sz="0" w:space="0" w:color="auto"/>
      </w:divBdr>
      <w:divsChild>
        <w:div w:id="893396431">
          <w:marLeft w:val="0"/>
          <w:marRight w:val="0"/>
          <w:marTop w:val="0"/>
          <w:marBottom w:val="0"/>
          <w:divBdr>
            <w:top w:val="none" w:sz="0" w:space="0" w:color="auto"/>
            <w:left w:val="none" w:sz="0" w:space="0" w:color="auto"/>
            <w:bottom w:val="none" w:sz="0" w:space="0" w:color="auto"/>
            <w:right w:val="none" w:sz="0" w:space="0" w:color="auto"/>
          </w:divBdr>
        </w:div>
      </w:divsChild>
    </w:div>
    <w:div w:id="844904781">
      <w:bodyDiv w:val="1"/>
      <w:marLeft w:val="0"/>
      <w:marRight w:val="0"/>
      <w:marTop w:val="0"/>
      <w:marBottom w:val="0"/>
      <w:divBdr>
        <w:top w:val="none" w:sz="0" w:space="0" w:color="auto"/>
        <w:left w:val="none" w:sz="0" w:space="0" w:color="auto"/>
        <w:bottom w:val="none" w:sz="0" w:space="0" w:color="auto"/>
        <w:right w:val="none" w:sz="0" w:space="0" w:color="auto"/>
      </w:divBdr>
    </w:div>
    <w:div w:id="1322082676">
      <w:bodyDiv w:val="1"/>
      <w:marLeft w:val="0"/>
      <w:marRight w:val="0"/>
      <w:marTop w:val="0"/>
      <w:marBottom w:val="0"/>
      <w:divBdr>
        <w:top w:val="none" w:sz="0" w:space="0" w:color="auto"/>
        <w:left w:val="none" w:sz="0" w:space="0" w:color="auto"/>
        <w:bottom w:val="none" w:sz="0" w:space="0" w:color="auto"/>
        <w:right w:val="none" w:sz="0" w:space="0" w:color="auto"/>
      </w:divBdr>
    </w:div>
    <w:div w:id="1556038769">
      <w:bodyDiv w:val="1"/>
      <w:marLeft w:val="0"/>
      <w:marRight w:val="0"/>
      <w:marTop w:val="0"/>
      <w:marBottom w:val="0"/>
      <w:divBdr>
        <w:top w:val="none" w:sz="0" w:space="0" w:color="auto"/>
        <w:left w:val="none" w:sz="0" w:space="0" w:color="auto"/>
        <w:bottom w:val="none" w:sz="0" w:space="0" w:color="auto"/>
        <w:right w:val="none" w:sz="0" w:space="0" w:color="auto"/>
      </w:divBdr>
      <w:divsChild>
        <w:div w:id="1884515569">
          <w:marLeft w:val="0"/>
          <w:marRight w:val="0"/>
          <w:marTop w:val="0"/>
          <w:marBottom w:val="0"/>
          <w:divBdr>
            <w:top w:val="none" w:sz="0" w:space="0" w:color="auto"/>
            <w:left w:val="none" w:sz="0" w:space="0" w:color="auto"/>
            <w:bottom w:val="none" w:sz="0" w:space="0" w:color="auto"/>
            <w:right w:val="none" w:sz="0" w:space="0" w:color="auto"/>
          </w:divBdr>
        </w:div>
        <w:div w:id="344786957">
          <w:marLeft w:val="0"/>
          <w:marRight w:val="0"/>
          <w:marTop w:val="0"/>
          <w:marBottom w:val="0"/>
          <w:divBdr>
            <w:top w:val="none" w:sz="0" w:space="0" w:color="auto"/>
            <w:left w:val="none" w:sz="0" w:space="0" w:color="auto"/>
            <w:bottom w:val="none" w:sz="0" w:space="0" w:color="auto"/>
            <w:right w:val="none" w:sz="0" w:space="0" w:color="auto"/>
          </w:divBdr>
        </w:div>
      </w:divsChild>
    </w:div>
    <w:div w:id="1578900019">
      <w:bodyDiv w:val="1"/>
      <w:marLeft w:val="0"/>
      <w:marRight w:val="0"/>
      <w:marTop w:val="0"/>
      <w:marBottom w:val="0"/>
      <w:divBdr>
        <w:top w:val="none" w:sz="0" w:space="0" w:color="auto"/>
        <w:left w:val="none" w:sz="0" w:space="0" w:color="auto"/>
        <w:bottom w:val="none" w:sz="0" w:space="0" w:color="auto"/>
        <w:right w:val="none" w:sz="0" w:space="0" w:color="auto"/>
      </w:divBdr>
    </w:div>
    <w:div w:id="1696808212">
      <w:bodyDiv w:val="1"/>
      <w:marLeft w:val="0"/>
      <w:marRight w:val="0"/>
      <w:marTop w:val="0"/>
      <w:marBottom w:val="0"/>
      <w:divBdr>
        <w:top w:val="none" w:sz="0" w:space="0" w:color="auto"/>
        <w:left w:val="none" w:sz="0" w:space="0" w:color="auto"/>
        <w:bottom w:val="none" w:sz="0" w:space="0" w:color="auto"/>
        <w:right w:val="none" w:sz="0" w:space="0" w:color="auto"/>
      </w:divBdr>
    </w:div>
    <w:div w:id="2025864178">
      <w:bodyDiv w:val="1"/>
      <w:marLeft w:val="0"/>
      <w:marRight w:val="0"/>
      <w:marTop w:val="0"/>
      <w:marBottom w:val="0"/>
      <w:divBdr>
        <w:top w:val="none" w:sz="0" w:space="0" w:color="auto"/>
        <w:left w:val="none" w:sz="0" w:space="0" w:color="auto"/>
        <w:bottom w:val="none" w:sz="0" w:space="0" w:color="auto"/>
        <w:right w:val="none" w:sz="0" w:space="0" w:color="auto"/>
      </w:divBdr>
      <w:divsChild>
        <w:div w:id="1415010580">
          <w:marLeft w:val="-115"/>
          <w:marRight w:val="0"/>
          <w:marTop w:val="0"/>
          <w:marBottom w:val="0"/>
          <w:divBdr>
            <w:top w:val="none" w:sz="0" w:space="0" w:color="auto"/>
            <w:left w:val="none" w:sz="0" w:space="0" w:color="auto"/>
            <w:bottom w:val="none" w:sz="0" w:space="0" w:color="auto"/>
            <w:right w:val="none" w:sz="0" w:space="0" w:color="auto"/>
          </w:divBdr>
        </w:div>
      </w:divsChild>
    </w:div>
    <w:div w:id="2038773363">
      <w:bodyDiv w:val="1"/>
      <w:marLeft w:val="0"/>
      <w:marRight w:val="0"/>
      <w:marTop w:val="0"/>
      <w:marBottom w:val="0"/>
      <w:divBdr>
        <w:top w:val="none" w:sz="0" w:space="0" w:color="auto"/>
        <w:left w:val="none" w:sz="0" w:space="0" w:color="auto"/>
        <w:bottom w:val="none" w:sz="0" w:space="0" w:color="auto"/>
        <w:right w:val="none" w:sz="0" w:space="0" w:color="auto"/>
      </w:divBdr>
    </w:div>
    <w:div w:id="2078042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2723</Words>
  <Characters>14981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Tourón Torrado</dc:creator>
  <cp:lastModifiedBy>Centor</cp:lastModifiedBy>
  <cp:revision>2</cp:revision>
  <dcterms:created xsi:type="dcterms:W3CDTF">2017-06-02T07:09:00Z</dcterms:created>
  <dcterms:modified xsi:type="dcterms:W3CDTF">2017-06-02T07:09:00Z</dcterms:modified>
</cp:coreProperties>
</file>