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r>
        <w:drawing>
          <wp:inline distT="0" distB="0" distL="114300" distR="114300">
            <wp:extent cx="1163955" cy="372745"/>
            <wp:effectExtent l="0" t="0" r="4445" b="8255"/>
            <wp:docPr id="1" name="Picture 1" descr="erasm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asmus plus"/>
                    <pic:cNvPicPr>
                      <a:picLocks noChangeAspect="1"/>
                    </pic:cNvPicPr>
                  </pic:nvPicPr>
                  <pic:blipFill>
                    <a:blip r:embed="rId4"/>
                    <a:stretch>
                      <a:fillRect/>
                    </a:stretch>
                  </pic:blipFill>
                  <pic:spPr>
                    <a:xfrm>
                      <a:off x="0" y="0"/>
                      <a:ext cx="1163955" cy="372745"/>
                    </a:xfrm>
                    <a:prstGeom prst="rect">
                      <a:avLst/>
                    </a:prstGeom>
                  </pic:spPr>
                </pic:pic>
              </a:graphicData>
            </a:graphic>
          </wp:inline>
        </w:drawing>
      </w:r>
    </w:p>
    <w:p/>
    <w:p>
      <w:pPr>
        <w:rPr>
          <w:rFonts w:hint="default" w:ascii="Arial Black" w:hAnsi="Arial Black" w:cs="Arial Black"/>
          <w:b/>
          <w:bCs/>
        </w:rPr>
      </w:pPr>
      <w:r>
        <w:rPr>
          <w:rFonts w:hint="default" w:ascii="Arial Black" w:hAnsi="Arial Black" w:cs="Arial Black"/>
          <w:b/>
          <w:bCs/>
        </w:rPr>
        <w:t>The History and Foundation of EU - sketch and Folk Costume Parade</w:t>
      </w:r>
    </w:p>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pPr>
      <w:r>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t>Among the cultural activities in Zarnesti</w:t>
      </w:r>
      <w:r>
        <w:rPr>
          <w:rFonts w:hint="default" w:ascii="Times New Roman Regular" w:hAnsi="Times New Roman Regular" w:eastAsia="Helvetica Neue" w:cs="Times New Roman Regular"/>
          <w:i w:val="0"/>
          <w:caps w:val="0"/>
          <w:color w:val="1D2228"/>
          <w:spacing w:val="0"/>
          <w:kern w:val="0"/>
          <w:sz w:val="24"/>
          <w:szCs w:val="24"/>
          <w:shd w:val="clear" w:fill="FFFFFF"/>
          <w:lang w:eastAsia="zh-CN" w:bidi="ar"/>
        </w:rPr>
        <w:t xml:space="preserve">, </w:t>
      </w:r>
      <w:r>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t xml:space="preserve">there was a sketch which has as main theme </w:t>
      </w:r>
      <w:r>
        <w:rPr>
          <w:rFonts w:hint="default" w:ascii="Times New Roman Regular" w:hAnsi="Times New Roman Regular" w:eastAsia="Helvetica Neue" w:cs="Times New Roman Regular"/>
          <w:i w:val="0"/>
          <w:caps w:val="0"/>
          <w:color w:val="1D2228"/>
          <w:spacing w:val="0"/>
          <w:kern w:val="0"/>
          <w:sz w:val="24"/>
          <w:szCs w:val="24"/>
          <w:shd w:val="clear" w:fill="FFFFFF"/>
          <w:lang w:eastAsia="zh-CN" w:bidi="ar"/>
        </w:rPr>
        <w:t>T</w:t>
      </w:r>
      <w:r>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t xml:space="preserve">he </w:t>
      </w:r>
      <w:r>
        <w:rPr>
          <w:rFonts w:hint="default" w:ascii="Times New Roman Regular" w:hAnsi="Times New Roman Regular" w:eastAsia="Helvetica Neue" w:cs="Times New Roman Regular"/>
          <w:i w:val="0"/>
          <w:caps w:val="0"/>
          <w:color w:val="1D2228"/>
          <w:spacing w:val="0"/>
          <w:kern w:val="0"/>
          <w:sz w:val="24"/>
          <w:szCs w:val="24"/>
          <w:shd w:val="clear" w:fill="FFFFFF"/>
          <w:lang w:eastAsia="zh-CN" w:bidi="ar"/>
        </w:rPr>
        <w:t>H</w:t>
      </w:r>
      <w:r>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t xml:space="preserve">istory and </w:t>
      </w:r>
      <w:r>
        <w:rPr>
          <w:rFonts w:hint="default" w:ascii="Times New Roman Regular" w:hAnsi="Times New Roman Regular" w:eastAsia="Helvetica Neue" w:cs="Times New Roman Regular"/>
          <w:i w:val="0"/>
          <w:caps w:val="0"/>
          <w:color w:val="1D2228"/>
          <w:spacing w:val="0"/>
          <w:kern w:val="0"/>
          <w:sz w:val="24"/>
          <w:szCs w:val="24"/>
          <w:shd w:val="clear" w:fill="FFFFFF"/>
          <w:lang w:eastAsia="zh-CN" w:bidi="ar"/>
        </w:rPr>
        <w:t>F</w:t>
      </w:r>
      <w:r>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t>oundation of the European Union. The students retraced the entry in the EU of each of the countries involved in the project (Austria, Germany, the Netherlands, Romania, Hungary), pointing out the year in which the country entered the EU, cultural-historical and geographic aspects of each of the countries as well as characteristic traditions. The students presented each country in the project by wearing their national costumes and the colors found on the flags of each country. Also, the blue dresses with golden stars on them worn by the two girls, symbolized the development of the European Union as each country adhered to it.</w:t>
      </w: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pP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Helvetica Neue" w:hAnsi="Helvetica Neue" w:eastAsia="Helvetica Neue" w:cs="Helvetica Neue"/>
          <w:i w:val="0"/>
          <w:caps w:val="0"/>
          <w:color w:val="1D2228"/>
          <w:spacing w:val="0"/>
          <w:kern w:val="0"/>
          <w:sz w:val="26"/>
          <w:szCs w:val="26"/>
          <w:shd w:val="clear" w:fill="FFFFFF"/>
          <w:lang w:val="en-US" w:eastAsia="zh-CN" w:bidi="ar"/>
        </w:rPr>
      </w:pPr>
      <w:r>
        <w:drawing>
          <wp:inline distT="0" distB="0" distL="114300" distR="114300">
            <wp:extent cx="4915535" cy="3136265"/>
            <wp:effectExtent l="0" t="0" r="12065" b="133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stretch>
                      <a:fillRect/>
                    </a:stretch>
                  </pic:blipFill>
                  <pic:spPr>
                    <a:xfrm>
                      <a:off x="0" y="0"/>
                      <a:ext cx="4915535" cy="3136265"/>
                    </a:xfrm>
                    <a:prstGeom prst="rect">
                      <a:avLst/>
                    </a:prstGeom>
                    <a:noFill/>
                    <a:ln w="9525">
                      <a:noFill/>
                    </a:ln>
                  </pic:spPr>
                </pic:pic>
              </a:graphicData>
            </a:graphic>
          </wp:inline>
        </w:drawing>
      </w: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Helvetica Neue" w:hAnsi="Helvetica Neue" w:eastAsia="Helvetica Neue" w:cs="Helvetica Neue"/>
          <w:i w:val="0"/>
          <w:caps w:val="0"/>
          <w:color w:val="1D2228"/>
          <w:spacing w:val="0"/>
          <w:kern w:val="0"/>
          <w:sz w:val="26"/>
          <w:szCs w:val="26"/>
          <w:shd w:val="clear" w:fill="FFFFFF"/>
          <w:lang w:val="en-US" w:eastAsia="zh-CN" w:bidi="ar"/>
        </w:rPr>
      </w:pP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Helvetica Neue" w:hAnsi="Helvetica Neue" w:eastAsia="Helvetica Neue" w:cs="Helvetica Neue"/>
          <w:i w:val="0"/>
          <w:caps w:val="0"/>
          <w:color w:val="1D2228"/>
          <w:spacing w:val="0"/>
          <w:kern w:val="0"/>
          <w:sz w:val="26"/>
          <w:szCs w:val="26"/>
          <w:shd w:val="clear" w:fill="FFFFFF"/>
          <w:lang w:val="en-US" w:eastAsia="zh-CN" w:bidi="ar"/>
        </w:rPr>
      </w:pP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pPr>
      <w:r>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t xml:space="preserve">The sketch was followed by a folk costume parade, costumes which were specific to each geographical area where the partner schools come from (Rhauderfehn - Ostfriesland, Zwickau - Sachsen, Budapest - Hungary, Brasov - Transilvania, Abtenau - Bundesland Salzburg). </w:t>
      </w: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Times New Roman Regular" w:hAnsi="Times New Roman Regular" w:eastAsia="Helvetica Neue" w:cs="Times New Roman Regular"/>
          <w:i w:val="0"/>
          <w:caps w:val="0"/>
          <w:color w:val="1D2228"/>
          <w:spacing w:val="0"/>
          <w:kern w:val="0"/>
          <w:sz w:val="24"/>
          <w:szCs w:val="24"/>
          <w:shd w:val="clear" w:fill="FFFFFF"/>
          <w:lang w:eastAsia="zh-CN" w:bidi="ar"/>
        </w:rPr>
      </w:pPr>
      <w:r>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t xml:space="preserve">The musical background was representative for each country. In this way the participants in the project could find out information about historical, cultural - traditional elements characteristic for each region where the schools involved in the project are </w:t>
      </w:r>
      <w:r>
        <w:rPr>
          <w:rFonts w:hint="default" w:ascii="Times New Roman Regular" w:hAnsi="Times New Roman Regular" w:eastAsia="Helvetica Neue" w:cs="Times New Roman Regular"/>
          <w:i w:val="0"/>
          <w:caps w:val="0"/>
          <w:color w:val="1D2228"/>
          <w:spacing w:val="0"/>
          <w:kern w:val="0"/>
          <w:sz w:val="24"/>
          <w:szCs w:val="24"/>
          <w:shd w:val="clear" w:fill="FFFFFF"/>
          <w:lang w:eastAsia="zh-CN" w:bidi="ar"/>
        </w:rPr>
        <w:t>fr</w:t>
      </w:r>
      <w:r>
        <w:rPr>
          <w:rFonts w:hint="default" w:ascii="Times New Roman Regular" w:hAnsi="Times New Roman Regular" w:eastAsia="Helvetica Neue" w:cs="Times New Roman Regular"/>
          <w:i w:val="0"/>
          <w:caps w:val="0"/>
          <w:color w:val="1D2228"/>
          <w:spacing w:val="0"/>
          <w:kern w:val="0"/>
          <w:sz w:val="24"/>
          <w:szCs w:val="24"/>
          <w:shd w:val="clear" w:fill="FFFFFF"/>
          <w:lang w:eastAsia="zh-CN" w:bidi="ar"/>
        </w:rPr>
        <w:t>om.</w:t>
      </w: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Times New Roman Regular" w:hAnsi="Times New Roman Regular" w:eastAsia="Helvetica Neue" w:cs="Times New Roman Regular"/>
          <w:i w:val="0"/>
          <w:caps w:val="0"/>
          <w:color w:val="1D2228"/>
          <w:spacing w:val="0"/>
          <w:kern w:val="0"/>
          <w:sz w:val="24"/>
          <w:szCs w:val="24"/>
          <w:shd w:val="clear" w:fill="FFFFFF"/>
          <w:lang w:val="en-US" w:eastAsia="zh-CN" w:bidi="ar"/>
        </w:rPr>
      </w:pPr>
      <w:bookmarkStart w:id="0" w:name="_GoBack"/>
      <w:bookmarkEnd w:id="0"/>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pPr>
      <w:r>
        <w:drawing>
          <wp:inline distT="0" distB="0" distL="114300" distR="114300">
            <wp:extent cx="1286510" cy="351155"/>
            <wp:effectExtent l="0" t="0" r="8890" b="4445"/>
            <wp:docPr id="4" name="Picture 4" descr="erasm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rasmus plus"/>
                    <pic:cNvPicPr>
                      <a:picLocks noChangeAspect="1"/>
                    </pic:cNvPicPr>
                  </pic:nvPicPr>
                  <pic:blipFill>
                    <a:blip r:embed="rId4"/>
                    <a:stretch>
                      <a:fillRect/>
                    </a:stretch>
                  </pic:blipFill>
                  <pic:spPr>
                    <a:xfrm>
                      <a:off x="0" y="0"/>
                      <a:ext cx="1286510" cy="351155"/>
                    </a:xfrm>
                    <a:prstGeom prst="rect">
                      <a:avLst/>
                    </a:prstGeom>
                  </pic:spPr>
                </pic:pic>
              </a:graphicData>
            </a:graphic>
          </wp:inline>
        </w:drawing>
      </w: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Helvetica Neue" w:hAnsi="Helvetica Neue" w:eastAsia="Helvetica Neue" w:cs="Helvetica Neue"/>
          <w:i w:val="0"/>
          <w:caps w:val="0"/>
          <w:color w:val="1D2228"/>
          <w:spacing w:val="0"/>
          <w:kern w:val="0"/>
          <w:sz w:val="26"/>
          <w:szCs w:val="26"/>
          <w:shd w:val="clear" w:fill="FFFFFF"/>
          <w:lang w:val="en-US" w:eastAsia="zh-CN" w:bidi="ar"/>
        </w:rPr>
      </w:pPr>
      <w:r>
        <w:drawing>
          <wp:inline distT="0" distB="0" distL="114300" distR="114300">
            <wp:extent cx="4736465" cy="2849245"/>
            <wp:effectExtent l="0" t="0" r="13335" b="209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6"/>
                    <a:stretch>
                      <a:fillRect/>
                    </a:stretch>
                  </pic:blipFill>
                  <pic:spPr>
                    <a:xfrm>
                      <a:off x="0" y="0"/>
                      <a:ext cx="4736465" cy="2849245"/>
                    </a:xfrm>
                    <a:prstGeom prst="rect">
                      <a:avLst/>
                    </a:prstGeom>
                    <a:noFill/>
                    <a:ln w="9525">
                      <a:noFill/>
                    </a:ln>
                  </pic:spPr>
                </pic:pic>
              </a:graphicData>
            </a:graphic>
          </wp:inline>
        </w:drawing>
      </w: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Helvetica Neue" w:hAnsi="Helvetica Neue" w:eastAsia="Helvetica Neue" w:cs="Helvetica Neue"/>
          <w:i w:val="0"/>
          <w:caps w:val="0"/>
          <w:color w:val="1D2228"/>
          <w:spacing w:val="0"/>
          <w:kern w:val="0"/>
          <w:sz w:val="26"/>
          <w:szCs w:val="26"/>
          <w:shd w:val="clear" w:fill="FFFFFF"/>
          <w:lang w:val="en-US" w:eastAsia="zh-CN" w:bidi="ar"/>
        </w:rPr>
      </w:pP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Helvetica Neue" w:hAnsi="Helvetica Neue" w:eastAsia="Helvetica Neue" w:cs="Helvetica Neue"/>
          <w:i w:val="0"/>
          <w:caps w:val="0"/>
          <w:color w:val="1D2228"/>
          <w:spacing w:val="0"/>
          <w:kern w:val="0"/>
          <w:sz w:val="26"/>
          <w:szCs w:val="26"/>
          <w:shd w:val="clear" w:fill="FFFFFF"/>
          <w:lang w:val="en-US" w:eastAsia="zh-CN" w:bidi="ar"/>
        </w:rPr>
      </w:pP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rPr>
          <w:rFonts w:hint="default" w:ascii="Helvetica Neue" w:hAnsi="Helvetica Neue" w:eastAsia="Helvetica Neue" w:cs="Helvetica Neue"/>
          <w:i w:val="0"/>
          <w:caps w:val="0"/>
          <w:color w:val="1D2228"/>
          <w:spacing w:val="0"/>
          <w:kern w:val="0"/>
          <w:sz w:val="26"/>
          <w:szCs w:val="26"/>
          <w:shd w:val="clear" w:fill="FFFFFF"/>
          <w:lang w:val="en-US" w:eastAsia="zh-CN" w:bidi="ar"/>
        </w:rPr>
      </w:pP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pPr>
      <w:r>
        <w:t xml:space="preserve"> </w:t>
      </w:r>
      <w:r>
        <w:drawing>
          <wp:inline distT="0" distB="0" distL="114300" distR="114300">
            <wp:extent cx="4953000" cy="3181985"/>
            <wp:effectExtent l="0" t="0" r="0" b="184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953000" cy="3181985"/>
                    </a:xfrm>
                    <a:prstGeom prst="rect">
                      <a:avLst/>
                    </a:prstGeom>
                    <a:noFill/>
                    <a:ln w="9525">
                      <a:noFill/>
                    </a:ln>
                  </pic:spPr>
                </pic:pic>
              </a:graphicData>
            </a:graphic>
          </wp:inline>
        </w:drawing>
      </w: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pPr>
    </w:p>
    <w:p>
      <w:pPr>
        <w:keepNext w:val="0"/>
        <w:keepLines w:val="0"/>
        <w:widowControl/>
        <w:suppressLineNumbers w:val="0"/>
        <w:pBdr>
          <w:left w:val="none" w:color="auto" w:sz="0" w:space="0"/>
          <w:bottom w:val="none" w:color="auto" w:sz="0" w:space="0"/>
          <w:right w:val="none" w:color="auto" w:sz="0" w:space="0"/>
        </w:pBdr>
        <w:shd w:val="clear" w:fill="FFFFFF"/>
        <w:bidi w:val="0"/>
        <w:ind w:left="0" w:firstLine="0"/>
        <w:jc w:val="left"/>
      </w:pPr>
      <w: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0" w:usb3="00000000" w:csb0="00040001" w:csb1="00000000"/>
  </w:font>
  <w:font w:name="Arial Black">
    <w:panose1 w:val="020B0A04020102020204"/>
    <w:charset w:val="00"/>
    <w:family w:val="auto"/>
    <w:pitch w:val="default"/>
    <w:sig w:usb0="00000287" w:usb1="00000000" w:usb2="00000000" w:usb3="00000000" w:csb0="2000009F" w:csb1="DFD70000"/>
  </w:font>
  <w:font w:name="Times New Roman Regular">
    <w:panose1 w:val="02020603050405020304"/>
    <w:charset w:val="00"/>
    <w:family w:val="auto"/>
    <w:pitch w:val="default"/>
    <w:sig w:usb0="E0002AEF" w:usb1="C0007841" w:usb2="00000009" w:usb3="00000000" w:csb0="400001FF" w:csb1="FFFF0000"/>
  </w:font>
  <w:font w:name="Helvetica Neue Regular">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DFA31E"/>
    <w:rsid w:val="33DFA31E"/>
    <w:rsid w:val="7D3D2BBB"/>
    <w:rsid w:val="7EFF27CA"/>
    <w:rsid w:val="B7F4368A"/>
    <w:rsid w:val="B9EFA82E"/>
    <w:rsid w:val="DF796C5B"/>
    <w:rsid w:val="E5AF0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Office_3.1.4.5932_F1E327BC-269C-435d-A152-05C5408002CA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2021-09-03T01:45:00Z</dcterms:created>
  <dc:creator>danalucut</dc:creator>
  <cp:lastModifiedBy>danalucut</cp:lastModifiedBy>
  <dcterms:modified xsi:type="dcterms:W3CDTF">2021-09-28T00:09:47Z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ies>
</file>