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71" w:rsidRDefault="00450071" w:rsidP="00450071">
      <w:pPr>
        <w:rPr>
          <w:b/>
        </w:rPr>
      </w:pPr>
    </w:p>
    <w:p w:rsidR="00450071" w:rsidRDefault="00450071" w:rsidP="00450071">
      <w:pPr>
        <w:rPr>
          <w:b/>
        </w:rPr>
      </w:pPr>
      <w:proofErr w:type="spellStart"/>
      <w:r w:rsidRPr="00450071">
        <w:rPr>
          <w:b/>
        </w:rPr>
        <w:t>What</w:t>
      </w:r>
      <w:proofErr w:type="spellEnd"/>
      <w:r w:rsidRPr="00450071">
        <w:rPr>
          <w:b/>
        </w:rPr>
        <w:t xml:space="preserve"> </w:t>
      </w:r>
      <w:proofErr w:type="spellStart"/>
      <w:r w:rsidRPr="00450071">
        <w:rPr>
          <w:b/>
        </w:rPr>
        <w:t>rights</w:t>
      </w:r>
      <w:proofErr w:type="spellEnd"/>
      <w:r w:rsidRPr="00450071">
        <w:rPr>
          <w:b/>
        </w:rPr>
        <w:t xml:space="preserve"> do </w:t>
      </w:r>
      <w:proofErr w:type="spellStart"/>
      <w:r w:rsidRPr="00450071">
        <w:rPr>
          <w:b/>
        </w:rPr>
        <w:t>we</w:t>
      </w:r>
      <w:proofErr w:type="spellEnd"/>
      <w:r w:rsidRPr="00450071">
        <w:rPr>
          <w:b/>
        </w:rPr>
        <w:t xml:space="preserve"> </w:t>
      </w:r>
      <w:proofErr w:type="spellStart"/>
      <w:r w:rsidRPr="00450071">
        <w:rPr>
          <w:b/>
        </w:rPr>
        <w:t>have</w:t>
      </w:r>
      <w:proofErr w:type="spellEnd"/>
      <w:r w:rsidRPr="00450071">
        <w:rPr>
          <w:b/>
        </w:rPr>
        <w:t xml:space="preserve"> </w:t>
      </w:r>
      <w:proofErr w:type="spellStart"/>
      <w:r w:rsidRPr="00450071">
        <w:rPr>
          <w:b/>
        </w:rPr>
        <w:t>as</w:t>
      </w:r>
      <w:proofErr w:type="spellEnd"/>
      <w:r w:rsidRPr="00450071">
        <w:rPr>
          <w:b/>
        </w:rPr>
        <w:t xml:space="preserve"> </w:t>
      </w:r>
      <w:proofErr w:type="spellStart"/>
      <w:r w:rsidRPr="00450071">
        <w:rPr>
          <w:b/>
        </w:rPr>
        <w:t>citizens</w:t>
      </w:r>
      <w:proofErr w:type="spellEnd"/>
      <w:r w:rsidRPr="00450071">
        <w:rPr>
          <w:b/>
        </w:rPr>
        <w:t xml:space="preserve"> </w:t>
      </w:r>
      <w:proofErr w:type="spellStart"/>
      <w:r w:rsidRPr="00450071">
        <w:rPr>
          <w:b/>
        </w:rPr>
        <w:t>of</w:t>
      </w:r>
      <w:proofErr w:type="spellEnd"/>
      <w:r w:rsidRPr="00450071">
        <w:rPr>
          <w:b/>
        </w:rPr>
        <w:t xml:space="preserve"> </w:t>
      </w:r>
      <w:proofErr w:type="spellStart"/>
      <w:r w:rsidRPr="00450071">
        <w:rPr>
          <w:b/>
        </w:rPr>
        <w:t>the</w:t>
      </w:r>
      <w:proofErr w:type="spellEnd"/>
      <w:r w:rsidRPr="00450071">
        <w:rPr>
          <w:b/>
        </w:rPr>
        <w:t xml:space="preserve"> EU?</w:t>
      </w:r>
    </w:p>
    <w:p w:rsidR="00450071" w:rsidRDefault="00450071" w:rsidP="00450071">
      <w:pPr>
        <w:rPr>
          <w:b/>
        </w:rPr>
      </w:pPr>
    </w:p>
    <w:p w:rsidR="00450071" w:rsidRPr="00450071" w:rsidRDefault="00450071" w:rsidP="00450071">
      <w:pPr>
        <w:rPr>
          <w:b/>
        </w:rPr>
      </w:pPr>
      <w:r w:rsidRPr="00450071">
        <w:rPr>
          <w:b/>
        </w:rPr>
        <w:drawing>
          <wp:inline distT="0" distB="0" distL="0" distR="0" wp14:anchorId="50AB10F4" wp14:editId="4DB63B01">
            <wp:extent cx="2524125" cy="1748190"/>
            <wp:effectExtent l="0" t="0" r="0" b="4445"/>
            <wp:docPr id="1" name="Grafik 1" descr="Bildergebnis für bürgerrechte der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ürgerrechte der 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43" cy="17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71" w:rsidRDefault="00450071" w:rsidP="00450071">
      <w:r>
        <w:t xml:space="preserve">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citizens</w:t>
      </w:r>
      <w:proofErr w:type="spellEnd"/>
      <w:r>
        <w:t>:</w:t>
      </w:r>
    </w:p>
    <w:p w:rsidR="00450071" w:rsidRDefault="00450071" w:rsidP="00450071">
      <w:r>
        <w:t xml:space="preserve">1.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EU.</w:t>
      </w:r>
    </w:p>
    <w:p w:rsidR="00450071" w:rsidRDefault="00450071" w:rsidP="00450071">
      <w:r>
        <w:t xml:space="preserve">2.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passive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in all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European </w:t>
      </w:r>
      <w:proofErr w:type="spellStart"/>
      <w:r>
        <w:t>elections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EU countries</w:t>
      </w:r>
    </w:p>
    <w:p w:rsidR="00450071" w:rsidRDefault="00450071" w:rsidP="00450071">
      <w:r>
        <w:t xml:space="preserve">3.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consular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EU Member State</w:t>
      </w:r>
    </w:p>
    <w:p w:rsidR="00450071" w:rsidRDefault="00450071" w:rsidP="00450071">
      <w:r>
        <w:t xml:space="preserve">4.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petition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,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Ombudsman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Citizens</w:t>
      </w:r>
      <w:proofErr w:type="spellEnd"/>
      <w:r>
        <w:t>' Initiative</w:t>
      </w:r>
    </w:p>
    <w:p w:rsidR="00450071" w:rsidRDefault="00450071" w:rsidP="00450071"/>
    <w:p w:rsidR="002325A6" w:rsidRDefault="002325A6" w:rsidP="00450071">
      <w:pPr>
        <w:rPr>
          <w:b/>
        </w:rPr>
      </w:pPr>
      <w:r w:rsidRPr="00CF0DC3">
        <w:rPr>
          <w:b/>
        </w:rPr>
        <w:drawing>
          <wp:inline distT="0" distB="0" distL="0" distR="0" wp14:anchorId="72431B13" wp14:editId="13728BEF">
            <wp:extent cx="3306385" cy="2762250"/>
            <wp:effectExtent l="0" t="0" r="8890" b="0"/>
            <wp:docPr id="2" name="Grafik 2" descr="DW_AP_Wahlbet_D_E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_AP_Wahlbet_D_EU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39" cy="282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71" w:rsidRDefault="00450071" w:rsidP="00450071">
      <w:pPr>
        <w:rPr>
          <w:b/>
        </w:rPr>
      </w:pPr>
      <w:bookmarkStart w:id="0" w:name="_GoBack"/>
      <w:bookmarkEnd w:id="0"/>
      <w:r w:rsidRPr="00450071">
        <w:rPr>
          <w:b/>
        </w:rPr>
        <w:t xml:space="preserve">Political </w:t>
      </w:r>
      <w:proofErr w:type="spellStart"/>
      <w:r w:rsidRPr="00450071">
        <w:rPr>
          <w:b/>
        </w:rPr>
        <w:t>participation</w:t>
      </w:r>
      <w:proofErr w:type="spellEnd"/>
      <w:r w:rsidRPr="00450071">
        <w:rPr>
          <w:b/>
        </w:rPr>
        <w:t>:</w:t>
      </w:r>
      <w:r w:rsidR="00CF0DC3" w:rsidRPr="00CF0DC3">
        <w:t xml:space="preserve"> </w:t>
      </w:r>
    </w:p>
    <w:p w:rsidR="00450071" w:rsidRPr="00450071" w:rsidRDefault="00450071" w:rsidP="00450071">
      <w:pPr>
        <w:rPr>
          <w:b/>
        </w:rPr>
      </w:pPr>
    </w:p>
    <w:p w:rsidR="00450071" w:rsidRDefault="00450071" w:rsidP="00450071">
      <w:r>
        <w:t xml:space="preserve">1. All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Union.</w:t>
      </w:r>
    </w:p>
    <w:p w:rsidR="00450071" w:rsidRDefault="00450071" w:rsidP="00450071">
      <w:r>
        <w:t xml:space="preserve">2.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biennial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>.</w:t>
      </w:r>
    </w:p>
    <w:p w:rsidR="00450071" w:rsidRDefault="00450071" w:rsidP="00450071">
      <w:r>
        <w:t xml:space="preserve">3. </w:t>
      </w:r>
      <w:proofErr w:type="spellStart"/>
      <w:r>
        <w:t>Voter</w:t>
      </w:r>
      <w:proofErr w:type="spellEnd"/>
      <w:r>
        <w:t xml:space="preserve"> </w:t>
      </w:r>
      <w:proofErr w:type="spellStart"/>
      <w:r>
        <w:t>turnout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Europeans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mark</w:t>
      </w:r>
      <w:proofErr w:type="spellEnd"/>
      <w:r>
        <w:t>.</w:t>
      </w:r>
    </w:p>
    <w:p w:rsidR="00450071" w:rsidRDefault="00450071" w:rsidP="00450071">
      <w:r>
        <w:lastRenderedPageBreak/>
        <w:t xml:space="preserve">4.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referendum</w:t>
      </w:r>
      <w:proofErr w:type="spellEnd"/>
      <w:r>
        <w:t xml:space="preserve"> in EU </w:t>
      </w:r>
      <w:proofErr w:type="spellStart"/>
      <w:r>
        <w:t>history</w:t>
      </w:r>
      <w:proofErr w:type="spellEnd"/>
      <w:r>
        <w:t xml:space="preserve"> in 2013, </w:t>
      </w:r>
      <w:proofErr w:type="spellStart"/>
      <w:r>
        <w:t>nearly</w:t>
      </w:r>
      <w:proofErr w:type="spellEnd"/>
      <w:r>
        <w:t xml:space="preserve"> 1.7 </w:t>
      </w:r>
      <w:proofErr w:type="spellStart"/>
      <w:r>
        <w:t>million</w:t>
      </w:r>
      <w:proofErr w:type="spellEnd"/>
      <w:r>
        <w:t xml:space="preserve"> EU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European </w:t>
      </w:r>
      <w:proofErr w:type="spellStart"/>
      <w:r>
        <w:t>Citizens</w:t>
      </w:r>
      <w:proofErr w:type="spellEnd"/>
      <w:r>
        <w:t>' Initiative.</w:t>
      </w:r>
    </w:p>
    <w:p w:rsidR="00450071" w:rsidRDefault="00450071" w:rsidP="00450071">
      <w:r>
        <w:t xml:space="preserve">5. Such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valid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at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>.</w:t>
      </w:r>
    </w:p>
    <w:p w:rsidR="00450071" w:rsidRDefault="00450071" w:rsidP="00450071"/>
    <w:p w:rsidR="00450071" w:rsidRDefault="00450071" w:rsidP="00450071">
      <w:pPr>
        <w:rPr>
          <w:b/>
        </w:rPr>
      </w:pPr>
      <w:proofErr w:type="spellStart"/>
      <w:r w:rsidRPr="00450071">
        <w:rPr>
          <w:b/>
        </w:rPr>
        <w:t>Citizenship</w:t>
      </w:r>
      <w:proofErr w:type="spellEnd"/>
      <w:r w:rsidRPr="00450071">
        <w:rPr>
          <w:b/>
        </w:rPr>
        <w:t>:</w:t>
      </w:r>
    </w:p>
    <w:p w:rsidR="00450071" w:rsidRPr="00450071" w:rsidRDefault="00450071" w:rsidP="00450071">
      <w:pPr>
        <w:rPr>
          <w:b/>
        </w:rPr>
      </w:pPr>
    </w:p>
    <w:p w:rsidR="00450071" w:rsidRDefault="00450071" w:rsidP="00450071">
      <w:r>
        <w:t xml:space="preserve">1. All EU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European </w:t>
      </w:r>
      <w:proofErr w:type="spellStart"/>
      <w:r>
        <w:t>citizenship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extends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but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replace</w:t>
      </w:r>
      <w:proofErr w:type="spellEnd"/>
      <w:r>
        <w:t xml:space="preserve"> it.</w:t>
      </w:r>
    </w:p>
    <w:p w:rsidR="00A74906" w:rsidRDefault="00450071" w:rsidP="00450071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EU </w:t>
      </w:r>
      <w:proofErr w:type="spellStart"/>
      <w:r>
        <w:t>citizen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EU.</w:t>
      </w:r>
    </w:p>
    <w:sectPr w:rsidR="00A74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71"/>
    <w:rsid w:val="002325A6"/>
    <w:rsid w:val="00450071"/>
    <w:rsid w:val="00B569C5"/>
    <w:rsid w:val="00C046AC"/>
    <w:rsid w:val="00C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D9B0"/>
  <w15:chartTrackingRefBased/>
  <w15:docId w15:val="{F6343685-A44E-4CB8-B790-D89C511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RSPlus Kurfürst Balduin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Setzer, Whitney (SetzWhit27)</dc:creator>
  <cp:keywords/>
  <dc:description/>
  <cp:lastModifiedBy>Setzer, Whitney (SetzWhit27)</cp:lastModifiedBy>
  <cp:revision>2</cp:revision>
  <dcterms:created xsi:type="dcterms:W3CDTF">2019-11-12T10:16:00Z</dcterms:created>
  <dcterms:modified xsi:type="dcterms:W3CDTF">2019-11-12T10:30:00Z</dcterms:modified>
</cp:coreProperties>
</file>