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3361" w14:textId="77777777" w:rsidR="005441F4" w:rsidRDefault="005441F4" w:rsidP="005441F4">
      <w:pPr>
        <w:spacing w:line="240" w:lineRule="auto"/>
        <w:contextualSpacing/>
        <w:rPr>
          <w:rFonts w:asciiTheme="majorHAnsi" w:eastAsiaTheme="majorEastAsia" w:hAnsiTheme="majorHAnsi" w:cstheme="majorBidi"/>
          <w:spacing w:val="-10"/>
          <w:kern w:val="28"/>
          <w:sz w:val="52"/>
          <w:szCs w:val="52"/>
          <w:lang w:val="en-US"/>
        </w:rPr>
      </w:pPr>
      <w:r>
        <w:rPr>
          <w:noProof/>
        </w:rPr>
        <w:drawing>
          <wp:anchor distT="0" distB="0" distL="114300" distR="114300" simplePos="0" relativeHeight="251659264" behindDoc="0" locked="0" layoutInCell="1" allowOverlap="1" wp14:anchorId="0B9D4F8D" wp14:editId="2D019E67">
            <wp:simplePos x="0" y="0"/>
            <wp:positionH relativeFrom="margin">
              <wp:posOffset>4046855</wp:posOffset>
            </wp:positionH>
            <wp:positionV relativeFrom="margin">
              <wp:posOffset>-328295</wp:posOffset>
            </wp:positionV>
            <wp:extent cx="1935480" cy="1228725"/>
            <wp:effectExtent l="0" t="0" r="7620" b="9525"/>
            <wp:wrapSquare wrapText="bothSides"/>
            <wp:docPr id="4" name="Grafik 4" descr="Kostenlose Bild: Spargel, Natur, Lebensmittel, Ernährung, Gemüse, Pflanzen,  Vitamin, Blatt, Pfla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stenlose Bild: Spargel, Natur, Lebensmittel, Ernährung, Gemüse, Pflanzen,  Vitamin, Blatt, Pflan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12287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spacing w:val="-10"/>
          <w:kern w:val="28"/>
          <w:sz w:val="52"/>
          <w:szCs w:val="52"/>
          <w:lang w:val="en-US"/>
        </w:rPr>
        <w:t>Urine smell after asparagus meal</w:t>
      </w:r>
    </w:p>
    <w:p w14:paraId="50BFBB65" w14:textId="77777777" w:rsidR="005441F4" w:rsidRDefault="005441F4" w:rsidP="005441F4">
      <w:pPr>
        <w:spacing w:line="120" w:lineRule="exact"/>
        <w:rPr>
          <w:lang w:val="en-US"/>
        </w:rPr>
      </w:pPr>
    </w:p>
    <w:p w14:paraId="66850381" w14:textId="77777777" w:rsidR="005441F4" w:rsidRDefault="005441F4" w:rsidP="005441F4">
      <w:pPr>
        <w:rPr>
          <w:lang w:val="en-US"/>
        </w:rPr>
      </w:pPr>
      <w:r>
        <w:rPr>
          <w:lang w:val="en-US"/>
        </w:rPr>
        <w:t xml:space="preserve">Spring is finally here </w:t>
      </w:r>
      <w:proofErr w:type="gramStart"/>
      <w:r>
        <w:rPr>
          <w:lang w:val="en-US"/>
        </w:rPr>
        <w:t>again,</w:t>
      </w:r>
      <w:proofErr w:type="gramEnd"/>
      <w:r>
        <w:rPr>
          <w:lang w:val="en-US"/>
        </w:rPr>
        <w:t xml:space="preserve"> the asparagus season begins. This is also noticeable in the toilet. It stinks of asparagus urine. Let's get to the bottom of the smell. How does it develop, what interesting scientific findings are there about the smell of asparagus?</w:t>
      </w:r>
    </w:p>
    <w:p w14:paraId="17E468B2" w14:textId="77777777" w:rsidR="005441F4" w:rsidRDefault="005441F4" w:rsidP="005441F4">
      <w:pPr>
        <w:rPr>
          <w:rFonts w:ascii="Arial Rounded MT Bold" w:hAnsi="Arial Rounded MT Bold"/>
          <w:lang w:val="en-US"/>
        </w:rPr>
      </w:pPr>
      <w:r>
        <w:rPr>
          <w:rFonts w:ascii="Arial Rounded MT Bold" w:hAnsi="Arial Rounded MT Bold"/>
          <w:lang w:val="en-US"/>
        </w:rPr>
        <w:t xml:space="preserve">Task 1:                                                                                                                                                   </w:t>
      </w:r>
      <w:r>
        <w:rPr>
          <w:rFonts w:cstheme="minorHAnsi"/>
          <w:lang w:val="en-US"/>
        </w:rPr>
        <w:t>The first information you get is that the excretion of the smelly asparagus urine is inherited. Find out whether this is a dominantly or recessively inherited autosomal characteristic and justify this using the family tree. Add the genotypes of persons 1-12.</w:t>
      </w:r>
    </w:p>
    <w:p w14:paraId="30913FAB" w14:textId="77777777" w:rsidR="005441F4" w:rsidRDefault="005441F4" w:rsidP="005441F4">
      <w:pPr>
        <w:keepNext/>
        <w:spacing w:after="0" w:line="240" w:lineRule="auto"/>
        <w:outlineLvl w:val="1"/>
        <w:rPr>
          <w:rFonts w:ascii="Times New Roman" w:eastAsia="Times New Roman" w:hAnsi="Times New Roman" w:cs="Times New Roman"/>
          <w:sz w:val="24"/>
          <w:szCs w:val="20"/>
          <w:lang w:val="en-US" w:eastAsia="de-DE"/>
        </w:rPr>
      </w:pPr>
      <w:r>
        <w:rPr>
          <w:noProof/>
        </w:rPr>
        <w:drawing>
          <wp:anchor distT="0" distB="0" distL="114300" distR="114300" simplePos="0" relativeHeight="251660288" behindDoc="0" locked="0" layoutInCell="1" allowOverlap="1" wp14:anchorId="3226A884" wp14:editId="101B944A">
            <wp:simplePos x="0" y="0"/>
            <wp:positionH relativeFrom="margin">
              <wp:posOffset>403860</wp:posOffset>
            </wp:positionH>
            <wp:positionV relativeFrom="margin">
              <wp:posOffset>2459355</wp:posOffset>
            </wp:positionV>
            <wp:extent cx="4286250" cy="20669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206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14A78A" wp14:editId="6C6C05A3">
            <wp:simplePos x="0" y="0"/>
            <wp:positionH relativeFrom="margin">
              <wp:posOffset>5365750</wp:posOffset>
            </wp:positionH>
            <wp:positionV relativeFrom="margin">
              <wp:posOffset>2757805</wp:posOffset>
            </wp:positionV>
            <wp:extent cx="849630" cy="1076325"/>
            <wp:effectExtent l="0" t="0" r="762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30" cy="10763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0"/>
          <w:lang w:val="en-US" w:eastAsia="de-DE"/>
        </w:rPr>
        <w:t xml:space="preserve">                                   </w:t>
      </w:r>
      <w:r>
        <w:rPr>
          <w:rFonts w:ascii="Times New Roman" w:eastAsia="Times New Roman" w:hAnsi="Times New Roman" w:cs="Times New Roman"/>
          <w:b/>
          <w:sz w:val="24"/>
          <w:szCs w:val="20"/>
          <w:lang w:val="en-US" w:eastAsia="de-DE"/>
        </w:rPr>
        <w:tab/>
      </w:r>
    </w:p>
    <w:p w14:paraId="4F445624" w14:textId="77777777" w:rsidR="005441F4" w:rsidRDefault="005441F4" w:rsidP="005441F4">
      <w:pPr>
        <w:rPr>
          <w:b/>
          <w:sz w:val="24"/>
          <w:lang w:val="en-US"/>
        </w:rPr>
      </w:pPr>
    </w:p>
    <w:p w14:paraId="0BA986D0" w14:textId="77777777" w:rsidR="005441F4" w:rsidRDefault="005441F4" w:rsidP="005441F4">
      <w:pPr>
        <w:rPr>
          <w:b/>
          <w:sz w:val="24"/>
          <w:lang w:val="en-US"/>
        </w:rPr>
      </w:pPr>
    </w:p>
    <w:p w14:paraId="01A583FA" w14:textId="77777777" w:rsidR="005441F4" w:rsidRDefault="005441F4" w:rsidP="005441F4">
      <w:pPr>
        <w:rPr>
          <w:b/>
          <w:sz w:val="24"/>
          <w:lang w:val="en-US"/>
        </w:rPr>
      </w:pPr>
    </w:p>
    <w:p w14:paraId="45C4B9F4" w14:textId="77777777" w:rsidR="005441F4" w:rsidRDefault="005441F4" w:rsidP="005441F4">
      <w:pPr>
        <w:rPr>
          <w:b/>
          <w:sz w:val="24"/>
          <w:lang w:val="en-US"/>
        </w:rPr>
      </w:pPr>
    </w:p>
    <w:p w14:paraId="271E9EF5" w14:textId="77777777" w:rsidR="005441F4" w:rsidRDefault="005441F4" w:rsidP="005441F4">
      <w:pPr>
        <w:rPr>
          <w:b/>
          <w:sz w:val="24"/>
          <w:lang w:val="en-US"/>
        </w:rPr>
      </w:pPr>
    </w:p>
    <w:p w14:paraId="5CC4EFB9" w14:textId="77777777" w:rsidR="005441F4" w:rsidRDefault="005441F4" w:rsidP="005441F4">
      <w:pPr>
        <w:rPr>
          <w:b/>
          <w:sz w:val="24"/>
          <w:lang w:val="en-US"/>
        </w:rPr>
      </w:pPr>
    </w:p>
    <w:p w14:paraId="0A2D7A6E" w14:textId="77777777" w:rsidR="005441F4" w:rsidRDefault="005441F4" w:rsidP="005441F4">
      <w:pPr>
        <w:rPr>
          <w:b/>
          <w:sz w:val="24"/>
          <w:lang w:val="en-US"/>
        </w:rPr>
      </w:pPr>
    </w:p>
    <w:p w14:paraId="0DBE88DC" w14:textId="77777777" w:rsidR="005441F4" w:rsidRDefault="00723BDD" w:rsidP="005441F4">
      <w:pPr>
        <w:spacing w:after="0"/>
        <w:jc w:val="center"/>
        <w:rPr>
          <w:bCs/>
          <w:sz w:val="24"/>
        </w:rPr>
      </w:pPr>
      <w:r>
        <w:rPr>
          <w:bCs/>
          <w:sz w:val="24"/>
        </w:rPr>
        <w:pict w14:anchorId="07213A60">
          <v:rect id="_x0000_i1025" style="width:470.3pt;height:1.5pt" o:hralign="center" o:hrstd="t" o:hr="t" fillcolor="#a0a0a0" stroked="f"/>
        </w:pict>
      </w:r>
    </w:p>
    <w:p w14:paraId="61950A8E" w14:textId="77777777" w:rsidR="005441F4" w:rsidRDefault="00723BDD" w:rsidP="005441F4">
      <w:pPr>
        <w:spacing w:after="0"/>
        <w:jc w:val="center"/>
        <w:rPr>
          <w:bCs/>
          <w:sz w:val="24"/>
        </w:rPr>
      </w:pPr>
      <w:r>
        <w:rPr>
          <w:bCs/>
          <w:sz w:val="24"/>
        </w:rPr>
        <w:pict w14:anchorId="20C9279B">
          <v:rect id="_x0000_i1026" style="width:470.3pt;height:1.5pt" o:hralign="center" o:hrstd="t" o:hr="t" fillcolor="#a0a0a0" stroked="f"/>
        </w:pict>
      </w:r>
    </w:p>
    <w:p w14:paraId="2DC2D0FD" w14:textId="77777777" w:rsidR="005441F4" w:rsidRDefault="00723BDD" w:rsidP="005441F4">
      <w:pPr>
        <w:spacing w:after="0"/>
        <w:jc w:val="center"/>
        <w:rPr>
          <w:bCs/>
          <w:sz w:val="24"/>
        </w:rPr>
      </w:pPr>
      <w:r>
        <w:rPr>
          <w:bCs/>
          <w:sz w:val="24"/>
        </w:rPr>
        <w:pict w14:anchorId="600117A9">
          <v:rect id="_x0000_i1027" style="width:470.3pt;height:1.5pt" o:hralign="center" o:hrstd="t" o:hr="t" fillcolor="#a0a0a0" stroked="f"/>
        </w:pict>
      </w:r>
    </w:p>
    <w:p w14:paraId="25D846DD" w14:textId="77777777" w:rsidR="005441F4" w:rsidRDefault="005441F4" w:rsidP="005441F4">
      <w:pPr>
        <w:rPr>
          <w:rFonts w:ascii="Arial Rounded MT Bold" w:hAnsi="Arial Rounded MT Bold"/>
          <w:bCs/>
          <w:lang w:val="en-US"/>
        </w:rPr>
      </w:pPr>
      <w:r>
        <w:rPr>
          <w:rFonts w:ascii="Arial Rounded MT Bold" w:hAnsi="Arial Rounded MT Bold"/>
          <w:bCs/>
          <w:lang w:val="en-US"/>
        </w:rPr>
        <w:t>Task 2</w:t>
      </w:r>
    </w:p>
    <w:p w14:paraId="752354AA" w14:textId="27602DDB" w:rsidR="005441F4" w:rsidRDefault="005441F4" w:rsidP="005441F4">
      <w:pPr>
        <w:rPr>
          <w:bCs/>
          <w:lang w:val="en-US"/>
        </w:rPr>
      </w:pPr>
      <w:r>
        <w:rPr>
          <w:bCs/>
          <w:lang w:val="en-US"/>
        </w:rPr>
        <w:t xml:space="preserve">Give reasons for the probability that a child of persons </w:t>
      </w:r>
      <w:r w:rsidR="008255CB">
        <w:rPr>
          <w:bCs/>
          <w:lang w:val="en-US"/>
        </w:rPr>
        <w:t>3</w:t>
      </w:r>
      <w:r>
        <w:rPr>
          <w:bCs/>
          <w:lang w:val="en-US"/>
        </w:rPr>
        <w:t xml:space="preserve"> and </w:t>
      </w:r>
      <w:r w:rsidR="008255CB">
        <w:rPr>
          <w:bCs/>
          <w:lang w:val="en-US"/>
        </w:rPr>
        <w:t>4</w:t>
      </w:r>
      <w:r>
        <w:rPr>
          <w:bCs/>
          <w:lang w:val="en-US"/>
        </w:rPr>
        <w:t xml:space="preserve"> will have a smelly urine. Draw up a crossbreeding diagram for each of the possible hereditary traits.</w:t>
      </w:r>
    </w:p>
    <w:p w14:paraId="6773E96D" w14:textId="77777777" w:rsidR="005441F4" w:rsidRDefault="005441F4" w:rsidP="005441F4">
      <w:pPr>
        <w:rPr>
          <w:b/>
          <w:sz w:val="24"/>
        </w:rPr>
      </w:pPr>
      <w:r>
        <w:rPr>
          <w:rFonts w:ascii="Arial Rounded MT Bold" w:hAnsi="Arial Rounded MT Bold"/>
          <w:bCs/>
        </w:rPr>
        <w:t>Task 3</w:t>
      </w:r>
    </w:p>
    <w:p w14:paraId="64CEFB8C" w14:textId="77777777" w:rsidR="005441F4" w:rsidRDefault="005441F4" w:rsidP="005441F4">
      <w:pPr>
        <w:numPr>
          <w:ilvl w:val="0"/>
          <w:numId w:val="1"/>
        </w:numPr>
        <w:spacing w:after="0"/>
        <w:ind w:left="284" w:hanging="284"/>
        <w:contextualSpacing/>
        <w:rPr>
          <w:bCs/>
          <w:lang w:val="en-US"/>
        </w:rPr>
      </w:pPr>
      <w:r>
        <w:rPr>
          <w:bCs/>
          <w:lang w:val="en-US"/>
        </w:rPr>
        <w:t xml:space="preserve">Research </w:t>
      </w:r>
      <w:proofErr w:type="gramStart"/>
      <w:r>
        <w:rPr>
          <w:bCs/>
          <w:lang w:val="en-US"/>
        </w:rPr>
        <w:t>why</w:t>
      </w:r>
      <w:proofErr w:type="gramEnd"/>
      <w:r>
        <w:rPr>
          <w:bCs/>
          <w:lang w:val="en-US"/>
        </w:rPr>
        <w:t xml:space="preserve"> the urine smells bad. </w:t>
      </w:r>
    </w:p>
    <w:p w14:paraId="73951AD9" w14:textId="77777777" w:rsidR="005441F4" w:rsidRDefault="005441F4" w:rsidP="005441F4">
      <w:pPr>
        <w:numPr>
          <w:ilvl w:val="0"/>
          <w:numId w:val="1"/>
        </w:numPr>
        <w:spacing w:after="0"/>
        <w:ind w:left="284" w:hanging="284"/>
        <w:contextualSpacing/>
        <w:rPr>
          <w:bCs/>
          <w:lang w:val="en-US"/>
        </w:rPr>
      </w:pPr>
      <w:r>
        <w:rPr>
          <w:bCs/>
          <w:lang w:val="en-US"/>
        </w:rPr>
        <w:t xml:space="preserve">Write down the substances that determine the smell and try to write down the chemical formula of one of them. Also draw the chemical formula of </w:t>
      </w:r>
      <w:proofErr w:type="spellStart"/>
      <w:r>
        <w:rPr>
          <w:bCs/>
          <w:lang w:val="en-US"/>
        </w:rPr>
        <w:t>asparagusin</w:t>
      </w:r>
      <w:proofErr w:type="spellEnd"/>
      <w:r>
        <w:rPr>
          <w:bCs/>
          <w:lang w:val="en-US"/>
        </w:rPr>
        <w:t xml:space="preserve"> acid and name and label the functional group. Here you will also find out whether you were correct in task 1, </w:t>
      </w:r>
      <w:proofErr w:type="gramStart"/>
      <w:r>
        <w:rPr>
          <w:bCs/>
          <w:lang w:val="en-US"/>
        </w:rPr>
        <w:t>i.e.</w:t>
      </w:r>
      <w:proofErr w:type="gramEnd"/>
      <w:r>
        <w:rPr>
          <w:bCs/>
          <w:lang w:val="en-US"/>
        </w:rPr>
        <w:t xml:space="preserve"> how the production of urine smell is inherited. </w:t>
      </w:r>
    </w:p>
    <w:p w14:paraId="3A33F3BD" w14:textId="77777777" w:rsidR="005441F4" w:rsidRDefault="005441F4" w:rsidP="005441F4">
      <w:pPr>
        <w:numPr>
          <w:ilvl w:val="0"/>
          <w:numId w:val="1"/>
        </w:numPr>
        <w:spacing w:after="0"/>
        <w:ind w:left="284" w:hanging="284"/>
        <w:contextualSpacing/>
        <w:rPr>
          <w:bCs/>
          <w:lang w:val="en-US"/>
        </w:rPr>
      </w:pPr>
      <w:r>
        <w:rPr>
          <w:bCs/>
          <w:lang w:val="en-US"/>
        </w:rPr>
        <w:t xml:space="preserve">Name traditional asparagus varieties and the difference between white and green asparagus. </w:t>
      </w:r>
    </w:p>
    <w:p w14:paraId="761A6BB4" w14:textId="77777777" w:rsidR="005441F4" w:rsidRDefault="005441F4" w:rsidP="005441F4">
      <w:pPr>
        <w:numPr>
          <w:ilvl w:val="0"/>
          <w:numId w:val="1"/>
        </w:numPr>
        <w:spacing w:after="0"/>
        <w:ind w:left="284" w:hanging="284"/>
        <w:contextualSpacing/>
        <w:rPr>
          <w:bCs/>
          <w:lang w:val="en-US"/>
        </w:rPr>
      </w:pPr>
      <w:r>
        <w:rPr>
          <w:bCs/>
          <w:lang w:val="en-US"/>
        </w:rPr>
        <w:t xml:space="preserve">In 2010, further research results were obtained. </w:t>
      </w:r>
      <w:r w:rsidRPr="005441F4">
        <w:rPr>
          <w:bCs/>
          <w:lang w:val="en-US"/>
        </w:rPr>
        <w:t xml:space="preserve">What is anosmia? </w:t>
      </w:r>
      <w:r>
        <w:rPr>
          <w:bCs/>
          <w:lang w:val="en-US"/>
        </w:rPr>
        <w:t xml:space="preserve">For fast workers: Why is the smell of </w:t>
      </w:r>
      <w:proofErr w:type="spellStart"/>
      <w:r>
        <w:rPr>
          <w:bCs/>
          <w:lang w:val="en-US"/>
        </w:rPr>
        <w:t>sulphurous</w:t>
      </w:r>
      <w:proofErr w:type="spellEnd"/>
      <w:r>
        <w:rPr>
          <w:bCs/>
          <w:lang w:val="en-US"/>
        </w:rPr>
        <w:t xml:space="preserve"> substances important in the </w:t>
      </w:r>
      <w:proofErr w:type="spellStart"/>
      <w:r>
        <w:rPr>
          <w:bCs/>
          <w:lang w:val="en-US"/>
        </w:rPr>
        <w:t>developement</w:t>
      </w:r>
      <w:proofErr w:type="spellEnd"/>
      <w:r>
        <w:rPr>
          <w:bCs/>
          <w:lang w:val="en-US"/>
        </w:rPr>
        <w:t xml:space="preserve"> of mankind? Use the internet pages to find out: </w:t>
      </w:r>
    </w:p>
    <w:p w14:paraId="6EA2D49F" w14:textId="77777777" w:rsidR="005441F4" w:rsidRPr="005441F4" w:rsidRDefault="00723BDD" w:rsidP="005441F4">
      <w:pPr>
        <w:spacing w:after="0" w:line="240" w:lineRule="auto"/>
        <w:rPr>
          <w:rFonts w:ascii="Times New Roman" w:eastAsia="Times New Roman" w:hAnsi="Times New Roman" w:cs="Times New Roman"/>
          <w:color w:val="0563C1" w:themeColor="hyperlink"/>
          <w:lang w:val="en-US" w:eastAsia="de-DE"/>
        </w:rPr>
      </w:pPr>
      <w:hyperlink r:id="rId10" w:history="1">
        <w:r w:rsidR="005441F4" w:rsidRPr="005441F4">
          <w:rPr>
            <w:rStyle w:val="Hyperlink"/>
            <w:rFonts w:ascii="Times New Roman" w:eastAsia="Times New Roman" w:hAnsi="Times New Roman" w:cs="Times New Roman"/>
            <w:u w:val="none"/>
            <w:lang w:val="en-US" w:eastAsia="de-DE"/>
          </w:rPr>
          <w:t>https://www.spektrum.de/frage/warum-hat-der-urin-nach-einer-spargelmahlzeit-so-einen-merkwuerdigen-geruch/618778</w:t>
        </w:r>
      </w:hyperlink>
    </w:p>
    <w:p w14:paraId="77C3B7E4" w14:textId="77777777" w:rsidR="005441F4" w:rsidRPr="005441F4" w:rsidRDefault="005441F4" w:rsidP="005441F4">
      <w:pPr>
        <w:rPr>
          <w:rFonts w:ascii="Times New Roman" w:hAnsi="Times New Roman" w:cs="Times New Roman"/>
          <w:bCs/>
          <w:color w:val="4472C4" w:themeColor="accent1"/>
          <w:sz w:val="24"/>
          <w:lang w:val="en-US"/>
        </w:rPr>
      </w:pPr>
      <w:r>
        <w:rPr>
          <w:noProof/>
        </w:rPr>
        <w:drawing>
          <wp:anchor distT="0" distB="0" distL="114300" distR="114300" simplePos="0" relativeHeight="251662336" behindDoc="0" locked="0" layoutInCell="1" allowOverlap="1" wp14:anchorId="24F58AA2" wp14:editId="7AD43354">
            <wp:simplePos x="0" y="0"/>
            <wp:positionH relativeFrom="margin">
              <wp:posOffset>4115435</wp:posOffset>
            </wp:positionH>
            <wp:positionV relativeFrom="margin">
              <wp:posOffset>-328295</wp:posOffset>
            </wp:positionV>
            <wp:extent cx="1935480" cy="1228725"/>
            <wp:effectExtent l="0" t="0" r="7620" b="9525"/>
            <wp:wrapSquare wrapText="bothSides"/>
            <wp:docPr id="1" name="Grafik 1" descr="Kostenlose Bild: Spargel, Natur, Lebensmittel, Ernährung, Gemüse, Pflanzen,  Vitamin, Blatt, Pfla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stenlose Bild: Spargel, Natur, Lebensmittel, Ernährung, Gemüse, Pflanzen,  Vitamin, Blatt, Pflan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1228725"/>
                    </a:xfrm>
                    <a:prstGeom prst="rect">
                      <a:avLst/>
                    </a:prstGeom>
                    <a:noFill/>
                  </pic:spPr>
                </pic:pic>
              </a:graphicData>
            </a:graphic>
            <wp14:sizeRelH relativeFrom="margin">
              <wp14:pctWidth>0</wp14:pctWidth>
            </wp14:sizeRelH>
            <wp14:sizeRelV relativeFrom="margin">
              <wp14:pctHeight>0</wp14:pctHeight>
            </wp14:sizeRelV>
          </wp:anchor>
        </w:drawing>
      </w:r>
      <w:r w:rsidRPr="005441F4">
        <w:rPr>
          <w:rFonts w:ascii="Times New Roman" w:hAnsi="Times New Roman" w:cs="Times New Roman"/>
          <w:bCs/>
          <w:color w:val="4472C4" w:themeColor="accent1"/>
          <w:sz w:val="24"/>
          <w:lang w:val="en-US"/>
        </w:rPr>
        <w:t>https://www.dasgehirn.info/aktuell/neues-aus-den-instituten/wenn-man-die-gefahr-riechen-kann</w:t>
      </w:r>
    </w:p>
    <w:p w14:paraId="2A72A7D5" w14:textId="77777777" w:rsidR="00D773A7" w:rsidRPr="005441F4" w:rsidRDefault="00D773A7">
      <w:pPr>
        <w:rPr>
          <w:lang w:val="en-US"/>
        </w:rPr>
      </w:pPr>
    </w:p>
    <w:sectPr w:rsidR="00D773A7" w:rsidRPr="005441F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EC8D" w14:textId="77777777" w:rsidR="00723BDD" w:rsidRDefault="00723BDD" w:rsidP="00DF7FCD">
      <w:pPr>
        <w:spacing w:after="0" w:line="240" w:lineRule="auto"/>
      </w:pPr>
      <w:r>
        <w:separator/>
      </w:r>
    </w:p>
  </w:endnote>
  <w:endnote w:type="continuationSeparator" w:id="0">
    <w:p w14:paraId="5EEC5533" w14:textId="77777777" w:rsidR="00723BDD" w:rsidRDefault="00723BDD" w:rsidP="00D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C9F" w14:textId="77777777" w:rsidR="00DF7FCD" w:rsidRDefault="00DF7F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095" w14:textId="5EB0C888" w:rsidR="00DF7FCD" w:rsidRPr="00DF7FCD" w:rsidRDefault="00DF7FCD">
    <w:pPr>
      <w:pStyle w:val="Fuzeile"/>
      <w:rPr>
        <w:sz w:val="20"/>
        <w:szCs w:val="20"/>
      </w:rPr>
    </w:pPr>
    <w:r>
      <w:tab/>
    </w:r>
    <w:r>
      <w:tab/>
    </w:r>
    <w:proofErr w:type="spellStart"/>
    <w:r w:rsidRPr="00DF7FCD">
      <w:rPr>
        <w:sz w:val="20"/>
        <w:szCs w:val="20"/>
      </w:rPr>
      <w:t>V.Mayer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7C65" w14:textId="77777777" w:rsidR="00DF7FCD" w:rsidRDefault="00DF7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40BB" w14:textId="77777777" w:rsidR="00723BDD" w:rsidRDefault="00723BDD" w:rsidP="00DF7FCD">
      <w:pPr>
        <w:spacing w:after="0" w:line="240" w:lineRule="auto"/>
      </w:pPr>
      <w:r>
        <w:separator/>
      </w:r>
    </w:p>
  </w:footnote>
  <w:footnote w:type="continuationSeparator" w:id="0">
    <w:p w14:paraId="0C44C0A9" w14:textId="77777777" w:rsidR="00723BDD" w:rsidRDefault="00723BDD" w:rsidP="00DF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57B8" w14:textId="77777777" w:rsidR="00DF7FCD" w:rsidRDefault="00DF7F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C8FF" w14:textId="77777777" w:rsidR="00DF7FCD" w:rsidRDefault="00DF7F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DC9" w14:textId="77777777" w:rsidR="00DF7FCD" w:rsidRDefault="00DF7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475"/>
    <w:multiLevelType w:val="hybridMultilevel"/>
    <w:tmpl w:val="15C6BD6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F4"/>
    <w:rsid w:val="005441F4"/>
    <w:rsid w:val="00723BDD"/>
    <w:rsid w:val="007261F4"/>
    <w:rsid w:val="008255CB"/>
    <w:rsid w:val="00D773A7"/>
    <w:rsid w:val="00DF7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A57B"/>
  <w15:chartTrackingRefBased/>
  <w15:docId w15:val="{1B3F1EBE-CFAE-4AEF-8C5D-239F8F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1F4"/>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441F4"/>
    <w:rPr>
      <w:color w:val="0563C1" w:themeColor="hyperlink"/>
      <w:u w:val="single"/>
    </w:rPr>
  </w:style>
  <w:style w:type="paragraph" w:styleId="Kopfzeile">
    <w:name w:val="header"/>
    <w:basedOn w:val="Standard"/>
    <w:link w:val="KopfzeileZchn"/>
    <w:uiPriority w:val="99"/>
    <w:unhideWhenUsed/>
    <w:rsid w:val="00DF7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FCD"/>
  </w:style>
  <w:style w:type="paragraph" w:styleId="Fuzeile">
    <w:name w:val="footer"/>
    <w:basedOn w:val="Standard"/>
    <w:link w:val="FuzeileZchn"/>
    <w:uiPriority w:val="99"/>
    <w:unhideWhenUsed/>
    <w:rsid w:val="00DF7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6112">
      <w:bodyDiv w:val="1"/>
      <w:marLeft w:val="0"/>
      <w:marRight w:val="0"/>
      <w:marTop w:val="0"/>
      <w:marBottom w:val="0"/>
      <w:divBdr>
        <w:top w:val="none" w:sz="0" w:space="0" w:color="auto"/>
        <w:left w:val="none" w:sz="0" w:space="0" w:color="auto"/>
        <w:bottom w:val="none" w:sz="0" w:space="0" w:color="auto"/>
        <w:right w:val="none" w:sz="0" w:space="0" w:color="auto"/>
      </w:divBdr>
      <w:divsChild>
        <w:div w:id="360666817">
          <w:marLeft w:val="0"/>
          <w:marRight w:val="0"/>
          <w:marTop w:val="0"/>
          <w:marBottom w:val="160"/>
          <w:divBdr>
            <w:top w:val="none" w:sz="0" w:space="0" w:color="auto"/>
            <w:left w:val="none" w:sz="0" w:space="0" w:color="auto"/>
            <w:bottom w:val="none" w:sz="0" w:space="0" w:color="auto"/>
            <w:right w:val="none" w:sz="0" w:space="0" w:color="auto"/>
          </w:divBdr>
        </w:div>
        <w:div w:id="1272662418">
          <w:marLeft w:val="0"/>
          <w:marRight w:val="0"/>
          <w:marTop w:val="0"/>
          <w:marBottom w:val="160"/>
          <w:divBdr>
            <w:top w:val="none" w:sz="0" w:space="0" w:color="auto"/>
            <w:left w:val="none" w:sz="0" w:space="0" w:color="auto"/>
            <w:bottom w:val="none" w:sz="0" w:space="0" w:color="auto"/>
            <w:right w:val="none" w:sz="0" w:space="0" w:color="auto"/>
          </w:divBdr>
        </w:div>
        <w:div w:id="209165504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pektrum.de/frage/warum-hat-der-urin-nach-einer-spargelmahlzeit-so-einen-merkwuerdigen-geruch/61877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Mayer</dc:creator>
  <cp:keywords/>
  <dc:description/>
  <cp:lastModifiedBy>Vera Mayer</cp:lastModifiedBy>
  <cp:revision>2</cp:revision>
  <dcterms:created xsi:type="dcterms:W3CDTF">2022-02-01T18:28:00Z</dcterms:created>
  <dcterms:modified xsi:type="dcterms:W3CDTF">2022-02-01T18:28:00Z</dcterms:modified>
</cp:coreProperties>
</file>