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FB1" w:rsidRPr="00DB4E08" w:rsidRDefault="00FF1FB1" w:rsidP="00FF1FB1">
      <w:pPr>
        <w:rPr>
          <w:rFonts w:ascii="Tahoma" w:hAnsi="Tahoma" w:cs="Tahoma"/>
          <w:b/>
          <w:bCs/>
          <w:color w:val="666666"/>
          <w:sz w:val="24"/>
          <w:szCs w:val="24"/>
          <w:shd w:val="clear" w:color="auto" w:fill="FFFFFF"/>
        </w:rPr>
      </w:pPr>
      <w:r w:rsidRPr="00DB4E08">
        <w:rPr>
          <w:rFonts w:ascii="Tahoma" w:hAnsi="Tahoma" w:cs="Tahoma"/>
          <w:b/>
          <w:bCs/>
          <w:color w:val="666666"/>
          <w:sz w:val="24"/>
          <w:szCs w:val="24"/>
          <w:shd w:val="clear" w:color="auto" w:fill="FFFFFF"/>
        </w:rPr>
        <w:t>CLASSROOMSCREEN</w:t>
      </w:r>
    </w:p>
    <w:p w:rsidR="00FF1FB1" w:rsidRDefault="00FF1FB1" w:rsidP="00FF1FB1">
      <w:pPr>
        <w:rPr>
          <w:rStyle w:val="tlid-translation"/>
          <w:rFonts w:ascii="Tahoma" w:hAnsi="Tahoma" w:cs="Tahoma"/>
          <w:sz w:val="24"/>
          <w:szCs w:val="24"/>
        </w:rPr>
      </w:pPr>
      <w:r w:rsidRPr="00FF1FB1">
        <w:rPr>
          <w:rStyle w:val="tlid-translation"/>
          <w:rFonts w:ascii="Tahoma" w:hAnsi="Tahoma" w:cs="Tahoma"/>
          <w:sz w:val="24"/>
          <w:szCs w:val="24"/>
          <w:lang w:val="en-US"/>
        </w:rPr>
        <w:t xml:space="preserve">Digital board containing widgets like traffic lights (green, orange and red), hourglass to count the time, clock, space for writing and drawing, QR codes, icons – symbols of work to do. </w:t>
      </w:r>
      <w:r>
        <w:rPr>
          <w:rStyle w:val="tlid-translation"/>
          <w:rFonts w:ascii="Tahoma" w:hAnsi="Tahoma" w:cs="Tahoma"/>
          <w:sz w:val="24"/>
          <w:szCs w:val="24"/>
          <w:lang w:val="en-US"/>
        </w:rPr>
        <w:t xml:space="preserve">You can choose a language, change the background picture and so on. </w:t>
      </w:r>
    </w:p>
    <w:p w:rsidR="00FF1FB1" w:rsidRDefault="00FF1FB1" w:rsidP="00FF1FB1">
      <w:pPr>
        <w:rPr>
          <w:rStyle w:val="tlid-translation"/>
          <w:rFonts w:ascii="Tahoma" w:hAnsi="Tahoma" w:cs="Tahoma"/>
          <w:sz w:val="24"/>
          <w:szCs w:val="24"/>
        </w:rPr>
      </w:pPr>
    </w:p>
    <w:p w:rsidR="00FF1FB1" w:rsidRPr="00FF1FB1" w:rsidRDefault="00FF1FB1" w:rsidP="00FF1FB1">
      <w:pPr>
        <w:rPr>
          <w:rFonts w:ascii="Tahoma" w:hAnsi="Tahoma" w:cs="Tahoma"/>
          <w:i/>
          <w:iCs/>
          <w:sz w:val="24"/>
          <w:szCs w:val="24"/>
          <w:shd w:val="clear" w:color="auto" w:fill="FFFFFF"/>
          <w:lang w:val="en-US"/>
        </w:rPr>
      </w:pPr>
      <w:r w:rsidRPr="00FF1FB1">
        <w:rPr>
          <w:rFonts w:ascii="Tahoma" w:hAnsi="Tahoma" w:cs="Tahoma"/>
          <w:i/>
          <w:iCs/>
          <w:sz w:val="24"/>
          <w:szCs w:val="24"/>
          <w:shd w:val="clear" w:color="auto" w:fill="FFFFFF"/>
          <w:lang w:val="en-US"/>
        </w:rPr>
        <w:t xml:space="preserve">Link </w:t>
      </w:r>
      <w:r w:rsidRPr="00FF1FB1">
        <w:rPr>
          <w:rFonts w:ascii="Tahoma" w:hAnsi="Tahoma" w:cs="Tahoma"/>
          <w:i/>
          <w:iCs/>
          <w:sz w:val="24"/>
          <w:szCs w:val="24"/>
          <w:shd w:val="clear" w:color="auto" w:fill="FFFFFF"/>
          <w:lang w:val="en-US"/>
        </w:rPr>
        <w:t>to the app</w:t>
      </w:r>
      <w:r w:rsidRPr="00FF1FB1">
        <w:rPr>
          <w:rFonts w:ascii="Tahoma" w:hAnsi="Tahoma" w:cs="Tahoma"/>
          <w:i/>
          <w:iCs/>
          <w:sz w:val="24"/>
          <w:szCs w:val="24"/>
          <w:shd w:val="clear" w:color="auto" w:fill="FFFFFF"/>
          <w:lang w:val="en-US"/>
        </w:rPr>
        <w:t>:</w:t>
      </w:r>
    </w:p>
    <w:p w:rsidR="00FF1FB1" w:rsidRPr="00FF1FB1" w:rsidRDefault="00FF1FB1" w:rsidP="00FF1FB1">
      <w:pPr>
        <w:rPr>
          <w:rFonts w:ascii="Tahoma" w:hAnsi="Tahoma" w:cs="Tahoma"/>
          <w:color w:val="666666"/>
          <w:sz w:val="24"/>
          <w:szCs w:val="24"/>
          <w:shd w:val="clear" w:color="auto" w:fill="FFFFFF"/>
          <w:lang w:val="en-US"/>
        </w:rPr>
      </w:pPr>
      <w:hyperlink r:id="rId5" w:history="1">
        <w:r w:rsidRPr="00FF1FB1">
          <w:rPr>
            <w:rStyle w:val="Hipercze"/>
            <w:rFonts w:ascii="Tahoma" w:hAnsi="Tahoma" w:cs="Tahoma"/>
            <w:sz w:val="24"/>
            <w:szCs w:val="24"/>
            <w:shd w:val="clear" w:color="auto" w:fill="FFFFFF"/>
            <w:lang w:val="en-US"/>
          </w:rPr>
          <w:t>https://www.classroomscreen.com/</w:t>
        </w:r>
      </w:hyperlink>
    </w:p>
    <w:p w:rsidR="00FF1FB1" w:rsidRDefault="00FF1FB1" w:rsidP="00FF1FB1">
      <w:pPr>
        <w:rPr>
          <w:rFonts w:ascii="Arial" w:hAnsi="Arial" w:cs="Arial"/>
          <w:color w:val="666666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D807660" wp14:editId="644A0821">
            <wp:extent cx="4615988" cy="2108200"/>
            <wp:effectExtent l="0" t="0" r="0" b="635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542" cy="21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40CD" w:rsidRDefault="00A440CD"/>
    <w:sectPr w:rsidR="00A440CD" w:rsidSect="00894D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F4C"/>
    <w:rsid w:val="00A440CD"/>
    <w:rsid w:val="00FA7F4C"/>
    <w:rsid w:val="00FF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1FB1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F1FB1"/>
    <w:rPr>
      <w:color w:val="0000FF" w:themeColor="hyperlink"/>
      <w:u w:val="single"/>
    </w:rPr>
  </w:style>
  <w:style w:type="character" w:customStyle="1" w:styleId="tlid-translation">
    <w:name w:val="tlid-translation"/>
    <w:basedOn w:val="Domylnaczcionkaakapitu"/>
    <w:rsid w:val="00FF1FB1"/>
  </w:style>
  <w:style w:type="paragraph" w:styleId="Tekstdymka">
    <w:name w:val="Balloon Text"/>
    <w:basedOn w:val="Normalny"/>
    <w:link w:val="TekstdymkaZnak"/>
    <w:uiPriority w:val="99"/>
    <w:semiHidden/>
    <w:unhideWhenUsed/>
    <w:rsid w:val="00FF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1FB1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F1FB1"/>
    <w:rPr>
      <w:color w:val="0000FF" w:themeColor="hyperlink"/>
      <w:u w:val="single"/>
    </w:rPr>
  </w:style>
  <w:style w:type="character" w:customStyle="1" w:styleId="tlid-translation">
    <w:name w:val="tlid-translation"/>
    <w:basedOn w:val="Domylnaczcionkaakapitu"/>
    <w:rsid w:val="00FF1FB1"/>
  </w:style>
  <w:style w:type="paragraph" w:styleId="Tekstdymka">
    <w:name w:val="Balloon Text"/>
    <w:basedOn w:val="Normalny"/>
    <w:link w:val="TekstdymkaZnak"/>
    <w:uiPriority w:val="99"/>
    <w:semiHidden/>
    <w:unhideWhenUsed/>
    <w:rsid w:val="00FF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classroomscreen.com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</Words>
  <Characters>321</Characters>
  <Application>Microsoft Office Word</Application>
  <DocSecurity>0</DocSecurity>
  <Lines>2</Lines>
  <Paragraphs>1</Paragraphs>
  <ScaleCrop>false</ScaleCrop>
  <Company>XXX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2019-11-02T08:47:00Z</dcterms:created>
  <dcterms:modified xsi:type="dcterms:W3CDTF">2019-11-02T08:51:00Z</dcterms:modified>
</cp:coreProperties>
</file>