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15" w:rsidRPr="00A156B0" w:rsidRDefault="00C41A53" w:rsidP="00A156B0">
      <w:pPr>
        <w:pStyle w:val="Tre"/>
        <w:jc w:val="center"/>
        <w:rPr>
          <w:rFonts w:ascii="AR BERKLEY" w:hAnsi="AR BERKLEY"/>
          <w:color w:val="FF0000"/>
          <w:sz w:val="96"/>
          <w:szCs w:val="96"/>
          <w:lang w:val="en-US"/>
        </w:rPr>
      </w:pPr>
      <w:r w:rsidRPr="00A156B0">
        <w:rPr>
          <w:rFonts w:ascii="AR BERKLEY" w:hAnsi="AR BERKLEY"/>
          <w:color w:val="FF0000"/>
          <w:sz w:val="96"/>
          <w:szCs w:val="96"/>
          <w:highlight w:val="yellow"/>
          <w:lang w:val="en-US"/>
        </w:rPr>
        <w:t>Red and yellow</w:t>
      </w:r>
    </w:p>
    <w:p w:rsidR="00AD5C15" w:rsidRPr="00A156B0" w:rsidRDefault="00AD5C15">
      <w:pPr>
        <w:pStyle w:val="Tre"/>
        <w:rPr>
          <w:rFonts w:ascii="AR BERKLEY" w:hAnsi="AR BERKLEY"/>
          <w:color w:val="FF0000"/>
          <w:sz w:val="44"/>
          <w:szCs w:val="44"/>
          <w:lang w:val="en-US"/>
        </w:rPr>
      </w:pPr>
    </w:p>
    <w:p w:rsidR="00AD5C15" w:rsidRPr="00A156B0" w:rsidRDefault="00C41A53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Long time ago in a Kingdom of </w:t>
      </w:r>
      <w:proofErr w:type="spellStart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Colours</w:t>
      </w:r>
      <w:proofErr w:type="spellEnd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 red and yellow did not want to mix, they did not like orange.</w:t>
      </w:r>
    </w:p>
    <w:p w:rsidR="00A156B0" w:rsidRPr="00A156B0" w:rsidRDefault="00A156B0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</w:p>
    <w:p w:rsidR="00A156B0" w:rsidRPr="00A156B0" w:rsidRDefault="00C41A53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The world without orange was sad. Flowers, fruit even the rainbow looked as if they haven't been finished. Sunset was unreal too. Autumn </w:t>
      </w: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didn't know how to paint leaves without orange... </w:t>
      </w:r>
    </w:p>
    <w:p w:rsidR="00A156B0" w:rsidRPr="00A156B0" w:rsidRDefault="00A156B0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</w:p>
    <w:p w:rsidR="00A156B0" w:rsidRPr="00A156B0" w:rsidRDefault="00C41A53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This is why the king decided to visit red and yellow and convince the </w:t>
      </w:r>
      <w:proofErr w:type="spellStart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colours</w:t>
      </w:r>
      <w:proofErr w:type="spellEnd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 to a peaceful  solutio</w:t>
      </w:r>
      <w:r w:rsidR="00A156B0"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n. He believed they would </w:t>
      </w:r>
      <w:proofErr w:type="spellStart"/>
      <w:r w:rsidR="00A156B0"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final</w:t>
      </w: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y</w:t>
      </w:r>
      <w:proofErr w:type="spellEnd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 agree to create orange. He talked with them </w:t>
      </w:r>
      <w:proofErr w:type="spellStart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everyday</w:t>
      </w:r>
      <w:proofErr w:type="spellEnd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. </w:t>
      </w:r>
    </w:p>
    <w:p w:rsidR="00A156B0" w:rsidRPr="00A156B0" w:rsidRDefault="00A156B0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highlight w:val="red"/>
          <w:lang w:val="en-US"/>
        </w:rPr>
      </w:pPr>
    </w:p>
    <w:p w:rsidR="00AD5C15" w:rsidRPr="00A156B0" w:rsidRDefault="00C41A53" w:rsidP="00A156B0">
      <w:pPr>
        <w:pStyle w:val="Tre"/>
        <w:jc w:val="both"/>
        <w:rPr>
          <w:rFonts w:ascii="Trebuchet MS" w:hAnsi="Trebuchet MS"/>
          <w:color w:val="FFFF00"/>
          <w:sz w:val="44"/>
          <w:szCs w:val="44"/>
          <w:lang w:val="en-US"/>
        </w:rPr>
      </w:pP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After two weeks th</w:t>
      </w:r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ey decided to mix. In a minute the world became as </w:t>
      </w:r>
      <w:proofErr w:type="spellStart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>colourful</w:t>
      </w:r>
      <w:proofErr w:type="spellEnd"/>
      <w:r w:rsidRPr="00A156B0">
        <w:rPr>
          <w:rFonts w:ascii="Trebuchet MS" w:hAnsi="Trebuchet MS"/>
          <w:color w:val="FFFF00"/>
          <w:sz w:val="44"/>
          <w:szCs w:val="44"/>
          <w:highlight w:val="red"/>
          <w:lang w:val="en-US"/>
        </w:rPr>
        <w:t xml:space="preserve"> as it always was.</w:t>
      </w:r>
    </w:p>
    <w:p w:rsidR="00A156B0" w:rsidRPr="00A156B0" w:rsidRDefault="00A156B0">
      <w:pPr>
        <w:pStyle w:val="Tre"/>
        <w:rPr>
          <w:rFonts w:ascii="Trebuchet MS" w:hAnsi="Trebuchet MS"/>
          <w:color w:val="FF0000"/>
          <w:sz w:val="44"/>
          <w:szCs w:val="44"/>
          <w:lang w:val="en-US"/>
        </w:rPr>
      </w:pPr>
    </w:p>
    <w:p w:rsidR="00A156B0" w:rsidRPr="00A156B0" w:rsidRDefault="00A156B0">
      <w:pPr>
        <w:pStyle w:val="Tre"/>
        <w:rPr>
          <w:rFonts w:ascii="Trebuchet MS" w:hAnsi="Trebuchet MS"/>
          <w:color w:val="FF0000"/>
          <w:sz w:val="44"/>
          <w:szCs w:val="44"/>
          <w:lang w:val="en-US"/>
        </w:rPr>
      </w:pPr>
      <w:r w:rsidRPr="00A156B0">
        <w:rPr>
          <w:rFonts w:ascii="Trebuchet MS" w:hAnsi="Trebuchet MS"/>
          <w:color w:val="FF0000"/>
          <w:sz w:val="44"/>
          <w:szCs w:val="44"/>
          <w:highlight w:val="yellow"/>
          <w:lang w:val="en-US"/>
        </w:rPr>
        <w:t>By 4B</w:t>
      </w:r>
      <w:bookmarkStart w:id="0" w:name="_GoBack"/>
      <w:bookmarkEnd w:id="0"/>
    </w:p>
    <w:p w:rsidR="00A156B0" w:rsidRDefault="00A156B0">
      <w:pPr>
        <w:pStyle w:val="Tre"/>
        <w:rPr>
          <w:rFonts w:ascii="AR BERKLEY" w:hAnsi="AR BERKLEY"/>
          <w:color w:val="FF0000"/>
          <w:sz w:val="44"/>
          <w:szCs w:val="44"/>
          <w:lang w:val="en-US"/>
        </w:rPr>
      </w:pPr>
    </w:p>
    <w:p w:rsidR="00A156B0" w:rsidRPr="00A156B0" w:rsidRDefault="00A156B0" w:rsidP="00A156B0">
      <w:pPr>
        <w:pStyle w:val="Tre"/>
        <w:jc w:val="center"/>
        <w:rPr>
          <w:rFonts w:ascii="AR BERKLEY" w:hAnsi="AR BERKLEY"/>
          <w:color w:val="FF0000"/>
          <w:sz w:val="44"/>
          <w:szCs w:val="44"/>
          <w:lang w:val="en-US"/>
        </w:rPr>
      </w:pPr>
      <w:r>
        <w:rPr>
          <w:rFonts w:ascii="AR BERKLEY" w:hAnsi="AR BERKLEY"/>
          <w:noProof/>
          <w:color w:val="FF0000"/>
          <w:sz w:val="44"/>
          <w:szCs w:val="44"/>
        </w:rPr>
        <w:drawing>
          <wp:inline distT="0" distB="0" distL="0" distR="0">
            <wp:extent cx="3371850" cy="1787244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19" cy="179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6B0" w:rsidRPr="00A156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53" w:rsidRDefault="00C41A53">
      <w:r>
        <w:separator/>
      </w:r>
    </w:p>
  </w:endnote>
  <w:endnote w:type="continuationSeparator" w:id="0">
    <w:p w:rsidR="00C41A53" w:rsidRDefault="00C4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5" w:rsidRDefault="00AD5C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53" w:rsidRDefault="00C41A53">
      <w:r>
        <w:separator/>
      </w:r>
    </w:p>
  </w:footnote>
  <w:footnote w:type="continuationSeparator" w:id="0">
    <w:p w:rsidR="00C41A53" w:rsidRDefault="00C4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5" w:rsidRDefault="00AD5C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5"/>
    <w:rsid w:val="00A156B0"/>
    <w:rsid w:val="00AD5C15"/>
    <w:rsid w:val="00C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5EB6-8B69-45E9-81A2-384741A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2016-06-09T20:40:00Z</dcterms:created>
  <dcterms:modified xsi:type="dcterms:W3CDTF">2016-06-09T20:40:00Z</dcterms:modified>
</cp:coreProperties>
</file>