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Introduction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Istituto Comprensivo di Roncadelle is located in Roncadelle, Via Palmiro Togliatti 1/B and consists of three buildings: one for the pre-school "Mario Sironi", one for the primary school "Gianni Rodari" and one for the middle school "Antonio Gramsci".</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Our school includes various age groups, from 3 to 14 years old.</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complex has large outdoor spaces, with a basketball court, an athletics track with a long jump, a garden and even a vegetable garden.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Primary School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primary school is attended by children from 6 to 11 years old, divided into five classes according to their year of birth.</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timetable is not the same for everyone, but two different types of timetable can be chosen.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One is from Monday to Friday, from 8:10 to 16:10. The other is Monday to Saturday from 8:10 to 12:10 with two afternoons. For all of them there is a recess starting at 10 am and lasting half an hour. During recess the children play, run around and have a chance to rest until 10:30, when the second lesson begins and ends at 12:00.</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Then</w:t>
      </w:r>
      <w:r w:rsidDel="00000000" w:rsidR="00000000" w:rsidRPr="00000000">
        <w:rPr>
          <w:rFonts w:ascii="Garamond" w:cs="Garamond" w:eastAsia="Garamond" w:hAnsi="Garamond"/>
          <w:sz w:val="28"/>
          <w:szCs w:val="28"/>
          <w:rtl w:val="0"/>
        </w:rPr>
        <w:t xml:space="preserve"> the one-hour play break</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begins before the canteen. Then the lunchtime starts, which also lasts an hour. Finally, the last lesson begins and ends at 16:10, the time when you go home.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subjects in primary school are Italian, mathematics, English, history, science, geography, music, religion or alternative, physical education, art, civic education and technology.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In addition to the subjects there are many projects and there are days when important issues are remembered, such as the Day of Unmatched Socks, Remembrance Day, Anti-Bullying Day and many others.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In the primary school there is also a small library, a vegetable garden and a large courtyard with a basketball court where you can play at recess and at lunchtime.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Secondary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secondary school, 'Antonio Gramsci', is attended by children from 11 to 14 years old. It lasts three years and ends with an examination leading to the Middle School Certificate.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br w:type="textWrapping"/>
        <w:t xml:space="preserve">The structure of the secondary school is arranged on three floors.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On the ground floor there are three classrooms: one for the students, a storage room and an interview room. On the ground floor there is also access to the gym.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other two floors are very similar to each other. Both have 12 rooms, 5 of which are designated for students' classes. On the second floor is the computer lab, which has 24 computers.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secondary school is different from the primary school. One of the most important changes concerns the subjects. Italian is divided into grammar, anthology and epic or literature. Mathematics is divided into arithmetic or algebra and geometry. Some subjects, however, are completely new. Such as technical drawing, technology and the third language, which can be Spanish or French and is added to English.</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main difference is in the number of teachers. In primary school each class has 4 to 5 teachers. A teacher can also teach up to five subjects. You may have the same teacher for four hours in a row.</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In secondary school, however, the situation is a bit different. Teachers are no longer called </w:t>
      </w:r>
      <w:r w:rsidDel="00000000" w:rsidR="00000000" w:rsidRPr="00000000">
        <w:rPr>
          <w:rFonts w:ascii="Garamond" w:cs="Garamond" w:eastAsia="Garamond" w:hAnsi="Garamond"/>
          <w:sz w:val="28"/>
          <w:szCs w:val="28"/>
          <w:rtl w:val="0"/>
        </w:rPr>
        <w:t xml:space="preserve">“teachers”</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but professors and are in charge of one subject each, in some cases even two, such as Italian, history and geography, or mathematics and science. In the course of a day, a class can meet up to five different teachers.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Speaking of timetables... There are also two different types of timetable at secondary school. One is a short week, from Monday to Friday, from 8 a.m. to 2 p.m. The other is a long week, from Monday to Saturday, from 8 a.m. to 1 p.m. Although there are no afternoons, secondary school students can also use the canteen.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canteen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canteen in our school complex is used by both primary and secondary classes. It is arranged on 3 floors. On the ground floor and the first floor there are long tables, with red chairs and many decorations attached to the wall. There are soundproof panels on the ceiling.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pupils eat lunch in three different shifts: in the first shift the first, second and third grade pupils eat, in the second the fourth and fifth grade pupils eat and in the third the secondary pupils.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menu is different for each week and varies according to the season.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There are also toilets, sinks and lifts to transport food from one floor to another.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canteen does not have a kitchen but food is brought in by an external service.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In the basement of the building where the canteen is located is the multi-purpose hall, a large room that is used for meetings.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gymnasium</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Istituto Comprensivo di Roncadelle has a large gymnasium, equipped for many different sports. During the day it is used by both primary and secondary school students, while in the afternoon and evening it is open to external courses for the citizens of Roncadelle.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It is a functional gymnasium, which can also hold spectators because it has bleachers. At weekends, matches are played by the Roncadelle volleyball and basketball teams.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Unlike foreign schools, however, we do not have school teams.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Schools like ours play a very important role in the life of the village. Children attend them for many years, enter them at a very young age and leave them when they have become teenagers. We all have a duty to love, respect and preserve our school because it is one of the most precious things we have.</w:t>
      </w:r>
      <w:r w:rsidDel="00000000" w:rsidR="00000000" w:rsidRPr="00000000">
        <w:rPr>
          <w:rtl w:val="0"/>
        </w:rPr>
      </w:r>
    </w:p>
    <w:sectPr>
      <w:headerReference r:id="rId7" w:type="default"/>
      <w:footerReference r:id="rId8"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Di default">
    <w:name w:val="Di default"/>
    <w:next w:val="Di default"/>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lang w:val="it-IT"/>
      <w14:textFill>
        <w14:solidFill>
          <w14:srgbClr w14:val="000000"/>
        </w14:solidFill>
      </w14:textFill>
      <w14:textOutline>
        <w14:noFil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xyJdewx+nq3OPMuYWKquuqNww==">AMUW2mW57ePqZWobEhdcF0U5MOyPPhPpiDPopuOJOAGE0TeeeMdtvmMFKo+lpzNpXprmRv8LjJUFCOrIzA0Nc3DjrBAn6BY+VKDiLSjBcjHXA+EipYBAOYQ=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