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6" w:rsidRPr="008C6796" w:rsidRDefault="008C6796" w:rsidP="008C6796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22222"/>
          <w:sz w:val="48"/>
          <w:szCs w:val="48"/>
          <w:lang w:eastAsia="en-GB"/>
        </w:rPr>
      </w:pPr>
      <w:r w:rsidRPr="008C6796">
        <w:rPr>
          <w:rFonts w:ascii="Arial" w:eastAsia="Times New Roman" w:hAnsi="Arial" w:cs="Arial"/>
          <w:i/>
          <w:iCs/>
          <w:color w:val="222222"/>
          <w:sz w:val="48"/>
          <w:szCs w:val="48"/>
          <w:lang w:eastAsia="en-GB"/>
        </w:rPr>
        <w:t>This article is about the ancient Jordanian city of Petra. For other uses, see </w:t>
      </w:r>
      <w:hyperlink r:id="rId6" w:tooltip="Petra (disambiguation)" w:history="1">
        <w:r w:rsidRPr="008C6796">
          <w:rPr>
            <w:rFonts w:ascii="Arial" w:eastAsia="Times New Roman" w:hAnsi="Arial" w:cs="Arial"/>
            <w:i/>
            <w:iCs/>
            <w:color w:val="0B0080"/>
            <w:sz w:val="48"/>
            <w:szCs w:val="48"/>
            <w:u w:val="single"/>
            <w:lang w:eastAsia="en-GB"/>
          </w:rPr>
          <w:t>Petra (disambiguation)</w:t>
        </w:r>
      </w:hyperlink>
      <w:r w:rsidRPr="008C6796">
        <w:rPr>
          <w:rFonts w:ascii="Arial" w:eastAsia="Times New Roman" w:hAnsi="Arial" w:cs="Arial"/>
          <w:i/>
          <w:iCs/>
          <w:color w:val="222222"/>
          <w:sz w:val="48"/>
          <w:szCs w:val="48"/>
          <w:lang w:eastAsia="en-GB"/>
        </w:rPr>
        <w:t>.</w:t>
      </w:r>
    </w:p>
    <w:tbl>
      <w:tblPr>
        <w:tblW w:w="375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02"/>
        <w:gridCol w:w="6570"/>
      </w:tblGrid>
      <w:tr w:rsidR="008C6796" w:rsidRPr="008C6796" w:rsidTr="008C6796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8C6796" w:rsidRPr="008C6796" w:rsidRDefault="008C6796" w:rsidP="008C6796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Petra</w:t>
            </w:r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8C6796" w:rsidRPr="008C6796" w:rsidRDefault="008C6796" w:rsidP="008C6796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noProof/>
                <w:color w:val="0B0080"/>
                <w:sz w:val="48"/>
                <w:szCs w:val="48"/>
                <w:lang w:val="en-US"/>
              </w:rPr>
              <w:drawing>
                <wp:inline distT="0" distB="0" distL="0" distR="0" wp14:anchorId="23C84159" wp14:editId="547FCB39">
                  <wp:extent cx="2381885" cy="3796030"/>
                  <wp:effectExtent l="114300" t="57150" r="113665" b="147320"/>
                  <wp:docPr id="1" name="صورة 1" descr="Petra Jordan BW 2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a Jordan BW 2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37960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FFC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C6796" w:rsidRPr="008C6796" w:rsidRDefault="008C6796" w:rsidP="008C6796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Tourists in front of </w:t>
            </w:r>
            <w:hyperlink r:id="rId9" w:tooltip="Al Khazneh" w:history="1">
              <w:r w:rsidRPr="008C6796">
                <w:rPr>
                  <w:rFonts w:ascii="Arial" w:eastAsia="Times New Roman" w:hAnsi="Arial" w:cs="Arial"/>
                  <w:color w:val="0B0080"/>
                  <w:sz w:val="48"/>
                  <w:szCs w:val="48"/>
                  <w:u w:val="single"/>
                  <w:lang w:eastAsia="en-GB"/>
                </w:rPr>
                <w:t xml:space="preserve">Al </w:t>
              </w:r>
              <w:proofErr w:type="spellStart"/>
              <w:r w:rsidRPr="008C6796">
                <w:rPr>
                  <w:rFonts w:ascii="Arial" w:eastAsia="Times New Roman" w:hAnsi="Arial" w:cs="Arial"/>
                  <w:color w:val="0B0080"/>
                  <w:sz w:val="48"/>
                  <w:szCs w:val="48"/>
                  <w:u w:val="single"/>
                  <w:lang w:eastAsia="en-GB"/>
                </w:rPr>
                <w:t>Khazneh</w:t>
              </w:r>
              <w:proofErr w:type="spellEnd"/>
            </w:hyperlink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 (The Treasury) at Petra</w:t>
            </w:r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Location</w:t>
            </w:r>
          </w:p>
        </w:tc>
        <w:tc>
          <w:tcPr>
            <w:tcW w:w="0" w:type="auto"/>
            <w:shd w:val="clear" w:color="auto" w:fill="F8F9FA"/>
            <w:hideMark/>
          </w:tcPr>
          <w:p w:rsidR="008C6796" w:rsidRPr="008C6796" w:rsidRDefault="001D54EB" w:rsidP="008C6796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hyperlink r:id="rId10" w:tooltip="Ma'an Governorate" w:history="1">
              <w:proofErr w:type="spellStart"/>
              <w:r w:rsidR="008C6796" w:rsidRPr="008C6796">
                <w:rPr>
                  <w:rFonts w:ascii="Arial" w:eastAsia="Times New Roman" w:hAnsi="Arial" w:cs="Arial"/>
                  <w:color w:val="0B0080"/>
                  <w:sz w:val="48"/>
                  <w:szCs w:val="48"/>
                  <w:u w:val="single"/>
                  <w:lang w:eastAsia="en-GB"/>
                </w:rPr>
                <w:t>Ma'an</w:t>
              </w:r>
              <w:proofErr w:type="spellEnd"/>
              <w:r w:rsidR="008C6796" w:rsidRPr="008C6796">
                <w:rPr>
                  <w:rFonts w:ascii="Arial" w:eastAsia="Times New Roman" w:hAnsi="Arial" w:cs="Arial"/>
                  <w:color w:val="0B0080"/>
                  <w:sz w:val="48"/>
                  <w:szCs w:val="48"/>
                  <w:u w:val="single"/>
                  <w:lang w:eastAsia="en-GB"/>
                </w:rPr>
                <w:t xml:space="preserve"> Governorate</w:t>
              </w:r>
            </w:hyperlink>
            <w:r w:rsidR="008C6796"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, </w:t>
            </w:r>
            <w:hyperlink r:id="rId11" w:tooltip="Jordan" w:history="1">
              <w:r w:rsidR="008C6796" w:rsidRPr="008C6796">
                <w:rPr>
                  <w:rFonts w:ascii="Arial" w:eastAsia="Times New Roman" w:hAnsi="Arial" w:cs="Arial"/>
                  <w:color w:val="0B0080"/>
                  <w:sz w:val="48"/>
                  <w:szCs w:val="48"/>
                  <w:u w:val="single"/>
                  <w:lang w:eastAsia="en-GB"/>
                </w:rPr>
                <w:t>Jordan</w:t>
              </w:r>
            </w:hyperlink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Coordinates</w:t>
            </w:r>
          </w:p>
        </w:tc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noProof/>
                <w:color w:val="000000"/>
                <w:sz w:val="48"/>
                <w:szCs w:val="48"/>
                <w:lang w:val="en-US"/>
              </w:rPr>
              <w:drawing>
                <wp:inline distT="0" distB="0" distL="0" distR="0" wp14:anchorId="45A42605" wp14:editId="45535F43">
                  <wp:extent cx="159385" cy="159385"/>
                  <wp:effectExtent l="0" t="0" r="0" b="0"/>
                  <wp:docPr id="2" name="صورة 2" descr="https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8C6796">
                <w:rPr>
                  <w:rFonts w:ascii="Arial" w:eastAsia="Times New Roman" w:hAnsi="Arial" w:cs="Arial"/>
                  <w:color w:val="663366"/>
                  <w:sz w:val="48"/>
                  <w:szCs w:val="48"/>
                  <w:lang w:eastAsia="en-GB"/>
                </w:rPr>
                <w:t>30°19′43″N 35°26′31″E</w:t>
              </w:r>
            </w:hyperlink>
            <w:hyperlink r:id="rId14" w:tooltip="Geographic coordinate system" w:history="1">
              <w:r w:rsidRPr="008C6796">
                <w:rPr>
                  <w:rFonts w:ascii="Arial" w:eastAsia="Times New Roman" w:hAnsi="Arial" w:cs="Arial"/>
                  <w:color w:val="0B0080"/>
                  <w:sz w:val="48"/>
                  <w:szCs w:val="48"/>
                  <w:u w:val="single"/>
                  <w:lang w:eastAsia="en-GB"/>
                </w:rPr>
                <w:t>Coordinates</w:t>
              </w:r>
            </w:hyperlink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: </w:t>
            </w:r>
            <w:r w:rsidRPr="008C6796">
              <w:rPr>
                <w:rFonts w:ascii="Arial" w:eastAsia="Times New Roman" w:hAnsi="Arial" w:cs="Arial"/>
                <w:noProof/>
                <w:color w:val="000000"/>
                <w:sz w:val="48"/>
                <w:szCs w:val="48"/>
                <w:lang w:val="en-US"/>
              </w:rPr>
              <w:drawing>
                <wp:inline distT="0" distB="0" distL="0" distR="0" wp14:anchorId="2A7A7830" wp14:editId="3761A407">
                  <wp:extent cx="159385" cy="159385"/>
                  <wp:effectExtent l="0" t="0" r="0" b="0"/>
                  <wp:docPr id="3" name="صورة 3" descr="https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8C6796">
                <w:rPr>
                  <w:rFonts w:ascii="Arial" w:eastAsia="Times New Roman" w:hAnsi="Arial" w:cs="Arial"/>
                  <w:color w:val="663366"/>
                  <w:sz w:val="48"/>
                  <w:szCs w:val="48"/>
                  <w:lang w:eastAsia="en-GB"/>
                </w:rPr>
                <w:t>30°19′43″N 35°26′31″E</w:t>
              </w:r>
            </w:hyperlink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lastRenderedPageBreak/>
              <w:t>Area</w:t>
            </w:r>
          </w:p>
        </w:tc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264 square kilometres (102 sq mi)</w:t>
            </w:r>
            <w:hyperlink r:id="rId16" w:anchor="cite_note-Petra_National_Trust_site-1" w:history="1">
              <w:r w:rsidRPr="008C6796">
                <w:rPr>
                  <w:rFonts w:ascii="Arial" w:eastAsia="Times New Roman" w:hAnsi="Arial" w:cs="Arial"/>
                  <w:color w:val="0B0080"/>
                  <w:sz w:val="48"/>
                  <w:szCs w:val="48"/>
                  <w:u w:val="single"/>
                  <w:vertAlign w:val="superscript"/>
                  <w:lang w:eastAsia="en-GB"/>
                </w:rPr>
                <w:t>[1]</w:t>
              </w:r>
            </w:hyperlink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Elevation</w:t>
            </w:r>
          </w:p>
        </w:tc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810 m (2,657 ft)</w:t>
            </w:r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Built</w:t>
            </w:r>
          </w:p>
        </w:tc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possibly as early as 5th century BC </w:t>
            </w:r>
            <w:hyperlink r:id="rId17" w:anchor="cite_note-2" w:history="1">
              <w:r w:rsidRPr="008C6796">
                <w:rPr>
                  <w:rFonts w:ascii="Arial" w:eastAsia="Times New Roman" w:hAnsi="Arial" w:cs="Arial"/>
                  <w:color w:val="0B0080"/>
                  <w:sz w:val="48"/>
                  <w:szCs w:val="48"/>
                  <w:u w:val="single"/>
                  <w:vertAlign w:val="superscript"/>
                  <w:lang w:eastAsia="en-GB"/>
                </w:rPr>
                <w:t>[2]</w:t>
              </w:r>
            </w:hyperlink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Visitors</w:t>
            </w:r>
          </w:p>
        </w:tc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596,602 (in 2014)</w:t>
            </w:r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Governing body</w:t>
            </w:r>
          </w:p>
        </w:tc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Website</w:t>
            </w:r>
          </w:p>
        </w:tc>
        <w:tc>
          <w:tcPr>
            <w:tcW w:w="0" w:type="auto"/>
            <w:shd w:val="clear" w:color="auto" w:fill="F8F9FA"/>
            <w:hideMark/>
          </w:tcPr>
          <w:p w:rsidR="008C6796" w:rsidRPr="008C6796" w:rsidRDefault="001D54EB" w:rsidP="008C679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hyperlink r:id="rId18" w:history="1">
              <w:r w:rsidR="008C6796" w:rsidRPr="008C6796">
                <w:rPr>
                  <w:rFonts w:ascii="Arial" w:eastAsia="Times New Roman" w:hAnsi="Arial" w:cs="Arial"/>
                  <w:color w:val="663366"/>
                  <w:sz w:val="48"/>
                  <w:szCs w:val="48"/>
                  <w:u w:val="single"/>
                  <w:lang w:eastAsia="en-GB"/>
                </w:rPr>
                <w:t>www.visitpetra.jo</w:t>
              </w:r>
            </w:hyperlink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noProof/>
                <w:color w:val="0B0080"/>
                <w:sz w:val="48"/>
                <w:szCs w:val="48"/>
                <w:lang w:val="en-US"/>
              </w:rPr>
              <w:drawing>
                <wp:inline distT="0" distB="0" distL="0" distR="0" wp14:anchorId="37DE6B2C" wp14:editId="6AC24D86">
                  <wp:extent cx="2243455" cy="2466975"/>
                  <wp:effectExtent l="0" t="0" r="4445" b="9525"/>
                  <wp:docPr id="4" name="صورة 4" descr="Petra is located in Jordan">
                    <a:hlinkClick xmlns:a="http://schemas.openxmlformats.org/drawingml/2006/main" r:id="rId19" tooltip="&quot;Petra is located in Jord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tra is located in Jordan">
                            <a:hlinkClick r:id="rId19" tooltip="&quot;Petra is located in Jord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796" w:rsidRPr="008C6796" w:rsidRDefault="008C6796" w:rsidP="008C6796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noProof/>
                <w:color w:val="000000"/>
                <w:sz w:val="48"/>
                <w:szCs w:val="48"/>
                <w:lang w:val="en-US"/>
              </w:rPr>
              <w:drawing>
                <wp:inline distT="0" distB="0" distL="0" distR="0" wp14:anchorId="3B250604" wp14:editId="1664965B">
                  <wp:extent cx="63500" cy="63500"/>
                  <wp:effectExtent l="0" t="0" r="0" b="0"/>
                  <wp:docPr id="5" name="صورة 5" descr="Pe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796" w:rsidRPr="008C6796" w:rsidRDefault="008C6796" w:rsidP="008C679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Location of Petra</w:t>
            </w:r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br/>
              <w:t>Raqmu in Jordan</w:t>
            </w:r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gridSpan w:val="2"/>
            <w:shd w:val="clear" w:color="auto" w:fill="E7DCC3"/>
            <w:hideMark/>
          </w:tcPr>
          <w:p w:rsidR="008C6796" w:rsidRPr="008C6796" w:rsidRDefault="001D54EB" w:rsidP="008C6796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hyperlink r:id="rId22" w:tooltip="World Heritage Site" w:history="1">
              <w:r w:rsidR="008C6796" w:rsidRPr="008C6796">
                <w:rPr>
                  <w:rFonts w:ascii="Arial" w:eastAsia="Times New Roman" w:hAnsi="Arial" w:cs="Arial"/>
                  <w:b/>
                  <w:bCs/>
                  <w:color w:val="0B0080"/>
                  <w:sz w:val="48"/>
                  <w:szCs w:val="48"/>
                  <w:u w:val="single"/>
                  <w:lang w:eastAsia="en-GB"/>
                </w:rPr>
                <w:t>UNESCO World Heritage Site</w:t>
              </w:r>
            </w:hyperlink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72" w:type="dxa"/>
            </w:tcMar>
            <w:hideMark/>
          </w:tcPr>
          <w:p w:rsidR="008C6796" w:rsidRPr="008C6796" w:rsidRDefault="001D54EB" w:rsidP="008C679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hyperlink r:id="rId23" w:anchor="Selection_criteria" w:tooltip="World Heritage Site" w:history="1">
              <w:r w:rsidR="008C6796" w:rsidRPr="008C6796">
                <w:rPr>
                  <w:rFonts w:ascii="Arial" w:eastAsia="Times New Roman" w:hAnsi="Arial" w:cs="Arial"/>
                  <w:b/>
                  <w:bCs/>
                  <w:color w:val="0B0080"/>
                  <w:sz w:val="48"/>
                  <w:szCs w:val="48"/>
                  <w:u w:val="single"/>
                  <w:lang w:eastAsia="en-GB"/>
                </w:rPr>
                <w:t>Criteria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Cultural: i, iii, iv</w:t>
            </w:r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72" w:type="dxa"/>
            </w:tcMar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Referenc</w:t>
            </w:r>
          </w:p>
        </w:tc>
        <w:tc>
          <w:tcPr>
            <w:tcW w:w="0" w:type="auto"/>
            <w:shd w:val="clear" w:color="auto" w:fill="F8F9FA"/>
            <w:hideMark/>
          </w:tcPr>
          <w:p w:rsidR="008C6796" w:rsidRPr="008C6796" w:rsidRDefault="001D54EB" w:rsidP="008C679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hyperlink r:id="rId24" w:history="1">
              <w:r w:rsidR="008C6796" w:rsidRPr="008C6796">
                <w:rPr>
                  <w:rFonts w:ascii="Arial" w:eastAsia="Times New Roman" w:hAnsi="Arial" w:cs="Arial"/>
                  <w:color w:val="663366"/>
                  <w:sz w:val="48"/>
                  <w:szCs w:val="48"/>
                  <w:u w:val="single"/>
                  <w:lang w:eastAsia="en-GB"/>
                </w:rPr>
                <w:t>326</w:t>
              </w:r>
            </w:hyperlink>
          </w:p>
        </w:tc>
      </w:tr>
      <w:tr w:rsidR="008C6796" w:rsidRPr="008C6796" w:rsidTr="008C6796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72" w:type="dxa"/>
            </w:tcMar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Inscriptio</w:t>
            </w:r>
          </w:p>
        </w:tc>
        <w:tc>
          <w:tcPr>
            <w:tcW w:w="0" w:type="auto"/>
            <w:shd w:val="clear" w:color="auto" w:fill="F8F9FA"/>
            <w:hideMark/>
          </w:tcPr>
          <w:p w:rsidR="008C6796" w:rsidRPr="008C6796" w:rsidRDefault="008C6796" w:rsidP="008C679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1985 (9th </w:t>
            </w:r>
            <w:hyperlink r:id="rId25" w:tooltip="World Heritage Committee" w:history="1">
              <w:r w:rsidRPr="008C6796">
                <w:rPr>
                  <w:rFonts w:ascii="Arial" w:eastAsia="Times New Roman" w:hAnsi="Arial" w:cs="Arial"/>
                  <w:color w:val="0B0080"/>
                  <w:sz w:val="48"/>
                  <w:szCs w:val="48"/>
                  <w:u w:val="single"/>
                  <w:lang w:eastAsia="en-GB"/>
                </w:rPr>
                <w:t>Session</w:t>
              </w:r>
            </w:hyperlink>
            <w:r w:rsidRPr="008C6796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)</w:t>
            </w:r>
          </w:p>
        </w:tc>
      </w:tr>
    </w:tbl>
    <w:p w:rsidR="008C6796" w:rsidRPr="008C6796" w:rsidRDefault="008C6796" w:rsidP="008C67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48"/>
          <w:szCs w:val="48"/>
          <w:lang w:eastAsia="en-GB"/>
        </w:rPr>
      </w:pPr>
      <w:r w:rsidRPr="008C6796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GB"/>
        </w:rPr>
        <w:lastRenderedPageBreak/>
        <w:t>Petra</w:t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(</w:t>
      </w:r>
      <w:hyperlink r:id="rId26" w:tooltip="Arabic language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Arabic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 xml:space="preserve"> </w:t>
      </w:r>
      <w:r w:rsidRPr="008C6796">
        <w:rPr>
          <w:rFonts w:ascii="Arial" w:eastAsia="Times New Roman" w:hAnsi="Arial" w:cs="Arial"/>
          <w:color w:val="222222"/>
          <w:sz w:val="48"/>
          <w:szCs w:val="48"/>
          <w:rtl/>
          <w:lang w:eastAsia="en-GB"/>
        </w:rPr>
        <w:t>البتراء</w:t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, </w:t>
      </w:r>
      <w:r>
        <w:rPr>
          <w:rFonts w:ascii="Arial" w:eastAsia="Times New Roman" w:hAnsi="Arial" w:cs="Arial"/>
          <w:i/>
          <w:iCs/>
          <w:color w:val="222222"/>
          <w:sz w:val="48"/>
          <w:szCs w:val="48"/>
          <w:lang w:eastAsia="en-GB"/>
        </w:rPr>
        <w:t>Al-Batra</w:t>
      </w:r>
      <w:r w:rsidRPr="008C6796">
        <w:rPr>
          <w:rFonts w:ascii="Arial" w:eastAsia="Times New Roman" w:hAnsi="Arial" w:cs="Arial"/>
          <w:i/>
          <w:iCs/>
          <w:color w:val="222222"/>
          <w:sz w:val="48"/>
          <w:szCs w:val="48"/>
          <w:lang w:eastAsia="en-GB"/>
        </w:rPr>
        <w:t>ʾ</w:t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; </w:t>
      </w:r>
      <w:hyperlink r:id="rId27" w:tooltip="Ancient Greek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Ancient Greek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:), originally known as </w:t>
      </w:r>
      <w:r w:rsidRPr="008C6796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GB"/>
        </w:rPr>
        <w:t>Raqmu</w:t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, is an historical and archaeological city in southern </w:t>
      </w:r>
      <w:hyperlink r:id="rId28" w:tooltip="Jordan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Jordan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. Petra lies on the slope of </w:t>
      </w:r>
      <w:proofErr w:type="spellStart"/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fldChar w:fldCharType="begin"/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instrText xml:space="preserve"> HYPERLINK "https://en.wikipedia.org/wiki/Jebel_al-Madhbah" \o "Jebel al-Madhbah" </w:instrText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fldChar w:fldCharType="separate"/>
      </w:r>
      <w:r w:rsidRPr="008C6796">
        <w:rPr>
          <w:rFonts w:ascii="Arial" w:eastAsia="Times New Roman" w:hAnsi="Arial" w:cs="Arial"/>
          <w:color w:val="0B0080"/>
          <w:sz w:val="48"/>
          <w:szCs w:val="48"/>
          <w:u w:val="single"/>
          <w:lang w:eastAsia="en-GB"/>
        </w:rPr>
        <w:t>Jabal</w:t>
      </w:r>
      <w:proofErr w:type="spellEnd"/>
      <w:r w:rsidRPr="008C6796">
        <w:rPr>
          <w:rFonts w:ascii="Arial" w:eastAsia="Times New Roman" w:hAnsi="Arial" w:cs="Arial"/>
          <w:color w:val="0B0080"/>
          <w:sz w:val="48"/>
          <w:szCs w:val="48"/>
          <w:u w:val="single"/>
          <w:lang w:eastAsia="en-GB"/>
        </w:rPr>
        <w:t xml:space="preserve"> Al-</w:t>
      </w:r>
      <w:proofErr w:type="spellStart"/>
      <w:r w:rsidRPr="008C6796">
        <w:rPr>
          <w:rFonts w:ascii="Arial" w:eastAsia="Times New Roman" w:hAnsi="Arial" w:cs="Arial"/>
          <w:color w:val="0B0080"/>
          <w:sz w:val="48"/>
          <w:szCs w:val="48"/>
          <w:u w:val="single"/>
          <w:lang w:eastAsia="en-GB"/>
        </w:rPr>
        <w:t>Madbah</w:t>
      </w:r>
      <w:proofErr w:type="spellEnd"/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fldChar w:fldCharType="end"/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in a </w:t>
      </w:r>
      <w:hyperlink r:id="rId29" w:tooltip="Depression (geology)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basin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among the mountains which form the eastern flank of </w:t>
      </w:r>
      <w:proofErr w:type="spellStart"/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fldChar w:fldCharType="begin"/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instrText xml:space="preserve"> HYPERLINK "https://en.wikipedia.org/wiki/Arabah" \o "Arabah" </w:instrText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fldChar w:fldCharType="separate"/>
      </w:r>
      <w:r w:rsidRPr="008C6796">
        <w:rPr>
          <w:rFonts w:ascii="Arial" w:eastAsia="Times New Roman" w:hAnsi="Arial" w:cs="Arial"/>
          <w:color w:val="0B0080"/>
          <w:sz w:val="48"/>
          <w:szCs w:val="48"/>
          <w:u w:val="single"/>
          <w:lang w:eastAsia="en-GB"/>
        </w:rPr>
        <w:t>Arabah</w:t>
      </w:r>
      <w:proofErr w:type="spellEnd"/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fldChar w:fldCharType="end"/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valley that run from the </w:t>
      </w:r>
      <w:hyperlink r:id="rId30" w:tooltip="Dead Sea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Dead Sea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to the </w:t>
      </w:r>
      <w:hyperlink r:id="rId31" w:tooltip="Gulf of Aqaba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Gulf of Aqaba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.</w:t>
      </w:r>
      <w:hyperlink r:id="rId32" w:anchor="cite_note-EB1911-3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vertAlign w:val="superscript"/>
            <w:lang w:eastAsia="en-GB"/>
          </w:rPr>
          <w:t>[3]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It was established possibly as early as the 4th century BC as the capital city of the </w:t>
      </w:r>
      <w:proofErr w:type="spellStart"/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fldChar w:fldCharType="begin"/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instrText xml:space="preserve"> HYPERLINK "https://en.wikipedia.org/wiki/Nabataean_kingdom" \o "Nabataean kingdom" </w:instrText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fldChar w:fldCharType="separate"/>
      </w:r>
      <w:r w:rsidRPr="008C6796">
        <w:rPr>
          <w:rFonts w:ascii="Arial" w:eastAsia="Times New Roman" w:hAnsi="Arial" w:cs="Arial"/>
          <w:color w:val="0B0080"/>
          <w:sz w:val="48"/>
          <w:szCs w:val="48"/>
          <w:u w:val="single"/>
          <w:lang w:eastAsia="en-GB"/>
        </w:rPr>
        <w:t>Nabataean</w:t>
      </w:r>
      <w:proofErr w:type="spellEnd"/>
      <w:r w:rsidRPr="008C6796">
        <w:rPr>
          <w:rFonts w:ascii="Arial" w:eastAsia="Times New Roman" w:hAnsi="Arial" w:cs="Arial"/>
          <w:color w:val="0B0080"/>
          <w:sz w:val="48"/>
          <w:szCs w:val="48"/>
          <w:u w:val="single"/>
          <w:lang w:eastAsia="en-GB"/>
        </w:rPr>
        <w:t xml:space="preserve"> kingdom</w:t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fldChar w:fldCharType="end"/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. The Nabataea’s were nomadic </w:t>
      </w:r>
      <w:hyperlink r:id="rId33" w:tooltip="Arabs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Arabs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who invested in Petra's proximity to the </w:t>
      </w:r>
      <w:hyperlink r:id="rId34" w:tooltip="Incense Route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trade routes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by establishing it as a major regional trading hub.</w:t>
      </w:r>
      <w:hyperlink r:id="rId35" w:anchor="cite_note-4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vertAlign w:val="superscript"/>
            <w:lang w:eastAsia="en-GB"/>
          </w:rPr>
          <w:t>[4]</w:t>
        </w:r>
      </w:hyperlink>
    </w:p>
    <w:p w:rsidR="008C6796" w:rsidRPr="008C6796" w:rsidRDefault="008C6796" w:rsidP="008C67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48"/>
          <w:szCs w:val="48"/>
          <w:lang w:eastAsia="en-GB"/>
        </w:rPr>
      </w:pP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The trading business gained the Nabataea’s considerable revenue, and Petra became the focus of their wealth. The earliest recorded historical reference to the city was when an envious </w:t>
      </w:r>
      <w:hyperlink r:id="rId36" w:tooltip="Hellenistic period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Greek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</w:t>
      </w:r>
      <w:hyperlink r:id="rId37" w:tooltip="Antigonid dynasty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dynasty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attempted to </w:t>
      </w:r>
      <w:hyperlink r:id="rId38" w:tooltip="Antigonid–Nabataean confrontations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ransack the city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 xml:space="preserve"> in 312 BC. The Nabataea’s were, unlike their enemies, accustomed to living in the barren deserts, and were able to repel attacks by utilizing </w:t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lastRenderedPageBreak/>
        <w:t>the area's mountainous terrain. They were particularly skillful in </w:t>
      </w:r>
      <w:hyperlink r:id="rId39" w:tooltip="Rainwater harvesting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harvesting rainwater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, </w:t>
      </w:r>
      <w:hyperlink r:id="rId40" w:tooltip="Agriculture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agriculture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and </w:t>
      </w:r>
      <w:hyperlink r:id="rId41" w:tooltip="Stone carving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stone carving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. The kingdom's capital continued to flourish until the 1st century AD when its famous </w:t>
      </w:r>
      <w:hyperlink r:id="rId42" w:tooltip="Al-Khazneh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Al-</w:t>
        </w:r>
        <w:proofErr w:type="spellStart"/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Khazneh</w:t>
        </w:r>
        <w:proofErr w:type="spellEnd"/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facade was constructed, and its population peaked at an estimated 20,000 inhabitants.</w:t>
      </w:r>
    </w:p>
    <w:p w:rsidR="008C6796" w:rsidRPr="008C6796" w:rsidRDefault="008C6796" w:rsidP="008C67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48"/>
          <w:szCs w:val="48"/>
          <w:lang w:eastAsia="en-GB"/>
        </w:rPr>
      </w:pP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Encroaching troops of the </w:t>
      </w:r>
      <w:hyperlink r:id="rId43" w:tooltip="Roman Empire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Roman Empire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in 106 AD forced the Nabataea’s to surrender. The Romans annexed and renamed the kingdom to </w:t>
      </w:r>
      <w:hyperlink r:id="rId44" w:tooltip="Arabia Petraea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 xml:space="preserve">Arabia </w:t>
        </w:r>
        <w:proofErr w:type="spellStart"/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Petraea</w:t>
        </w:r>
        <w:proofErr w:type="spellEnd"/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. Petra's importance declined as sea trade routes emerged, and after a </w:t>
      </w:r>
      <w:hyperlink r:id="rId45" w:tooltip="Galilee earthquake of 363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363 earthquake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destroyed many structures. The </w:t>
      </w:r>
      <w:hyperlink r:id="rId46" w:tooltip="Byzantine Empire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Byzantine period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witnessed the construction of several Christian churches. By 700, the city became an abandoned place where only a handful of nomads grazed goats. It remained unknown to Europeans until it was rediscovered in 1812 by Swiss explorer </w:t>
      </w:r>
      <w:hyperlink r:id="rId47" w:tooltip="Johann Ludwig Burckhardt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Johann Ludwig Burckhardt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 xml:space="preserve">, who had read the historical descriptions of Petra and concluded that "there is no </w:t>
      </w: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lastRenderedPageBreak/>
        <w:t>other ruin between the extremities of the Dead sea and Red Sea, of sufficient importance to answer to that city".</w:t>
      </w:r>
      <w:hyperlink r:id="rId48" w:anchor="cite_note-5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vertAlign w:val="superscript"/>
            <w:lang w:eastAsia="en-GB"/>
          </w:rPr>
          <w:t>[5]</w:t>
        </w:r>
      </w:hyperlink>
    </w:p>
    <w:p w:rsidR="008C6796" w:rsidRPr="008C6796" w:rsidRDefault="008C6796" w:rsidP="008C67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48"/>
          <w:szCs w:val="48"/>
          <w:lang w:eastAsia="en-GB"/>
        </w:rPr>
      </w:pPr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The city is famous for its </w:t>
      </w:r>
      <w:hyperlink r:id="rId49" w:tooltip="Rock-cut architecture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rock-cut architecture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and water conduit system. Another name for Petra is the Rose City due to the color of the stone out of which it is carved.</w:t>
      </w:r>
      <w:hyperlink r:id="rId50" w:anchor="cite_note-Jordan_Tourism_board-6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vertAlign w:val="superscript"/>
            <w:lang w:eastAsia="en-GB"/>
          </w:rPr>
          <w:t>[6]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It has been a </w:t>
      </w:r>
      <w:hyperlink r:id="rId51" w:tooltip="UNESCO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UNESCO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</w:t>
      </w:r>
      <w:hyperlink r:id="rId52" w:tooltip="World Heritage Site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lang w:eastAsia="en-GB"/>
          </w:rPr>
          <w:t>World Heritage Site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since 1985. UNESCO has described it as "one of the most precious cultural properties of man's cultural heritage".</w:t>
      </w:r>
      <w:hyperlink r:id="rId53" w:anchor="cite_note-unesco-7" w:history="1">
        <w:r w:rsidRPr="008C6796">
          <w:rPr>
            <w:rFonts w:ascii="Arial" w:eastAsia="Times New Roman" w:hAnsi="Arial" w:cs="Arial"/>
            <w:color w:val="0B0080"/>
            <w:sz w:val="48"/>
            <w:szCs w:val="48"/>
            <w:u w:val="single"/>
            <w:vertAlign w:val="superscript"/>
            <w:lang w:eastAsia="en-GB"/>
          </w:rPr>
          <w:t>[7]</w:t>
        </w:r>
      </w:hyperlink>
      <w:r w:rsidRPr="008C6796">
        <w:rPr>
          <w:rFonts w:ascii="Arial" w:eastAsia="Times New Roman" w:hAnsi="Arial" w:cs="Arial"/>
          <w:color w:val="222222"/>
          <w:sz w:val="48"/>
          <w:szCs w:val="48"/>
          <w:lang w:eastAsia="en-GB"/>
        </w:rPr>
        <w:t> Petra is a symbol of Jordan, as well as Jordan's most-visited tourist attraction. Tourist numbers peaked at 1 million in 2010, the following period witnessed a slump due to regional instability. However, tourist numbers have picked up recently and around 600,000 tourists visited the site in 2017.</w:t>
      </w:r>
    </w:p>
    <w:p w:rsidR="008C6796" w:rsidRPr="00072FD1" w:rsidRDefault="008C6796" w:rsidP="008C6796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val="en" w:eastAsia="en-GB"/>
        </w:rPr>
      </w:pPr>
    </w:p>
    <w:p w:rsidR="00033C06" w:rsidRPr="00033C06" w:rsidRDefault="00072FD1" w:rsidP="00033C06">
      <w:pPr>
        <w:tabs>
          <w:tab w:val="center" w:pos="4513"/>
        </w:tabs>
        <w:rPr>
          <w:sz w:val="24"/>
          <w:szCs w:val="24"/>
        </w:rPr>
      </w:pPr>
      <w:r w:rsidRPr="00072FD1">
        <w:rPr>
          <w:sz w:val="24"/>
          <w:szCs w:val="24"/>
        </w:rPr>
        <w:t xml:space="preserve">MADE BY </w:t>
      </w:r>
      <w:r w:rsidR="00033C06">
        <w:rPr>
          <w:sz w:val="24"/>
          <w:szCs w:val="24"/>
        </w:rPr>
        <w:tab/>
        <w:t xml:space="preserve">MY MANGER WALED BANI YUNS </w:t>
      </w:r>
    </w:p>
    <w:p w:rsidR="00072FD1" w:rsidRPr="00072FD1" w:rsidRDefault="00072FD1">
      <w:pPr>
        <w:rPr>
          <w:sz w:val="16"/>
          <w:szCs w:val="16"/>
        </w:rPr>
      </w:pPr>
      <w:r w:rsidRPr="00072FD1">
        <w:rPr>
          <w:sz w:val="16"/>
          <w:szCs w:val="16"/>
        </w:rPr>
        <w:t>1 AHMAD ABU ZAITOON</w:t>
      </w:r>
      <w:r w:rsidR="00033C06">
        <w:rPr>
          <w:sz w:val="16"/>
          <w:szCs w:val="16"/>
        </w:rPr>
        <w:t xml:space="preserve">                   </w:t>
      </w:r>
    </w:p>
    <w:p w:rsidR="00072FD1" w:rsidRPr="00072FD1" w:rsidRDefault="00072FD1" w:rsidP="00072FD1">
      <w:pPr>
        <w:rPr>
          <w:sz w:val="16"/>
          <w:szCs w:val="16"/>
        </w:rPr>
      </w:pPr>
      <w:r w:rsidRPr="00072FD1">
        <w:rPr>
          <w:sz w:val="16"/>
          <w:szCs w:val="16"/>
        </w:rPr>
        <w:t>2 KHALED RIAD HLAIL</w:t>
      </w:r>
      <w:r w:rsidR="00033C06">
        <w:rPr>
          <w:sz w:val="16"/>
          <w:szCs w:val="16"/>
        </w:rPr>
        <w:t xml:space="preserve">                                          </w:t>
      </w:r>
      <w:r w:rsidR="00033C06" w:rsidRPr="00033C06">
        <w:rPr>
          <w:sz w:val="24"/>
          <w:szCs w:val="24"/>
        </w:rPr>
        <w:t>TEACHER  AMER BANI YUNES</w:t>
      </w:r>
    </w:p>
    <w:p w:rsidR="00072FD1" w:rsidRPr="00072FD1" w:rsidRDefault="00072FD1" w:rsidP="00072FD1">
      <w:pPr>
        <w:rPr>
          <w:sz w:val="16"/>
          <w:szCs w:val="16"/>
        </w:rPr>
      </w:pPr>
      <w:r w:rsidRPr="00072FD1">
        <w:rPr>
          <w:sz w:val="16"/>
          <w:szCs w:val="16"/>
        </w:rPr>
        <w:t>3 MHOMMAD MGASGAS</w:t>
      </w:r>
    </w:p>
    <w:p w:rsidR="00072FD1" w:rsidRDefault="00072FD1" w:rsidP="00072FD1">
      <w:pPr>
        <w:rPr>
          <w:sz w:val="16"/>
          <w:szCs w:val="16"/>
        </w:rPr>
      </w:pPr>
      <w:r w:rsidRPr="00072FD1">
        <w:rPr>
          <w:sz w:val="16"/>
          <w:szCs w:val="16"/>
        </w:rPr>
        <w:t xml:space="preserve">4 MHOMMAD MUNIR </w:t>
      </w:r>
    </w:p>
    <w:p w:rsidR="00072FD1" w:rsidRPr="00072FD1" w:rsidRDefault="00072FD1" w:rsidP="001D54EB">
      <w:pPr>
        <w:rPr>
          <w:sz w:val="16"/>
          <w:szCs w:val="16"/>
        </w:rPr>
      </w:pPr>
      <w:r>
        <w:rPr>
          <w:sz w:val="16"/>
          <w:szCs w:val="16"/>
        </w:rPr>
        <w:t xml:space="preserve">5 WESAM SALEH  </w:t>
      </w:r>
    </w:p>
    <w:sectPr w:rsidR="00072FD1" w:rsidRPr="0007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088"/>
    <w:multiLevelType w:val="multilevel"/>
    <w:tmpl w:val="034A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96"/>
    <w:rsid w:val="00033C06"/>
    <w:rsid w:val="00072FD1"/>
    <w:rsid w:val="001D54EB"/>
    <w:rsid w:val="008C6796"/>
    <w:rsid w:val="009D6E24"/>
    <w:rsid w:val="00C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8503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ols.wmflabs.org/geohack/geohack.php?pagename=Petra&amp;params=30_19_43_N_35_26_31_E_region:JO-MN_type:landmark" TargetMode="External"/><Relationship Id="rId18" Type="http://schemas.openxmlformats.org/officeDocument/2006/relationships/hyperlink" Target="http://www.visitpetra.jo/" TargetMode="External"/><Relationship Id="rId26" Type="http://schemas.openxmlformats.org/officeDocument/2006/relationships/hyperlink" Target="https://en.wikipedia.org/wiki/Arabic_language" TargetMode="External"/><Relationship Id="rId39" Type="http://schemas.openxmlformats.org/officeDocument/2006/relationships/hyperlink" Target="https://en.wikipedia.org/wiki/Rainwater_harvesting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en.wikipedia.org/wiki/Incense_Route" TargetMode="External"/><Relationship Id="rId42" Type="http://schemas.openxmlformats.org/officeDocument/2006/relationships/hyperlink" Target="https://en.wikipedia.org/wiki/Al-Khazneh" TargetMode="External"/><Relationship Id="rId47" Type="http://schemas.openxmlformats.org/officeDocument/2006/relationships/hyperlink" Target="https://en.wikipedia.org/wiki/Johann_Ludwig_Burckhardt" TargetMode="External"/><Relationship Id="rId50" Type="http://schemas.openxmlformats.org/officeDocument/2006/relationships/hyperlink" Target="https://en.wikipedia.org/wiki/Petr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n.wikipedia.org/wiki/File:Petra_Jordan_BW_21.JP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Petra" TargetMode="External"/><Relationship Id="rId25" Type="http://schemas.openxmlformats.org/officeDocument/2006/relationships/hyperlink" Target="https://en.wikipedia.org/wiki/World_Heritage_Committee" TargetMode="External"/><Relationship Id="rId33" Type="http://schemas.openxmlformats.org/officeDocument/2006/relationships/hyperlink" Target="https://en.wikipedia.org/wiki/Arabs" TargetMode="External"/><Relationship Id="rId38" Type="http://schemas.openxmlformats.org/officeDocument/2006/relationships/hyperlink" Target="https://en.wikipedia.org/wiki/Antigonid%E2%80%93Nabataean_confrontations" TargetMode="External"/><Relationship Id="rId46" Type="http://schemas.openxmlformats.org/officeDocument/2006/relationships/hyperlink" Target="https://en.wikipedia.org/wiki/Byzantine_Empi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etra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en.wikipedia.org/wiki/Depression_(geology)" TargetMode="External"/><Relationship Id="rId41" Type="http://schemas.openxmlformats.org/officeDocument/2006/relationships/hyperlink" Target="https://en.wikipedia.org/wiki/Stone_carvin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etra_(disambiguation)" TargetMode="External"/><Relationship Id="rId11" Type="http://schemas.openxmlformats.org/officeDocument/2006/relationships/hyperlink" Target="https://en.wikipedia.org/wiki/Jordan" TargetMode="External"/><Relationship Id="rId24" Type="http://schemas.openxmlformats.org/officeDocument/2006/relationships/hyperlink" Target="http://whc.unesco.org/en/list/326" TargetMode="External"/><Relationship Id="rId32" Type="http://schemas.openxmlformats.org/officeDocument/2006/relationships/hyperlink" Target="https://en.wikipedia.org/wiki/Petra" TargetMode="External"/><Relationship Id="rId37" Type="http://schemas.openxmlformats.org/officeDocument/2006/relationships/hyperlink" Target="https://en.wikipedia.org/wiki/Antigonid_dynasty" TargetMode="External"/><Relationship Id="rId40" Type="http://schemas.openxmlformats.org/officeDocument/2006/relationships/hyperlink" Target="https://en.wikipedia.org/wiki/Agriculture" TargetMode="External"/><Relationship Id="rId45" Type="http://schemas.openxmlformats.org/officeDocument/2006/relationships/hyperlink" Target="https://en.wikipedia.org/wiki/Galilee_earthquake_of_363" TargetMode="External"/><Relationship Id="rId53" Type="http://schemas.openxmlformats.org/officeDocument/2006/relationships/hyperlink" Target="https://en.wikipedia.org/wiki/Pet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ols.wmflabs.org/geohack/geohack.php?pagename=Petra&amp;params=30_19_43_N_35_26_31_E_region:JO-MN_type:landmark" TargetMode="External"/><Relationship Id="rId23" Type="http://schemas.openxmlformats.org/officeDocument/2006/relationships/hyperlink" Target="https://en.wikipedia.org/wiki/World_Heritage_Site" TargetMode="External"/><Relationship Id="rId28" Type="http://schemas.openxmlformats.org/officeDocument/2006/relationships/hyperlink" Target="https://en.wikipedia.org/wiki/Jordan" TargetMode="External"/><Relationship Id="rId36" Type="http://schemas.openxmlformats.org/officeDocument/2006/relationships/hyperlink" Target="https://en.wikipedia.org/wiki/Hellenistic_period" TargetMode="External"/><Relationship Id="rId49" Type="http://schemas.openxmlformats.org/officeDocument/2006/relationships/hyperlink" Target="https://en.wikipedia.org/wiki/Rock-cut_architecture" TargetMode="External"/><Relationship Id="rId10" Type="http://schemas.openxmlformats.org/officeDocument/2006/relationships/hyperlink" Target="https://en.wikipedia.org/wiki/Ma%27an_Governorate" TargetMode="External"/><Relationship Id="rId19" Type="http://schemas.openxmlformats.org/officeDocument/2006/relationships/hyperlink" Target="https://en.wikipedia.org/wiki/File:Jordan_location_map.svg" TargetMode="External"/><Relationship Id="rId31" Type="http://schemas.openxmlformats.org/officeDocument/2006/relationships/hyperlink" Target="https://en.wikipedia.org/wiki/Gulf_of_Aqaba" TargetMode="External"/><Relationship Id="rId44" Type="http://schemas.openxmlformats.org/officeDocument/2006/relationships/hyperlink" Target="https://en.wikipedia.org/wiki/Arabia_Petraea" TargetMode="External"/><Relationship Id="rId52" Type="http://schemas.openxmlformats.org/officeDocument/2006/relationships/hyperlink" Target="https://en.wikipedia.org/wiki/World_Heritage_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l_Khazneh" TargetMode="External"/><Relationship Id="rId14" Type="http://schemas.openxmlformats.org/officeDocument/2006/relationships/hyperlink" Target="https://en.wikipedia.org/wiki/Geographic_coordinate_system" TargetMode="External"/><Relationship Id="rId22" Type="http://schemas.openxmlformats.org/officeDocument/2006/relationships/hyperlink" Target="https://en.wikipedia.org/wiki/World_Heritage_Site" TargetMode="External"/><Relationship Id="rId27" Type="http://schemas.openxmlformats.org/officeDocument/2006/relationships/hyperlink" Target="https://en.wikipedia.org/wiki/Ancient_Greek" TargetMode="External"/><Relationship Id="rId30" Type="http://schemas.openxmlformats.org/officeDocument/2006/relationships/hyperlink" Target="https://en.wikipedia.org/wiki/Dead_Sea" TargetMode="External"/><Relationship Id="rId35" Type="http://schemas.openxmlformats.org/officeDocument/2006/relationships/hyperlink" Target="https://en.wikipedia.org/wiki/Petra" TargetMode="External"/><Relationship Id="rId43" Type="http://schemas.openxmlformats.org/officeDocument/2006/relationships/hyperlink" Target="https://en.wikipedia.org/wiki/Roman_Empire" TargetMode="External"/><Relationship Id="rId48" Type="http://schemas.openxmlformats.org/officeDocument/2006/relationships/hyperlink" Target="https://en.wikipedia.org/wiki/Petr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n.wikipedia.org/wiki/UNESC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1079</Words>
  <Characters>6154</Characters>
  <Application>Microsoft Office Word</Application>
  <DocSecurity>0</DocSecurity>
  <Lines>51</Lines>
  <Paragraphs>14</Paragraphs>
  <ScaleCrop>false</ScaleCrop>
  <Company>Naim Al Hussaini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pc-7</cp:lastModifiedBy>
  <cp:revision>5</cp:revision>
  <dcterms:created xsi:type="dcterms:W3CDTF">2018-03-10T10:56:00Z</dcterms:created>
  <dcterms:modified xsi:type="dcterms:W3CDTF">2018-03-11T22:51:00Z</dcterms:modified>
</cp:coreProperties>
</file>