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A" w:rsidRDefault="00633F33" w:rsidP="00633F33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proofErr w:type="spellStart"/>
      <w:r>
        <w:rPr>
          <w:rFonts w:ascii="Arial" w:hAnsi="Arial" w:cs="Arial"/>
          <w:sz w:val="48"/>
          <w:szCs w:val="48"/>
        </w:rPr>
        <w:t>School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canteen</w:t>
      </w:r>
      <w:proofErr w:type="spellEnd"/>
    </w:p>
    <w:p w:rsidR="00633F33" w:rsidRDefault="00633F33" w:rsidP="00633F33">
      <w:pPr>
        <w:jc w:val="center"/>
        <w:rPr>
          <w:rFonts w:cs="Arial"/>
        </w:rPr>
      </w:pPr>
      <w:proofErr w:type="spellStart"/>
      <w:r w:rsidRPr="00633F33">
        <w:rPr>
          <w:rFonts w:cs="Arial"/>
        </w:rPr>
        <w:t>Information</w:t>
      </w:r>
      <w:proofErr w:type="spellEnd"/>
      <w:r w:rsidRPr="00633F33">
        <w:rPr>
          <w:rFonts w:cs="Arial"/>
        </w:rPr>
        <w:t xml:space="preserve"> </w:t>
      </w:r>
      <w:proofErr w:type="spellStart"/>
      <w:r w:rsidRPr="00633F33">
        <w:rPr>
          <w:rFonts w:cs="Arial"/>
        </w:rPr>
        <w:t>about</w:t>
      </w:r>
      <w:proofErr w:type="spellEnd"/>
      <w:r w:rsidRPr="00633F33">
        <w:rPr>
          <w:rFonts w:cs="Arial"/>
        </w:rPr>
        <w:t xml:space="preserve"> </w:t>
      </w:r>
      <w:proofErr w:type="spellStart"/>
      <w:r w:rsidRPr="00633F33">
        <w:rPr>
          <w:rFonts w:cs="Arial"/>
        </w:rPr>
        <w:t>school</w:t>
      </w:r>
      <w:proofErr w:type="spellEnd"/>
      <w:r w:rsidRPr="00633F33">
        <w:rPr>
          <w:rFonts w:cs="Arial"/>
        </w:rPr>
        <w:t xml:space="preserve"> </w:t>
      </w:r>
      <w:proofErr w:type="spellStart"/>
      <w:r w:rsidRPr="00633F33">
        <w:rPr>
          <w:rFonts w:cs="Arial"/>
        </w:rPr>
        <w:t>canteens</w:t>
      </w:r>
      <w:proofErr w:type="spellEnd"/>
    </w:p>
    <w:p w:rsidR="007A0311" w:rsidRPr="00633F33" w:rsidRDefault="007A0311" w:rsidP="007A0311">
      <w:pPr>
        <w:rPr>
          <w:rFonts w:cs="Arial"/>
        </w:rPr>
      </w:pPr>
      <w:proofErr w:type="spellStart"/>
      <w:r>
        <w:rPr>
          <w:rFonts w:cs="Arial"/>
        </w:rPr>
        <w:t>Pupils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teatcher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between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kinds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dishes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Everybody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selected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number</w:t>
      </w:r>
      <w:proofErr w:type="spellEnd"/>
      <w:r>
        <w:rPr>
          <w:rFonts w:cs="Arial"/>
        </w:rPr>
        <w:t xml:space="preserve"> 1.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month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number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school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canteen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our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chip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card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also</w:t>
      </w:r>
      <w:proofErr w:type="spellEnd"/>
      <w:r>
        <w:rPr>
          <w:rFonts w:cs="Arial"/>
        </w:rPr>
        <w:t xml:space="preserve"> by on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internet web </w:t>
      </w:r>
      <w:proofErr w:type="spellStart"/>
      <w:r>
        <w:rPr>
          <w:rFonts w:cs="Arial"/>
        </w:rPr>
        <w:t>page</w:t>
      </w:r>
      <w:proofErr w:type="spellEnd"/>
      <w:r>
        <w:rPr>
          <w:rFonts w:cs="Arial"/>
        </w:rPr>
        <w:t xml:space="preserve">: Strava.cz bud </w:t>
      </w:r>
      <w:proofErr w:type="spellStart"/>
      <w:r>
        <w:rPr>
          <w:rFonts w:cs="Arial"/>
        </w:rPr>
        <w:t>you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can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it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previous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day</w:t>
      </w:r>
      <w:proofErr w:type="spellEnd"/>
      <w:r>
        <w:rPr>
          <w:rFonts w:cs="Arial"/>
        </w:rPr>
        <w:t xml:space="preserve"> to 2:10 PM. </w:t>
      </w:r>
    </w:p>
    <w:p w:rsidR="007A0311" w:rsidRDefault="00A865A7" w:rsidP="00633F33">
      <w:pPr>
        <w:rPr>
          <w:rFonts w:cs="Arial"/>
        </w:rPr>
      </w:pPr>
      <w:r w:rsidRPr="00A865A7">
        <w:rPr>
          <w:rFonts w:cs="Arial"/>
          <w:noProof/>
          <w:lang w:eastAsia="cs-CZ"/>
        </w:rPr>
        <w:drawing>
          <wp:inline distT="0" distB="0" distL="0" distR="0">
            <wp:extent cx="4629150" cy="2486025"/>
            <wp:effectExtent l="0" t="0" r="0" b="9525"/>
            <wp:docPr id="1" name="Obrázek 1" descr="https://storage1-beyazpano-com.s3.amazonaws.com/2016/12/20/b/6/b6cf03c376c7c68d18a934c5a669f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1-beyazpano-com.s3.amazonaws.com/2016/12/20/b/6/b6cf03c376c7c68d18a934c5a669f5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25" cy="25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ouble" w:sz="6" w:space="0" w:color="6C6C6C"/>
          <w:left w:val="double" w:sz="6" w:space="0" w:color="6C6C6C"/>
          <w:bottom w:val="double" w:sz="6" w:space="0" w:color="6C6C6C"/>
          <w:right w:val="double" w:sz="6" w:space="0" w:color="6C6C6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017"/>
        <w:gridCol w:w="5367"/>
      </w:tblGrid>
      <w:tr w:rsidR="0025286B" w:rsidTr="0025286B">
        <w:tc>
          <w:tcPr>
            <w:tcW w:w="7758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Week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 :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from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9.1. to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 13.1. </w:t>
            </w:r>
          </w:p>
        </w:tc>
      </w:tr>
      <w:tr w:rsidR="0025286B" w:rsidTr="0025286B">
        <w:tc>
          <w:tcPr>
            <w:tcW w:w="13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Monday</w:t>
            </w:r>
            <w:proofErr w:type="spellEnd"/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Fish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Turkey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bacon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mixed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vegetables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potatoes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Roll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from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meat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mashed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potatoes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cabbage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fruit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</w:t>
            </w:r>
          </w:p>
        </w:tc>
      </w:tr>
      <w:tr w:rsidR="0025286B" w:rsidTr="0025286B">
        <w:tc>
          <w:tcPr>
            <w:tcW w:w="13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Tuesday</w:t>
            </w:r>
            <w:proofErr w:type="spellEnd"/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Cauliflower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Pie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apples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and cheese</w:t>
            </w:r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Chilli con carne,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bread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cocoa</w:t>
            </w:r>
            <w:proofErr w:type="spellEnd"/>
          </w:p>
        </w:tc>
      </w:tr>
      <w:tr w:rsidR="0025286B" w:rsidTr="0025286B">
        <w:tc>
          <w:tcPr>
            <w:tcW w:w="13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Wednesday</w:t>
            </w:r>
            <w:proofErr w:type="spellEnd"/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Lenticular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vegetable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couscous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Pieces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of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meat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sauce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potato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dumplings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Rabbit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vegetables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potatoes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fruit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</w:t>
            </w:r>
          </w:p>
        </w:tc>
      </w:tr>
      <w:tr w:rsidR="0025286B" w:rsidTr="0025286B">
        <w:tc>
          <w:tcPr>
            <w:tcW w:w="13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Thursday</w:t>
            </w:r>
            <w:proofErr w:type="spellEnd"/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Indian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chicken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curry</w:t>
            </w:r>
            <w:proofErr w:type="spellEnd"/>
          </w:p>
        </w:tc>
      </w:tr>
      <w:tr w:rsidR="0025286B" w:rsidTr="0025286B">
        <w:trPr>
          <w:trHeight w:val="49"/>
        </w:trPr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Saltwater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fish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after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Canadian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mashed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potatoes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Spring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chicken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salad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bread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</w:t>
            </w:r>
          </w:p>
        </w:tc>
      </w:tr>
      <w:tr w:rsidR="0025286B" w:rsidTr="0025286B">
        <w:tc>
          <w:tcPr>
            <w:tcW w:w="13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Friday</w:t>
            </w:r>
            <w:proofErr w:type="spellEnd"/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soup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Tomato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drops</w:t>
            </w:r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Chicken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on a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floodplain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, pasta</w:t>
            </w:r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meal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Spinach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pie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tomato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salad</w:t>
            </w:r>
            <w:proofErr w:type="spellEnd"/>
          </w:p>
        </w:tc>
      </w:tr>
      <w:tr w:rsidR="0025286B" w:rsidTr="0025286B">
        <w:tc>
          <w:tcPr>
            <w:tcW w:w="7758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286B" w:rsidRDefault="0025286B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GB" w:eastAsia="en-GB"/>
              </w:rPr>
            </w:pP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7" w:type="dxa"/>
            <w:tcBorders>
              <w:top w:val="single" w:sz="6" w:space="0" w:color="CCCCCC"/>
              <w:left w:val="single" w:sz="6" w:space="0" w:color="CCCCCC"/>
              <w:bottom w:val="single" w:sz="12" w:space="0" w:color="6C6C6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5286B" w:rsidRDefault="002528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fruit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tea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water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lemon</w:t>
            </w:r>
          </w:p>
        </w:tc>
      </w:tr>
    </w:tbl>
    <w:p w:rsidR="00A865A7" w:rsidRPr="00633F33" w:rsidRDefault="00A865A7" w:rsidP="00633F33">
      <w:pPr>
        <w:rPr>
          <w:rFonts w:cs="Arial"/>
        </w:rPr>
      </w:pPr>
    </w:p>
    <w:sectPr w:rsidR="00A865A7" w:rsidRPr="0063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33"/>
    <w:rsid w:val="0025286B"/>
    <w:rsid w:val="00633F33"/>
    <w:rsid w:val="007A0311"/>
    <w:rsid w:val="008001E4"/>
    <w:rsid w:val="00A8230F"/>
    <w:rsid w:val="00A865A7"/>
    <w:rsid w:val="00B6534A"/>
    <w:rsid w:val="00D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03A4-9A58-49E2-9963-2E94CD3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Pecák</dc:creator>
  <cp:keywords/>
  <dc:description/>
  <cp:lastModifiedBy>Mgr. Lenka Aoudj</cp:lastModifiedBy>
  <cp:revision>2</cp:revision>
  <dcterms:created xsi:type="dcterms:W3CDTF">2017-02-21T11:44:00Z</dcterms:created>
  <dcterms:modified xsi:type="dcterms:W3CDTF">2017-02-21T11:44:00Z</dcterms:modified>
</cp:coreProperties>
</file>