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6" w:rsidRDefault="002F7F13" w:rsidP="002F7F13">
      <w:pPr>
        <w:jc w:val="center"/>
        <w:rPr>
          <w:b/>
        </w:rPr>
      </w:pPr>
      <w:r w:rsidRPr="002F7F13">
        <w:rPr>
          <w:b/>
        </w:rPr>
        <w:t>Le monastère des Hiéronymites et la tour de Belém</w:t>
      </w:r>
    </w:p>
    <w:p w:rsidR="002F7F13" w:rsidRDefault="002F7F13" w:rsidP="002F7F13">
      <w:pPr>
        <w:jc w:val="both"/>
        <w:rPr>
          <w:b/>
        </w:rPr>
      </w:pPr>
    </w:p>
    <w:p w:rsidR="002F7F13" w:rsidRDefault="002F7F13" w:rsidP="002F7F13">
      <w:pPr>
        <w:jc w:val="both"/>
      </w:pPr>
      <w:r w:rsidRPr="002F7F13">
        <w:t xml:space="preserve">Le Monastère des Hiéronymites (en portugais : </w:t>
      </w:r>
      <w:proofErr w:type="spellStart"/>
      <w:r w:rsidRPr="002F7F13">
        <w:t>Mosteiro</w:t>
      </w:r>
      <w:proofErr w:type="spellEnd"/>
      <w:r w:rsidRPr="002F7F13">
        <w:t xml:space="preserve"> dos </w:t>
      </w:r>
      <w:proofErr w:type="spellStart"/>
      <w:r w:rsidRPr="002F7F13">
        <w:t>Jerónimos</w:t>
      </w:r>
      <w:proofErr w:type="spellEnd"/>
      <w:r w:rsidRPr="002F7F13">
        <w:t>) est un monastère portugais de l'Ordre de Saint-Jérôme, témoignage monumental de la richesse des découvertes portugaises à travers le monde. Comme la tour de Belém, il est un exemple significatif du style manuélin.</w:t>
      </w:r>
    </w:p>
    <w:p w:rsidR="002F7F13" w:rsidRDefault="002F7F13" w:rsidP="002F7F13">
      <w:pPr>
        <w:jc w:val="both"/>
      </w:pPr>
      <w:r w:rsidRPr="002F7F13">
        <w:t>À l'entrée du port de Lisbonne, le monastère des hiéronymites, dont la construction commença en 1502, témoigne de l'art portugais à son apogée. Toute proche, l'élégante tour de Belém, construite pour commémorer l'expédition de Vasco de Gama, rappelle les grandes découvertes maritimes qui ont jeté les fondements du monde moderne.</w:t>
      </w:r>
    </w:p>
    <w:p w:rsidR="002F7F13" w:rsidRPr="002F7F13" w:rsidRDefault="002F7F13" w:rsidP="002F7F13">
      <w:pPr>
        <w:jc w:val="both"/>
      </w:pPr>
      <w:r w:rsidRPr="002F7F13">
        <w:t> Le monastère des Hiéronymites est une fondation royale de la fin du XVe siècle, commande du roi Manuel Ier qui en fit don aux moines hiéronymites conviés à prier pour le roi et à apporter un réconfort spirituel aux navigateurs qui quittaient les rives de Lisbonne à la conquête du Nouveau Monde. Le monastère a aussi été construit pour perpétuer la mémoire du prince Henri le Navigateur. Sa très riche ornementation procède de l’exubérance typique de l’art manuélin. Symboliquement lié à l’époque des grandes découvertes, le monastère conserve encore la plupart de ses magnifiques structures, comme le cloître du XVIe siècle, l’ancien réfectoire des moines et la bibliothèque.</w:t>
      </w:r>
    </w:p>
    <w:p w:rsidR="002F7F13" w:rsidRPr="002F7F13" w:rsidRDefault="002F7F13" w:rsidP="002F7F13">
      <w:pPr>
        <w:jc w:val="both"/>
      </w:pPr>
      <w:r w:rsidRPr="002F7F13">
        <w:t>C’est sur les rives du Tage, non loin du monastère, que Francisco de Arruda érigea vers 1514 la célèbre tour de Belém, appelée aussi tour de Saint-Vincent, le saint patron de la ville de Lisbonne, qui commémore l’expédition de Vasco de Gama et servit également à défendre le port de Lisbonne. La croix des chevaliers du Christ se répète indéfiniment sur les parapets de cette forteresse flanquée d’échauguettes surmontées de coupoles nervurées, inspirées de l’architecture islamique.</w:t>
      </w:r>
    </w:p>
    <w:p w:rsidR="002F7F13" w:rsidRPr="002F7F13" w:rsidRDefault="002F7F13" w:rsidP="002F7F13">
      <w:pPr>
        <w:jc w:val="both"/>
      </w:pPr>
      <w:r w:rsidRPr="002F7F13">
        <w:t>Créé par la dynastie royale d’Avis à son apogée, l’ensemble de Belém offre l’un des exemples les plus représentatifs de la puissance portugaise à l’époque des grandes découvertes.</w:t>
      </w:r>
      <w:r w:rsidRPr="002F7F13">
        <w:rPr>
          <w:b/>
          <w:bCs/>
        </w:rPr>
        <w:t> </w:t>
      </w:r>
    </w:p>
    <w:p w:rsidR="002F7F13" w:rsidRPr="002F7F13" w:rsidRDefault="002F7F13" w:rsidP="002F7F13">
      <w:pPr>
        <w:jc w:val="both"/>
      </w:pPr>
      <w:r w:rsidRPr="002F7F13">
        <w:t>Le monastère des Hiéronymites et la tour de Belém constituent le témoignage unique et exceptionnel d’une civilisation et une culture des XVe et XVIe siècles. Ils reflètent la puissance, le savoir et le courage du peuple portugais à l’époque où il consolide sa présence et son activité sur les routes de commerce intercontinentales.</w:t>
      </w:r>
    </w:p>
    <w:p w:rsidR="002F7F13" w:rsidRDefault="002F7F13" w:rsidP="002F7F13">
      <w:pPr>
        <w:jc w:val="both"/>
      </w:pPr>
      <w:r w:rsidRPr="002F7F13">
        <w:t>L’ensemble de Belém est directement associé à l’âge d’or des grandes découvertes et au rôle pionnier qu’ont joué les Portugais aux XVe et XVIe siècles en créant des contacts, un dialogue et des échanges entre différentes cultures. </w:t>
      </w:r>
    </w:p>
    <w:p w:rsidR="003350BD" w:rsidRPr="002F7F13" w:rsidRDefault="003350BD" w:rsidP="002F7F13">
      <w:pPr>
        <w:jc w:val="both"/>
      </w:pPr>
      <w:r>
        <w:t>Le monastère et  la tour de Belém sont deux</w:t>
      </w:r>
      <w:r w:rsidRPr="003350BD">
        <w:t xml:space="preserve"> exemple</w:t>
      </w:r>
      <w:r>
        <w:t>s</w:t>
      </w:r>
      <w:r w:rsidRPr="003350BD">
        <w:t xml:space="preserve"> significatif</w:t>
      </w:r>
      <w:r>
        <w:t>s</w:t>
      </w:r>
      <w:r w:rsidRPr="003350BD">
        <w:t xml:space="preserve"> du style manuélin.</w:t>
      </w:r>
    </w:p>
    <w:p w:rsidR="002F7F13" w:rsidRDefault="003350BD" w:rsidP="002F7F13">
      <w:pPr>
        <w:jc w:val="both"/>
      </w:pPr>
      <w:r w:rsidRPr="003350BD">
        <w:t>Le style manuélin ou art manuélin dés</w:t>
      </w:r>
      <w:r>
        <w:t>igne</w:t>
      </w:r>
      <w:r w:rsidRPr="003350BD">
        <w:t xml:space="preserve"> l’esprit créatif portugais qui s'est développé sous le règne du roi Manuel Ier du Portugal à la fin du </w:t>
      </w:r>
      <w:r>
        <w:t>XV</w:t>
      </w:r>
      <w:r w:rsidRPr="003350BD">
        <w:t xml:space="preserve">e siècle. Le Portugal est alors la première puissance maritime du monde et les Grandes découvertes apportent une grande richesse et une nouvelle vision du monde. De lointaines civilisations se découvrent au monde et beaucoup </w:t>
      </w:r>
      <w:r w:rsidRPr="003350BD">
        <w:lastRenderedPageBreak/>
        <w:t>d’artistes étrangers viennent travailler au Portugal : de cette rencontre de cultures est né le style manuélin.</w:t>
      </w:r>
    </w:p>
    <w:p w:rsidR="003350BD" w:rsidRDefault="003350BD" w:rsidP="003350BD">
      <w:pPr>
        <w:jc w:val="both"/>
      </w:pPr>
      <w:r>
        <w:t>Le style manuélin se caractérise par une abondance de motifs décoratifs sur les édifices religieux et monuments de l'époque. Il constitue un mélange de style de l'époque, prenant ici au roman, là surtout du gothique flamboyant, là des inspirations mauresques. L'art manuélin se traduit par une abondance de motifs décoratifs liés aux découvertes et à la marine portugaise : ainsi, coquillages, coraux, vagues, poissons, ancres, instruments de navigation et cordages se mêlent à la sphère armillaire et la Croix du Christ, symboles personnels du roi Manuel Ier du Portugal et le reflet du pouvoir temporel et spirituel qu’il ambitionnait. Beaucoup d’autres symboles terriens et religieux ont été adoptés et décorèrent avec exub</w:t>
      </w:r>
      <w:r>
        <w:t>érance l’architecture gothique.</w:t>
      </w:r>
    </w:p>
    <w:p w:rsidR="003350BD" w:rsidRDefault="003350BD" w:rsidP="003350BD">
      <w:pPr>
        <w:jc w:val="both"/>
      </w:pPr>
      <w:r>
        <w:t>Sur le Monastère des Hiéronymites</w:t>
      </w:r>
      <w:r>
        <w:t>,</w:t>
      </w:r>
      <w:r>
        <w:t xml:space="preserve"> les thèmes de décoration sculptées, outre les </w:t>
      </w:r>
      <w:r>
        <w:t>objets de marine (ancres</w:t>
      </w:r>
      <w:r>
        <w:t>, proues de caravelles...</w:t>
      </w:r>
      <w:proofErr w:type="spellStart"/>
      <w:r>
        <w:t>etc</w:t>
      </w:r>
      <w:proofErr w:type="spellEnd"/>
      <w:r>
        <w:t>). comprenn</w:t>
      </w:r>
      <w:r>
        <w:t>ent de très nombreux animaux d'</w:t>
      </w:r>
      <w:r>
        <w:t xml:space="preserve">Afrique, alors inconnus ou presque, qui étaient un sujet d'émerveillement pour les portugais du </w:t>
      </w:r>
      <w:r>
        <w:t>XV</w:t>
      </w:r>
      <w:r>
        <w:t xml:space="preserve">e siècle, mais leur représentation est tout sauf fidèle </w:t>
      </w:r>
      <w:r>
        <w:t xml:space="preserve">car </w:t>
      </w:r>
      <w:r>
        <w:t>ces sculptures ont été d'après des récits de marins (probablement enjolivés).</w:t>
      </w:r>
    </w:p>
    <w:p w:rsidR="000B635B" w:rsidRDefault="000B635B" w:rsidP="003350BD">
      <w:pPr>
        <w:jc w:val="both"/>
      </w:pPr>
    </w:p>
    <w:p w:rsidR="000B635B" w:rsidRDefault="000B635B" w:rsidP="003350BD">
      <w:pPr>
        <w:jc w:val="both"/>
      </w:pPr>
    </w:p>
    <w:p w:rsidR="000B635B" w:rsidRDefault="000B635B" w:rsidP="003350BD">
      <w:pPr>
        <w:jc w:val="both"/>
      </w:pPr>
      <w:hyperlink r:id="rId5" w:history="1">
        <w:r w:rsidRPr="00DD4F46">
          <w:rPr>
            <w:rStyle w:val="Hiperligao"/>
          </w:rPr>
          <w:t>https://fr.wikipedia.org/wiki/Style_manu%C3%A9lin</w:t>
        </w:r>
      </w:hyperlink>
    </w:p>
    <w:p w:rsidR="000B635B" w:rsidRDefault="000B635B" w:rsidP="003350BD">
      <w:pPr>
        <w:jc w:val="both"/>
      </w:pPr>
      <w:hyperlink r:id="rId6" w:history="1">
        <w:r w:rsidRPr="00DD4F46">
          <w:rPr>
            <w:rStyle w:val="Hiperligao"/>
          </w:rPr>
          <w:t>https://whc.unesco.org/fr/list/263</w:t>
        </w:r>
      </w:hyperlink>
    </w:p>
    <w:p w:rsidR="000B635B" w:rsidRPr="002F7F13" w:rsidRDefault="000B635B" w:rsidP="003350BD">
      <w:pPr>
        <w:jc w:val="both"/>
      </w:pPr>
      <w:bookmarkStart w:id="0" w:name="_GoBack"/>
      <w:bookmarkEnd w:id="0"/>
    </w:p>
    <w:sectPr w:rsidR="000B635B" w:rsidRPr="002F7F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13"/>
    <w:rsid w:val="000B635B"/>
    <w:rsid w:val="00206E56"/>
    <w:rsid w:val="002F7F13"/>
    <w:rsid w:val="003350BD"/>
    <w:rsid w:val="00B972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B6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B6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27">
      <w:bodyDiv w:val="1"/>
      <w:marLeft w:val="0"/>
      <w:marRight w:val="0"/>
      <w:marTop w:val="0"/>
      <w:marBottom w:val="0"/>
      <w:divBdr>
        <w:top w:val="none" w:sz="0" w:space="0" w:color="auto"/>
        <w:left w:val="none" w:sz="0" w:space="0" w:color="auto"/>
        <w:bottom w:val="none" w:sz="0" w:space="0" w:color="auto"/>
        <w:right w:val="none" w:sz="0" w:space="0" w:color="auto"/>
      </w:divBdr>
    </w:div>
    <w:div w:id="15833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c.unesco.org/fr/list/263" TargetMode="External"/><Relationship Id="rId5" Type="http://schemas.openxmlformats.org/officeDocument/2006/relationships/hyperlink" Target="https://fr.wikipedia.org/wiki/Style_manu%C3%A9li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705</Words>
  <Characters>3812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2</cp:revision>
  <dcterms:created xsi:type="dcterms:W3CDTF">2019-07-05T17:22:00Z</dcterms:created>
  <dcterms:modified xsi:type="dcterms:W3CDTF">2019-07-05T18:18:00Z</dcterms:modified>
</cp:coreProperties>
</file>