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C61D" w14:textId="77777777" w:rsidR="00C811C9" w:rsidRDefault="00C811C9">
      <w:pPr>
        <w:rPr>
          <w:lang w:val="en-GB"/>
        </w:rPr>
      </w:pPr>
    </w:p>
    <w:p w14:paraId="56107D6A" w14:textId="5FA1BDC0" w:rsidR="00C811C9" w:rsidRPr="00C811C9" w:rsidRDefault="00C811C9">
      <w:pPr>
        <w:rPr>
          <w:color w:val="002060"/>
          <w:sz w:val="28"/>
          <w:szCs w:val="28"/>
          <w:lang w:val="en-GB"/>
        </w:rPr>
      </w:pPr>
      <w:r w:rsidRPr="00C811C9">
        <w:rPr>
          <w:color w:val="002060"/>
          <w:sz w:val="28"/>
          <w:szCs w:val="28"/>
          <w:lang w:val="en-GB"/>
        </w:rPr>
        <w:t>S.O.C.I.A.L &amp; M.E.D.I.A KA229</w:t>
      </w:r>
    </w:p>
    <w:p w14:paraId="18EFE733" w14:textId="592E08B2" w:rsidR="00003271" w:rsidRPr="00C811C9" w:rsidRDefault="00C811C9">
      <w:pPr>
        <w:rPr>
          <w:color w:val="002060"/>
          <w:sz w:val="28"/>
          <w:szCs w:val="28"/>
          <w:lang w:val="en-GB"/>
        </w:rPr>
      </w:pPr>
      <w:r w:rsidRPr="00C811C9">
        <w:rPr>
          <w:color w:val="002060"/>
          <w:sz w:val="28"/>
          <w:szCs w:val="28"/>
          <w:lang w:val="en-GB"/>
        </w:rPr>
        <w:t>Management Visio conference</w:t>
      </w:r>
    </w:p>
    <w:p w14:paraId="21AC7017" w14:textId="315C0C04" w:rsidR="00C811C9" w:rsidRPr="00C811C9" w:rsidRDefault="00C811C9">
      <w:pPr>
        <w:rPr>
          <w:sz w:val="28"/>
          <w:szCs w:val="28"/>
          <w:lang w:val="en-GB"/>
        </w:rPr>
      </w:pPr>
      <w:r w:rsidRPr="00C811C9">
        <w:rPr>
          <w:color w:val="002060"/>
          <w:sz w:val="28"/>
          <w:szCs w:val="28"/>
          <w:lang w:val="en-GB"/>
        </w:rPr>
        <w:t>Monday November 1st 2021</w:t>
      </w:r>
    </w:p>
    <w:p w14:paraId="2468337D" w14:textId="0FB37AC3" w:rsidR="00C811C9" w:rsidRDefault="00C811C9">
      <w:pPr>
        <w:rPr>
          <w:lang w:val="en-GB"/>
        </w:rPr>
      </w:pPr>
    </w:p>
    <w:p w14:paraId="73794A73" w14:textId="2466B689" w:rsidR="00C811C9" w:rsidRDefault="00C811C9">
      <w:pPr>
        <w:rPr>
          <w:lang w:val="en-GB"/>
        </w:rPr>
      </w:pPr>
      <w:r w:rsidRPr="00F575B3">
        <w:rPr>
          <w:highlight w:val="yellow"/>
          <w:lang w:val="en-GB"/>
        </w:rPr>
        <w:t>TEACHERS PRESENT:</w:t>
      </w:r>
      <w:r>
        <w:rPr>
          <w:lang w:val="en-GB"/>
        </w:rPr>
        <w:t xml:space="preserve"> Christiane Eichel, Brigitte Collomb, </w:t>
      </w:r>
      <w:proofErr w:type="spellStart"/>
      <w:r>
        <w:rPr>
          <w:lang w:val="en-GB"/>
        </w:rPr>
        <w:t>Eftihia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Chroni</w:t>
      </w:r>
      <w:proofErr w:type="spellEnd"/>
      <w:r>
        <w:rPr>
          <w:lang w:val="en-GB"/>
        </w:rPr>
        <w:t xml:space="preserve"> and Isabel Martinez.</w:t>
      </w:r>
    </w:p>
    <w:p w14:paraId="7A794C56" w14:textId="77777777" w:rsidR="00C811C9" w:rsidRDefault="00C811C9">
      <w:pPr>
        <w:rPr>
          <w:lang w:val="en-GB"/>
        </w:rPr>
      </w:pPr>
      <w:r w:rsidRPr="00F575B3">
        <w:rPr>
          <w:highlight w:val="yellow"/>
          <w:lang w:val="en-GB"/>
        </w:rPr>
        <w:t>OBJECT:</w:t>
      </w:r>
      <w:r>
        <w:rPr>
          <w:lang w:val="en-GB"/>
        </w:rPr>
        <w:t xml:space="preserve"> </w:t>
      </w:r>
    </w:p>
    <w:p w14:paraId="79F7E27F" w14:textId="5E49C755" w:rsidR="00C811C9" w:rsidRDefault="00C811C9" w:rsidP="00C811C9">
      <w:pPr>
        <w:pStyle w:val="Paragraphedeliste"/>
        <w:numPr>
          <w:ilvl w:val="0"/>
          <w:numId w:val="1"/>
        </w:numPr>
        <w:rPr>
          <w:lang w:val="en-GB"/>
        </w:rPr>
      </w:pPr>
      <w:r w:rsidRPr="00C811C9">
        <w:rPr>
          <w:lang w:val="en-GB"/>
        </w:rPr>
        <w:t>the German mobility magazine</w:t>
      </w:r>
    </w:p>
    <w:p w14:paraId="4F70E0AB" w14:textId="79D5300B" w:rsidR="00C811C9" w:rsidRDefault="00C811C9" w:rsidP="00C811C9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students’ introduction </w:t>
      </w:r>
    </w:p>
    <w:p w14:paraId="5B238C33" w14:textId="08DF45A4" w:rsidR="00C811C9" w:rsidRDefault="00C811C9" w:rsidP="00C811C9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Christmas greeting with letters and postcards</w:t>
      </w:r>
    </w:p>
    <w:p w14:paraId="787F48FE" w14:textId="11F940A6" w:rsidR="00C811C9" w:rsidRDefault="00C811C9" w:rsidP="00C811C9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This year’s </w:t>
      </w:r>
      <w:r w:rsidR="00230CC2">
        <w:rPr>
          <w:lang w:val="en-GB"/>
        </w:rPr>
        <w:t>eTwinning project thread</w:t>
      </w:r>
      <w:r>
        <w:rPr>
          <w:lang w:val="en-GB"/>
        </w:rPr>
        <w:t>: media literacy, 21</w:t>
      </w:r>
      <w:r w:rsidRPr="00C811C9">
        <w:rPr>
          <w:vertAlign w:val="superscript"/>
          <w:lang w:val="en-GB"/>
        </w:rPr>
        <w:t>st</w:t>
      </w:r>
      <w:r>
        <w:rPr>
          <w:lang w:val="en-GB"/>
        </w:rPr>
        <w:t xml:space="preserve"> century skill to support democracy; our future, beautiful, sustainable, together.</w:t>
      </w:r>
    </w:p>
    <w:p w14:paraId="50606A11" w14:textId="155D205A" w:rsidR="00C811C9" w:rsidRDefault="00C811C9" w:rsidP="00C811C9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Our trip to Strasbourg</w:t>
      </w:r>
    </w:p>
    <w:p w14:paraId="30AECA2E" w14:textId="2BEFD745" w:rsidR="00F575B3" w:rsidRDefault="00F575B3" w:rsidP="00F575B3">
      <w:pPr>
        <w:rPr>
          <w:lang w:val="en-GB"/>
        </w:rPr>
      </w:pPr>
      <w:r w:rsidRPr="00140427">
        <w:rPr>
          <w:highlight w:val="yellow"/>
          <w:lang w:val="en-GB"/>
        </w:rPr>
        <w:t>What we decided:</w:t>
      </w:r>
    </w:p>
    <w:p w14:paraId="5085FD0E" w14:textId="71F3053C" w:rsidR="00F575B3" w:rsidRPr="00F575B3" w:rsidRDefault="00B31334" w:rsidP="00F575B3">
      <w:pPr>
        <w:ind w:left="359"/>
        <w:rPr>
          <w:lang w:val="en-GB"/>
        </w:rPr>
      </w:pPr>
      <w:r>
        <w:rPr>
          <w:b/>
          <w:bCs/>
          <w:lang w:val="en-GB"/>
        </w:rPr>
        <w:t>T</w:t>
      </w:r>
      <w:r w:rsidR="00F575B3" w:rsidRPr="00F575B3">
        <w:rPr>
          <w:b/>
          <w:bCs/>
          <w:lang w:val="en-GB"/>
        </w:rPr>
        <w:t>he German mobility magazine</w:t>
      </w:r>
      <w:r w:rsidR="00F575B3" w:rsidRPr="00F575B3">
        <w:rPr>
          <w:lang w:val="en-GB"/>
        </w:rPr>
        <w:t>: we should keep working on our song collaboratively because it is worth it</w:t>
      </w:r>
      <w:r w:rsidR="00F575B3">
        <w:rPr>
          <w:lang w:val="en-GB"/>
        </w:rPr>
        <w:t>; we have to finish writing our articles those coming weeks; then the students should write articles to advertise, disseminate this magazine</w:t>
      </w:r>
      <w:r w:rsidR="00CB700C">
        <w:rPr>
          <w:lang w:val="en-GB"/>
        </w:rPr>
        <w:t xml:space="preserve"> and our mobility</w:t>
      </w:r>
      <w:r w:rsidR="00F575B3">
        <w:rPr>
          <w:lang w:val="en-GB"/>
        </w:rPr>
        <w:t>.</w:t>
      </w:r>
      <w:r w:rsidR="00F575B3" w:rsidRPr="00F575B3">
        <w:rPr>
          <w:lang w:val="en-GB"/>
        </w:rPr>
        <w:t xml:space="preserve"> </w:t>
      </w:r>
    </w:p>
    <w:p w14:paraId="3F49E3F1" w14:textId="450D2702" w:rsidR="00F575B3" w:rsidRPr="00F575B3" w:rsidRDefault="00B31334" w:rsidP="00F575B3">
      <w:pPr>
        <w:ind w:left="359"/>
        <w:rPr>
          <w:lang w:val="en-GB"/>
        </w:rPr>
      </w:pPr>
      <w:r w:rsidRPr="00B31334">
        <w:rPr>
          <w:b/>
          <w:bCs/>
          <w:lang w:val="en-GB"/>
        </w:rPr>
        <w:t>T</w:t>
      </w:r>
      <w:r w:rsidR="00F575B3" w:rsidRPr="00B31334">
        <w:rPr>
          <w:b/>
          <w:bCs/>
          <w:lang w:val="en-GB"/>
        </w:rPr>
        <w:t>he students’ introduction</w:t>
      </w:r>
      <w:r w:rsidRPr="00B31334">
        <w:rPr>
          <w:b/>
          <w:bCs/>
          <w:lang w:val="en-GB"/>
        </w:rPr>
        <w:t>:</w:t>
      </w:r>
      <w:r>
        <w:rPr>
          <w:lang w:val="en-GB"/>
        </w:rPr>
        <w:t xml:space="preserve"> students should introduce themselves </w:t>
      </w:r>
      <w:r w:rsidR="00CB700C">
        <w:rPr>
          <w:lang w:val="en-GB"/>
        </w:rPr>
        <w:t xml:space="preserve">this </w:t>
      </w:r>
      <w:r>
        <w:rPr>
          <w:lang w:val="en-GB"/>
        </w:rPr>
        <w:t>again on the TwinSpace according to their will: update their profile, in an activity.</w:t>
      </w:r>
      <w:r w:rsidR="00F575B3" w:rsidRPr="00F575B3">
        <w:rPr>
          <w:lang w:val="en-GB"/>
        </w:rPr>
        <w:t xml:space="preserve"> </w:t>
      </w:r>
    </w:p>
    <w:p w14:paraId="10BA76EF" w14:textId="27F6908D" w:rsidR="00F575B3" w:rsidRPr="00F575B3" w:rsidRDefault="00F575B3" w:rsidP="00F575B3">
      <w:pPr>
        <w:ind w:left="359"/>
        <w:rPr>
          <w:lang w:val="en-GB"/>
        </w:rPr>
      </w:pPr>
      <w:r w:rsidRPr="00B31334">
        <w:rPr>
          <w:b/>
          <w:bCs/>
          <w:lang w:val="en-GB"/>
        </w:rPr>
        <w:t>Christmas greeting with letters and postcards</w:t>
      </w:r>
      <w:r w:rsidR="00B31334">
        <w:rPr>
          <w:lang w:val="en-GB"/>
        </w:rPr>
        <w:t>: as we sent postcards and letters in the parcels, what about preparing answers for Christmas to use gratefulness to socialize as well as culture; the students could make those sustainable postcards with the art teacher.</w:t>
      </w:r>
    </w:p>
    <w:p w14:paraId="5C717541" w14:textId="56907697" w:rsidR="00F575B3" w:rsidRPr="00F575B3" w:rsidRDefault="00F575B3" w:rsidP="00F575B3">
      <w:pPr>
        <w:ind w:left="359"/>
        <w:rPr>
          <w:lang w:val="en-GB"/>
        </w:rPr>
      </w:pPr>
      <w:r w:rsidRPr="00230CC2">
        <w:rPr>
          <w:b/>
          <w:bCs/>
          <w:lang w:val="en-GB"/>
        </w:rPr>
        <w:t xml:space="preserve">This year’s </w:t>
      </w:r>
      <w:r w:rsidR="00230CC2">
        <w:rPr>
          <w:b/>
          <w:bCs/>
          <w:lang w:val="en-GB"/>
        </w:rPr>
        <w:t>eTwinning project thread</w:t>
      </w:r>
      <w:r w:rsidRPr="00F575B3">
        <w:rPr>
          <w:lang w:val="en-GB"/>
        </w:rPr>
        <w:t>: media literacy, 21</w:t>
      </w:r>
      <w:r w:rsidRPr="00F575B3">
        <w:rPr>
          <w:vertAlign w:val="superscript"/>
          <w:lang w:val="en-GB"/>
        </w:rPr>
        <w:t>st</w:t>
      </w:r>
      <w:r w:rsidRPr="00F575B3">
        <w:rPr>
          <w:lang w:val="en-GB"/>
        </w:rPr>
        <w:t xml:space="preserve"> century skill to support democracy; our future, beautiful, sustainable, together.</w:t>
      </w:r>
    </w:p>
    <w:p w14:paraId="07AC34EE" w14:textId="0C060440" w:rsidR="00F575B3" w:rsidRDefault="00F575B3" w:rsidP="00F575B3">
      <w:pPr>
        <w:ind w:left="359"/>
        <w:rPr>
          <w:lang w:val="en-GB"/>
        </w:rPr>
      </w:pPr>
      <w:r w:rsidRPr="00230CC2">
        <w:rPr>
          <w:b/>
          <w:bCs/>
          <w:lang w:val="en-GB"/>
        </w:rPr>
        <w:t>Our trip to Strasbourg</w:t>
      </w:r>
      <w:r w:rsidR="00230CC2">
        <w:rPr>
          <w:lang w:val="en-GB"/>
        </w:rPr>
        <w:t xml:space="preserve">: Christiane has met an expert: an interpreter at the EU parliament who would be ready to help us before our mobility to Strasbourg; we would like him to introduce his job and have the students prepare questions for him. </w:t>
      </w:r>
    </w:p>
    <w:p w14:paraId="5DDDD0EF" w14:textId="6A5CA844" w:rsidR="00230CC2" w:rsidRDefault="00230CC2" w:rsidP="00F575B3">
      <w:pPr>
        <w:ind w:left="359"/>
        <w:rPr>
          <w:lang w:val="en-GB"/>
        </w:rPr>
      </w:pPr>
      <w:r>
        <w:rPr>
          <w:b/>
          <w:bCs/>
          <w:lang w:val="en-GB"/>
        </w:rPr>
        <w:t>We decided it would be great to find other experts</w:t>
      </w:r>
      <w:r w:rsidRPr="00230CC2">
        <w:rPr>
          <w:lang w:val="en-GB"/>
        </w:rPr>
        <w:t>.</w:t>
      </w:r>
      <w:r>
        <w:rPr>
          <w:lang w:val="en-GB"/>
        </w:rPr>
        <w:t xml:space="preserve"> Brigitte will contact François Alfonsi </w:t>
      </w:r>
      <w:r w:rsidR="00E83D88">
        <w:rPr>
          <w:lang w:val="en-GB"/>
        </w:rPr>
        <w:t xml:space="preserve">a Corsican politician </w:t>
      </w:r>
      <w:r>
        <w:rPr>
          <w:lang w:val="en-GB"/>
        </w:rPr>
        <w:t>who is elected at the parliament hoping he will be able to give us advice and to meet us maybe in Strasbourg as well.</w:t>
      </w:r>
    </w:p>
    <w:p w14:paraId="7FB026C5" w14:textId="014D7DF6" w:rsidR="00747D4E" w:rsidRDefault="00747D4E" w:rsidP="00F575B3">
      <w:pPr>
        <w:ind w:left="359"/>
        <w:rPr>
          <w:lang w:val="en-GB"/>
        </w:rPr>
      </w:pPr>
      <w:r>
        <w:rPr>
          <w:b/>
          <w:bCs/>
          <w:lang w:val="en-GB"/>
        </w:rPr>
        <w:t>We said it would be great to train the students to debate as it is what is done mainly at the parliament</w:t>
      </w:r>
      <w:r w:rsidRPr="00747D4E">
        <w:rPr>
          <w:lang w:val="en-GB"/>
        </w:rPr>
        <w:t>;</w:t>
      </w:r>
      <w:r>
        <w:rPr>
          <w:lang w:val="en-GB"/>
        </w:rPr>
        <w:t xml:space="preserve"> we will also focus on the European Institutions. </w:t>
      </w:r>
    </w:p>
    <w:p w14:paraId="14E5EE15" w14:textId="799D5D88" w:rsidR="00C30A0B" w:rsidRDefault="00C30A0B" w:rsidP="00F575B3">
      <w:pPr>
        <w:ind w:left="359"/>
        <w:rPr>
          <w:lang w:val="en-GB"/>
        </w:rPr>
      </w:pPr>
      <w:r>
        <w:rPr>
          <w:b/>
          <w:bCs/>
          <w:lang w:val="en-GB"/>
        </w:rPr>
        <w:t xml:space="preserve">To conclude, we talked about the </w:t>
      </w:r>
      <w:r w:rsidR="00D902A0">
        <w:rPr>
          <w:b/>
          <w:bCs/>
          <w:lang w:val="en-GB"/>
        </w:rPr>
        <w:t>students’</w:t>
      </w:r>
      <w:r>
        <w:rPr>
          <w:b/>
          <w:bCs/>
          <w:lang w:val="en-GB"/>
        </w:rPr>
        <w:t xml:space="preserve"> certificates for the virtual German mobility and about dates for a Greek virtual mobility</w:t>
      </w:r>
      <w:r w:rsidRPr="00C30A0B">
        <w:rPr>
          <w:lang w:val="en-GB"/>
        </w:rPr>
        <w:t>.</w:t>
      </w:r>
    </w:p>
    <w:p w14:paraId="527208C3" w14:textId="77777777" w:rsidR="00230CC2" w:rsidRPr="00F575B3" w:rsidRDefault="00230CC2" w:rsidP="00F575B3">
      <w:pPr>
        <w:ind w:left="359"/>
        <w:rPr>
          <w:lang w:val="en-GB"/>
        </w:rPr>
      </w:pPr>
    </w:p>
    <w:p w14:paraId="2B223CFF" w14:textId="77777777" w:rsidR="00F575B3" w:rsidRPr="00F575B3" w:rsidRDefault="00F575B3" w:rsidP="00F575B3">
      <w:pPr>
        <w:rPr>
          <w:lang w:val="en-GB"/>
        </w:rPr>
      </w:pPr>
    </w:p>
    <w:sectPr w:rsidR="00F575B3" w:rsidRPr="00F5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C161D"/>
    <w:multiLevelType w:val="hybridMultilevel"/>
    <w:tmpl w:val="18B8A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F2"/>
    <w:rsid w:val="00003271"/>
    <w:rsid w:val="00140427"/>
    <w:rsid w:val="00230CC2"/>
    <w:rsid w:val="00747D4E"/>
    <w:rsid w:val="008402F2"/>
    <w:rsid w:val="00B31334"/>
    <w:rsid w:val="00C30A0B"/>
    <w:rsid w:val="00C811C9"/>
    <w:rsid w:val="00CB700C"/>
    <w:rsid w:val="00D902A0"/>
    <w:rsid w:val="00E83D88"/>
    <w:rsid w:val="00F5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0442"/>
  <w15:chartTrackingRefBased/>
  <w15:docId w15:val="{113AB500-B6B3-4D26-B3E2-F784CBFA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collomb</dc:creator>
  <cp:keywords/>
  <dc:description/>
  <cp:lastModifiedBy>brigitte collomb</cp:lastModifiedBy>
  <cp:revision>10</cp:revision>
  <dcterms:created xsi:type="dcterms:W3CDTF">2021-11-05T17:30:00Z</dcterms:created>
  <dcterms:modified xsi:type="dcterms:W3CDTF">2021-11-05T17:58:00Z</dcterms:modified>
</cp:coreProperties>
</file>