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59"/>
        <w:gridCol w:w="490"/>
        <w:gridCol w:w="490"/>
        <w:gridCol w:w="222"/>
        <w:gridCol w:w="459"/>
        <w:gridCol w:w="459"/>
        <w:gridCol w:w="222"/>
        <w:gridCol w:w="459"/>
        <w:gridCol w:w="490"/>
        <w:gridCol w:w="490"/>
        <w:gridCol w:w="622"/>
        <w:gridCol w:w="622"/>
        <w:gridCol w:w="622"/>
        <w:gridCol w:w="222"/>
        <w:gridCol w:w="622"/>
        <w:gridCol w:w="622"/>
        <w:gridCol w:w="622"/>
        <w:gridCol w:w="622"/>
        <w:gridCol w:w="222"/>
        <w:gridCol w:w="622"/>
        <w:gridCol w:w="622"/>
        <w:gridCol w:w="222"/>
        <w:gridCol w:w="622"/>
        <w:gridCol w:w="622"/>
        <w:gridCol w:w="622"/>
        <w:gridCol w:w="622"/>
        <w:gridCol w:w="622"/>
        <w:gridCol w:w="622"/>
      </w:tblGrid>
      <w:tr w:rsidR="006C4C0F" w:rsidTr="009150B5">
        <w:tc>
          <w:tcPr>
            <w:tcW w:w="459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59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90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90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222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59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59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222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59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90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90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2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6C4C0F">
              <w:rPr>
                <w:sz w:val="32"/>
              </w:rPr>
              <w:t>14.</w:t>
            </w: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2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2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</w:tr>
      <w:tr w:rsidR="006C4C0F" w:rsidTr="009150B5">
        <w:tc>
          <w:tcPr>
            <w:tcW w:w="459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59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90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90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222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59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6C4C0F" w:rsidRPr="006C4C0F" w:rsidRDefault="006C4C0F">
            <w:pPr>
              <w:rPr>
                <w:sz w:val="32"/>
              </w:rPr>
            </w:pPr>
            <w:r w:rsidRPr="006C4C0F">
              <w:rPr>
                <w:sz w:val="32"/>
              </w:rPr>
              <w:t>6.</w:t>
            </w:r>
          </w:p>
        </w:tc>
        <w:tc>
          <w:tcPr>
            <w:tcW w:w="222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59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90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90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2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6C4C0F">
              <w:rPr>
                <w:sz w:val="32"/>
              </w:rPr>
              <w:t>13.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D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2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6C4C0F">
              <w:rPr>
                <w:sz w:val="32"/>
              </w:rPr>
              <w:t>18.</w:t>
            </w:r>
          </w:p>
        </w:tc>
        <w:tc>
          <w:tcPr>
            <w:tcW w:w="2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6C4C0F">
              <w:rPr>
                <w:sz w:val="32"/>
              </w:rPr>
              <w:t>23.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6C4C0F">
              <w:rPr>
                <w:sz w:val="32"/>
              </w:rPr>
              <w:t>24.</w:t>
            </w:r>
          </w:p>
        </w:tc>
      </w:tr>
      <w:tr w:rsidR="006C4C0F" w:rsidTr="009150B5">
        <w:tc>
          <w:tcPr>
            <w:tcW w:w="459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6C4C0F" w:rsidRPr="006C4C0F" w:rsidRDefault="006C4C0F">
            <w:pPr>
              <w:rPr>
                <w:sz w:val="32"/>
              </w:rPr>
            </w:pPr>
            <w:r w:rsidRPr="006C4C0F">
              <w:rPr>
                <w:sz w:val="32"/>
              </w:rPr>
              <w:t>2.</w:t>
            </w:r>
          </w:p>
        </w:tc>
        <w:tc>
          <w:tcPr>
            <w:tcW w:w="490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90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222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B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6C4C0F" w:rsidRPr="006C4C0F" w:rsidRDefault="006C4C0F">
            <w:pPr>
              <w:rPr>
                <w:sz w:val="32"/>
              </w:rPr>
            </w:pPr>
            <w:r w:rsidRPr="006C4C0F">
              <w:rPr>
                <w:sz w:val="32"/>
              </w:rPr>
              <w:t>7.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6C4C0F" w:rsidRPr="006C4C0F" w:rsidRDefault="006C4C0F">
            <w:pPr>
              <w:rPr>
                <w:sz w:val="32"/>
              </w:rPr>
            </w:pPr>
            <w:r w:rsidRPr="006C4C0F">
              <w:rPr>
                <w:sz w:val="32"/>
              </w:rPr>
              <w:t>8.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6C4C0F">
              <w:rPr>
                <w:sz w:val="32"/>
              </w:rPr>
              <w:t>9.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6C4C0F">
              <w:rPr>
                <w:sz w:val="32"/>
              </w:rPr>
              <w:t>10.</w:t>
            </w: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6C4C0F">
              <w:rPr>
                <w:sz w:val="32"/>
              </w:rPr>
              <w:t>12.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O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2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V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6C4C0F">
              <w:rPr>
                <w:sz w:val="32"/>
              </w:rPr>
              <w:t>21.</w:t>
            </w: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6C4C0F">
              <w:rPr>
                <w:sz w:val="32"/>
              </w:rPr>
              <w:t>22.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B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M</w:t>
            </w:r>
          </w:p>
        </w:tc>
      </w:tr>
      <w:tr w:rsidR="006C4C0F" w:rsidTr="009150B5">
        <w:tc>
          <w:tcPr>
            <w:tcW w:w="459" w:type="dxa"/>
            <w:tcBorders>
              <w:right w:val="single" w:sz="4" w:space="0" w:color="auto"/>
            </w:tcBorders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B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90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B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P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S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6C4C0F">
              <w:rPr>
                <w:sz w:val="32"/>
              </w:rPr>
              <w:t>11.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S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B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2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6C4C0F">
              <w:rPr>
                <w:sz w:val="32"/>
              </w:rPr>
              <w:t>19.</w:t>
            </w: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6C4C0F">
              <w:rPr>
                <w:sz w:val="32"/>
              </w:rPr>
              <w:t>20.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V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P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</w:tr>
      <w:tr w:rsidR="00C21034" w:rsidRPr="00C21034" w:rsidTr="009150B5">
        <w:tc>
          <w:tcPr>
            <w:tcW w:w="459" w:type="dxa"/>
            <w:tcBorders>
              <w:right w:val="single" w:sz="4" w:space="0" w:color="auto"/>
            </w:tcBorders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90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222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T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R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R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S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P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6C4C0F">
              <w:rPr>
                <w:sz w:val="32"/>
              </w:rPr>
              <w:t>15.</w:t>
            </w: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2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H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P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S</w:t>
            </w:r>
          </w:p>
        </w:tc>
      </w:tr>
      <w:tr w:rsidR="00C21034" w:rsidRPr="00C21034" w:rsidTr="00C21034">
        <w:tc>
          <w:tcPr>
            <w:tcW w:w="459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6C4C0F" w:rsidRPr="006C4C0F" w:rsidRDefault="006C4C0F">
            <w:pPr>
              <w:rPr>
                <w:sz w:val="32"/>
              </w:rPr>
            </w:pPr>
            <w:r w:rsidRPr="006C4C0F">
              <w:rPr>
                <w:sz w:val="32"/>
              </w:rPr>
              <w:t>1.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V</w:t>
            </w:r>
          </w:p>
        </w:tc>
        <w:tc>
          <w:tcPr>
            <w:tcW w:w="490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6C4C0F" w:rsidRPr="006C4C0F" w:rsidRDefault="006C4C0F">
            <w:pPr>
              <w:rPr>
                <w:sz w:val="32"/>
              </w:rPr>
            </w:pPr>
            <w:r w:rsidRPr="006C4C0F">
              <w:rPr>
                <w:sz w:val="32"/>
              </w:rPr>
              <w:t>3.</w:t>
            </w:r>
          </w:p>
        </w:tc>
        <w:tc>
          <w:tcPr>
            <w:tcW w:w="490" w:type="dxa"/>
            <w:tcBorders>
              <w:bottom w:val="thinThickSmallGap" w:sz="24" w:space="0" w:color="auto"/>
            </w:tcBorders>
          </w:tcPr>
          <w:p w:rsidR="006C4C0F" w:rsidRPr="006C4C0F" w:rsidRDefault="006C4C0F">
            <w:pPr>
              <w:rPr>
                <w:sz w:val="32"/>
              </w:rPr>
            </w:pPr>
            <w:r w:rsidRPr="006C4C0F">
              <w:rPr>
                <w:sz w:val="32"/>
              </w:rPr>
              <w:t>4.</w:t>
            </w:r>
          </w:p>
        </w:tc>
        <w:tc>
          <w:tcPr>
            <w:tcW w:w="222" w:type="dxa"/>
          </w:tcPr>
          <w:p w:rsidR="006C4C0F" w:rsidRPr="006C4C0F" w:rsidRDefault="006C4C0F">
            <w:pPr>
              <w:rPr>
                <w:sz w:val="32"/>
              </w:rPr>
            </w:pPr>
          </w:p>
        </w:tc>
        <w:tc>
          <w:tcPr>
            <w:tcW w:w="459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6C4C0F" w:rsidRPr="006C4C0F" w:rsidRDefault="006C4C0F">
            <w:pPr>
              <w:rPr>
                <w:sz w:val="32"/>
              </w:rPr>
            </w:pPr>
            <w:r w:rsidRPr="006C4C0F">
              <w:rPr>
                <w:sz w:val="32"/>
              </w:rPr>
              <w:t>5.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Č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D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S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Č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H</w:t>
            </w:r>
          </w:p>
        </w:tc>
        <w:tc>
          <w:tcPr>
            <w:tcW w:w="622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6C4C0F">
              <w:rPr>
                <w:sz w:val="32"/>
              </w:rPr>
              <w:t>16.</w:t>
            </w:r>
          </w:p>
        </w:tc>
        <w:tc>
          <w:tcPr>
            <w:tcW w:w="2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  <w:r w:rsidRPr="006C4C0F">
              <w:rPr>
                <w:sz w:val="32"/>
              </w:rPr>
              <w:t>17.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Ň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L</w:t>
            </w:r>
          </w:p>
        </w:tc>
      </w:tr>
      <w:tr w:rsidR="00C21034" w:rsidRPr="00C21034" w:rsidTr="00C21034">
        <w:tc>
          <w:tcPr>
            <w:tcW w:w="4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K</w:t>
            </w:r>
          </w:p>
        </w:tc>
        <w:tc>
          <w:tcPr>
            <w:tcW w:w="4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O</w:t>
            </w:r>
          </w:p>
        </w:tc>
        <w:tc>
          <w:tcPr>
            <w:tcW w:w="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M</w:t>
            </w:r>
          </w:p>
        </w:tc>
        <w:tc>
          <w:tcPr>
            <w:tcW w:w="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U</w:t>
            </w:r>
          </w:p>
        </w:tc>
        <w:tc>
          <w:tcPr>
            <w:tcW w:w="2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S</w:t>
            </w:r>
          </w:p>
        </w:tc>
        <w:tc>
          <w:tcPr>
            <w:tcW w:w="4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A</w:t>
            </w:r>
          </w:p>
        </w:tc>
        <w:tc>
          <w:tcPr>
            <w:tcW w:w="2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N</w:t>
            </w:r>
          </w:p>
        </w:tc>
        <w:tc>
          <w:tcPr>
            <w:tcW w:w="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E</w:t>
            </w:r>
          </w:p>
        </w:tc>
        <w:tc>
          <w:tcPr>
            <w:tcW w:w="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L</w:t>
            </w:r>
          </w:p>
        </w:tc>
        <w:tc>
          <w:tcPr>
            <w:tcW w:w="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E</w:t>
            </w:r>
          </w:p>
        </w:tc>
        <w:tc>
          <w:tcPr>
            <w:tcW w:w="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N</w:t>
            </w:r>
          </w:p>
        </w:tc>
        <w:tc>
          <w:tcPr>
            <w:tcW w:w="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Í</w:t>
            </w:r>
          </w:p>
        </w:tc>
        <w:tc>
          <w:tcPr>
            <w:tcW w:w="2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T</w:t>
            </w:r>
          </w:p>
        </w:tc>
        <w:tc>
          <w:tcPr>
            <w:tcW w:w="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O</w:t>
            </w:r>
          </w:p>
        </w:tc>
        <w:tc>
          <w:tcPr>
            <w:tcW w:w="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M</w:t>
            </w:r>
          </w:p>
        </w:tc>
        <w:tc>
          <w:tcPr>
            <w:tcW w:w="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U</w:t>
            </w:r>
          </w:p>
        </w:tc>
        <w:tc>
          <w:tcPr>
            <w:tcW w:w="2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S</w:t>
            </w:r>
          </w:p>
        </w:tc>
        <w:tc>
          <w:tcPr>
            <w:tcW w:w="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A</w:t>
            </w:r>
          </w:p>
        </w:tc>
        <w:tc>
          <w:tcPr>
            <w:tcW w:w="2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Z</w:t>
            </w:r>
          </w:p>
        </w:tc>
        <w:tc>
          <w:tcPr>
            <w:tcW w:w="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E</w:t>
            </w:r>
          </w:p>
        </w:tc>
        <w:tc>
          <w:tcPr>
            <w:tcW w:w="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L</w:t>
            </w:r>
          </w:p>
        </w:tc>
        <w:tc>
          <w:tcPr>
            <w:tcW w:w="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E</w:t>
            </w:r>
          </w:p>
        </w:tc>
        <w:tc>
          <w:tcPr>
            <w:tcW w:w="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N</w:t>
            </w:r>
          </w:p>
        </w:tc>
        <w:tc>
          <w:tcPr>
            <w:tcW w:w="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Í</w:t>
            </w:r>
          </w:p>
        </w:tc>
      </w:tr>
      <w:tr w:rsidR="00C21034" w:rsidRPr="00C21034" w:rsidTr="00C21034">
        <w:tc>
          <w:tcPr>
            <w:tcW w:w="4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O</w:t>
            </w:r>
          </w:p>
        </w:tc>
        <w:tc>
          <w:tcPr>
            <w:tcW w:w="4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L</w:t>
            </w:r>
          </w:p>
        </w:tc>
        <w:tc>
          <w:tcPr>
            <w:tcW w:w="4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4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M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459" w:type="dxa"/>
            <w:tcBorders>
              <w:top w:val="thinThickSmallGap" w:sz="24" w:space="0" w:color="auto"/>
              <w:lef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D</w:t>
            </w:r>
          </w:p>
        </w:tc>
        <w:tc>
          <w:tcPr>
            <w:tcW w:w="4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M</w:t>
            </w:r>
          </w:p>
        </w:tc>
        <w:tc>
          <w:tcPr>
            <w:tcW w:w="4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O</w:t>
            </w: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Ľ</w:t>
            </w: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thinThickSmallGap" w:sz="2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O</w:t>
            </w: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K</w:t>
            </w: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Ý</w:t>
            </w: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B</w:t>
            </w: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A</w:t>
            </w: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S</w:t>
            </w: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C21034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</w:tr>
      <w:tr w:rsidR="00C21034" w:rsidRPr="00C21034" w:rsidTr="009150B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Š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R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Z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R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K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</w:tr>
      <w:tr w:rsidR="00C21034" w:rsidRPr="00C21034" w:rsidTr="009150B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Ť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S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O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T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Y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</w:tr>
      <w:tr w:rsidR="00C21034" w:rsidRPr="00C21034" w:rsidTr="009150B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L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90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E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Ť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R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O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K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</w:tr>
      <w:tr w:rsidR="00C21034" w:rsidRPr="00C21034" w:rsidTr="009150B5">
        <w:trPr>
          <w:trHeight w:val="1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A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90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90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L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K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K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</w:tr>
      <w:tr w:rsidR="006C4C0F" w:rsidTr="009150B5">
        <w:tc>
          <w:tcPr>
            <w:tcW w:w="459" w:type="dxa"/>
            <w:tcBorders>
              <w:top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90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90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59" w:type="dxa"/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6C4C0F" w:rsidRPr="00C21034" w:rsidRDefault="006C4C0F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90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21034" w:rsidRDefault="006C4C0F" w:rsidP="00F3594C">
            <w:pPr>
              <w:rPr>
                <w:color w:val="FFFFFF" w:themeColor="background1"/>
                <w:sz w:val="32"/>
              </w:rPr>
            </w:pPr>
            <w:r w:rsidRPr="00C21034">
              <w:rPr>
                <w:color w:val="FFFFFF" w:themeColor="background1"/>
                <w:sz w:val="32"/>
              </w:rPr>
              <w:t>A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2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  <w:tc>
          <w:tcPr>
            <w:tcW w:w="622" w:type="dxa"/>
          </w:tcPr>
          <w:p w:rsidR="006C4C0F" w:rsidRPr="006C4C0F" w:rsidRDefault="006C4C0F" w:rsidP="00F3594C">
            <w:pPr>
              <w:rPr>
                <w:sz w:val="32"/>
              </w:rPr>
            </w:pPr>
          </w:p>
        </w:tc>
      </w:tr>
    </w:tbl>
    <w:p w:rsidR="00E43FEA" w:rsidRDefault="00E43FEA"/>
    <w:p w:rsidR="006C4C0F" w:rsidRDefault="006C4C0F">
      <w:r>
        <w:t xml:space="preserve">Po doplnení vybraných slov do tajničky získaš jedno známe príslovie: </w:t>
      </w:r>
      <w:r w:rsidR="003511C2">
        <w:t>....................................................................</w:t>
      </w:r>
      <w:bookmarkStart w:id="0" w:name="_GoBack"/>
      <w:bookmarkEnd w:id="0"/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samica koňa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zviera podobné býkovi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drobné sivé zviera, ktoré sa vojde do každej diery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keď sme špinaví, tak sa musíme ...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mliečny výrobok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mesto v blízkosti Žiliny začínajúce sa na B a končiace sa na A.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mliečny výrobok, ktorý sa vyrába na salaši a dáva sa na halušky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odvetvie, v ktorom sa niečo vyrába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predmet, ktorý pení a robí bubliny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zviera, ktoré žije na poli a robí si zásoby do vakov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dieťa rodičov mužského rodu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keď para vychádza z tlakového hrnca, tak ...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spodná časť konskej nohy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lastRenderedPageBreak/>
        <w:t>v maštali chováme zvieratá, ktoré jedným slovom nazývame...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bezstavovce, ktoré lietajú a sú potravou pre niektorých vtákov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schovať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vták so žltým bruškom, ktorý na zimu neodlieta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kováčska dielňa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orgán, ktorý nám pomáha pri reči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keď máme niečoho veľmi veľa, tak máme...</w:t>
      </w:r>
    </w:p>
    <w:p w:rsidR="009150B5" w:rsidRDefault="00C21034" w:rsidP="009150B5">
      <w:pPr>
        <w:pStyle w:val="Odsekzoznamu"/>
        <w:numPr>
          <w:ilvl w:val="0"/>
          <w:numId w:val="1"/>
        </w:numPr>
      </w:pPr>
      <w:r>
        <w:t>vysoká rasa psa</w:t>
      </w:r>
    </w:p>
    <w:p w:rsidR="00C21034" w:rsidRDefault="00C21034" w:rsidP="009150B5">
      <w:pPr>
        <w:pStyle w:val="Odsekzoznamu"/>
        <w:numPr>
          <w:ilvl w:val="0"/>
          <w:numId w:val="1"/>
        </w:numPr>
      </w:pPr>
      <w:r>
        <w:t>úzka cesta medzi skalami</w:t>
      </w:r>
    </w:p>
    <w:p w:rsidR="00C21034" w:rsidRDefault="00C21034" w:rsidP="009150B5">
      <w:pPr>
        <w:pStyle w:val="Odsekzoznamu"/>
        <w:numPr>
          <w:ilvl w:val="0"/>
          <w:numId w:val="1"/>
        </w:numPr>
      </w:pPr>
      <w:r>
        <w:t>sušené liečivé rastliny, z ktorých varíme čaj</w:t>
      </w:r>
    </w:p>
    <w:p w:rsidR="00C21034" w:rsidRDefault="00C21034" w:rsidP="009150B5">
      <w:pPr>
        <w:pStyle w:val="Odsekzoznamu"/>
        <w:numPr>
          <w:ilvl w:val="0"/>
          <w:numId w:val="1"/>
        </w:numPr>
      </w:pPr>
      <w:r>
        <w:t>keď niekto nad niečím uvažuje</w:t>
      </w:r>
    </w:p>
    <w:sectPr w:rsidR="00C21034" w:rsidSect="006C4C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C13A7"/>
    <w:multiLevelType w:val="hybridMultilevel"/>
    <w:tmpl w:val="54E2E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9F"/>
    <w:rsid w:val="003511C2"/>
    <w:rsid w:val="006C4C0F"/>
    <w:rsid w:val="008C7C9F"/>
    <w:rsid w:val="009150B5"/>
    <w:rsid w:val="00C21034"/>
    <w:rsid w:val="00E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1C4F"/>
  <w15:docId w15:val="{948E3BE7-8351-47F7-ACF5-4D7E616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C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1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Koštialiková</cp:lastModifiedBy>
  <cp:revision>3</cp:revision>
  <dcterms:created xsi:type="dcterms:W3CDTF">2018-11-18T18:22:00Z</dcterms:created>
  <dcterms:modified xsi:type="dcterms:W3CDTF">2019-01-03T10:48:00Z</dcterms:modified>
</cp:coreProperties>
</file>