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8F" w:rsidRDefault="008422D1">
      <w:pPr>
        <w:pStyle w:val="Ttulo"/>
        <w:pBdr>
          <w:top w:val="single" w:sz="2" w:space="0" w:color="auto"/>
          <w:left w:val="single" w:sz="2" w:space="0" w:color="auto"/>
          <w:bottom w:val="single" w:sz="2" w:space="0" w:color="auto"/>
          <w:right w:val="single" w:sz="2" w:space="0" w:color="auto"/>
          <w:between w:val="single" w:sz="2" w:space="0" w:color="auto"/>
        </w:pBdr>
        <w:contextualSpacing w:val="0"/>
        <w:jc w:val="center"/>
      </w:pPr>
      <w:bookmarkStart w:id="0" w:name="_mz1pqiromm2u" w:colFirst="0" w:colLast="0"/>
      <w:bookmarkEnd w:id="0"/>
      <w:r>
        <w:t xml:space="preserve"> INTERACTIVE WHITEBOARD, ANIMATED EXPLAINER VIDEOS &amp; SCREENCASTING TOOLS</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FF0000"/>
          <w:sz w:val="24"/>
          <w:szCs w:val="24"/>
        </w:rPr>
      </w:pPr>
    </w:p>
    <w:p w:rsidR="0079278F" w:rsidRDefault="008422D1">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r>
        <w:rPr>
          <w:sz w:val="24"/>
          <w:szCs w:val="24"/>
        </w:rPr>
        <w:t>Here are some easy-to-</w:t>
      </w:r>
      <w:proofErr w:type="spellStart"/>
      <w:r>
        <w:rPr>
          <w:sz w:val="24"/>
          <w:szCs w:val="24"/>
        </w:rPr>
        <w:t>useinteractive</w:t>
      </w:r>
      <w:proofErr w:type="spellEnd"/>
      <w:r>
        <w:rPr>
          <w:sz w:val="24"/>
          <w:szCs w:val="24"/>
        </w:rPr>
        <w:t xml:space="preserve"> whiteboards, animated explainer </w:t>
      </w:r>
      <w:proofErr w:type="spellStart"/>
      <w:r>
        <w:rPr>
          <w:sz w:val="24"/>
          <w:szCs w:val="24"/>
        </w:rPr>
        <w:t>videso</w:t>
      </w:r>
      <w:proofErr w:type="spellEnd"/>
      <w:r>
        <w:rPr>
          <w:sz w:val="24"/>
          <w:szCs w:val="24"/>
        </w:rPr>
        <w:t xml:space="preserve"> and </w:t>
      </w:r>
      <w:proofErr w:type="spellStart"/>
      <w:r>
        <w:rPr>
          <w:sz w:val="24"/>
          <w:szCs w:val="24"/>
        </w:rPr>
        <w:t>screencasting</w:t>
      </w:r>
      <w:proofErr w:type="spellEnd"/>
      <w:r>
        <w:rPr>
          <w:sz w:val="24"/>
          <w:szCs w:val="24"/>
        </w:rPr>
        <w:t xml:space="preserve"> tools. </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hyperlink r:id="rId4">
        <w:proofErr w:type="spellStart"/>
        <w:r w:rsidR="008422D1">
          <w:rPr>
            <w:color w:val="0000FF"/>
            <w:sz w:val="24"/>
            <w:szCs w:val="24"/>
            <w:u w:val="single"/>
          </w:rPr>
          <w:t>Screencastomatic</w:t>
        </w:r>
        <w:proofErr w:type="spellEnd"/>
      </w:hyperlink>
      <w:r w:rsidR="008422D1">
        <w:rPr>
          <w:color w:val="666666"/>
          <w:sz w:val="24"/>
          <w:szCs w:val="24"/>
        </w:rPr>
        <w:t xml:space="preserve"> - </w:t>
      </w:r>
      <w:proofErr w:type="spellStart"/>
      <w:r w:rsidR="008422D1">
        <w:rPr>
          <w:sz w:val="24"/>
          <w:szCs w:val="24"/>
        </w:rPr>
        <w:t>Screencastomatic</w:t>
      </w:r>
      <w:proofErr w:type="spellEnd"/>
      <w:r w:rsidR="008422D1">
        <w:rPr>
          <w:sz w:val="24"/>
          <w:szCs w:val="24"/>
        </w:rPr>
        <w:t xml:space="preserve"> is an easy-to-use, free screen recorder for Windows and Mac.  You can capture any area of your screen with the option to add narration from your microphone and video from your webcam. You can record lectures, webinars, demos, games, Skype </w:t>
      </w:r>
      <w:r w:rsidR="008422D1">
        <w:rPr>
          <w:sz w:val="24"/>
          <w:szCs w:val="24"/>
        </w:rPr>
        <w:t>calls, etc and share free on Screencast-O-Matic.com, YouTube, or save directly to a video file.</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666666"/>
          <w:sz w:val="24"/>
          <w:szCs w:val="24"/>
        </w:rPr>
      </w:pPr>
      <w:hyperlink r:id="rId5">
        <w:r w:rsidR="008422D1">
          <w:rPr>
            <w:color w:val="0000FF"/>
            <w:sz w:val="24"/>
            <w:szCs w:val="24"/>
            <w:u w:val="single"/>
          </w:rPr>
          <w:t>Jing</w:t>
        </w:r>
      </w:hyperlink>
      <w:r w:rsidR="008422D1">
        <w:rPr>
          <w:sz w:val="24"/>
          <w:szCs w:val="24"/>
        </w:rPr>
        <w:t xml:space="preserve"> </w:t>
      </w:r>
      <w:proofErr w:type="gramStart"/>
      <w:r w:rsidR="008422D1">
        <w:rPr>
          <w:sz w:val="24"/>
          <w:szCs w:val="24"/>
        </w:rPr>
        <w:t xml:space="preserve">- </w:t>
      </w:r>
      <w:r w:rsidR="008422D1">
        <w:rPr>
          <w:color w:val="1D2129"/>
          <w:sz w:val="24"/>
          <w:szCs w:val="24"/>
        </w:rPr>
        <w:t xml:space="preserve"> </w:t>
      </w:r>
      <w:r w:rsidR="008422D1">
        <w:rPr>
          <w:sz w:val="24"/>
          <w:szCs w:val="24"/>
        </w:rPr>
        <w:t>it</w:t>
      </w:r>
      <w:proofErr w:type="gramEnd"/>
      <w:r w:rsidR="008422D1">
        <w:rPr>
          <w:sz w:val="24"/>
          <w:szCs w:val="24"/>
        </w:rPr>
        <w:t xml:space="preserve"> gives links to screenshots and screened videos which are high quality. If you </w:t>
      </w:r>
      <w:hyperlink r:id="rId6">
        <w:r w:rsidR="008422D1">
          <w:rPr>
            <w:color w:val="0000FF"/>
            <w:sz w:val="24"/>
            <w:szCs w:val="24"/>
            <w:u w:val="single"/>
          </w:rPr>
          <w:t xml:space="preserve">click on the animated eye on the </w:t>
        </w:r>
        <w:proofErr w:type="spellStart"/>
        <w:r w:rsidR="008422D1">
          <w:rPr>
            <w:color w:val="0000FF"/>
            <w:sz w:val="24"/>
            <w:szCs w:val="24"/>
            <w:u w:val="single"/>
          </w:rPr>
          <w:t>glog</w:t>
        </w:r>
        <w:proofErr w:type="spellEnd"/>
      </w:hyperlink>
      <w:r w:rsidR="008422D1">
        <w:rPr>
          <w:sz w:val="24"/>
          <w:szCs w:val="24"/>
        </w:rPr>
        <w:t xml:space="preserve"> you can see how a teacher from Bulgaria used a </w:t>
      </w:r>
      <w:proofErr w:type="spellStart"/>
      <w:r w:rsidR="008422D1">
        <w:rPr>
          <w:sz w:val="24"/>
          <w:szCs w:val="24"/>
        </w:rPr>
        <w:t>jing</w:t>
      </w:r>
      <w:proofErr w:type="spellEnd"/>
      <w:r w:rsidR="008422D1">
        <w:rPr>
          <w:sz w:val="24"/>
          <w:szCs w:val="24"/>
        </w:rPr>
        <w:t xml:space="preserve"> screenshot for students' self check of the written task in the classroom. </w:t>
      </w:r>
      <w:r w:rsidR="008422D1">
        <w:rPr>
          <w:color w:val="666666"/>
          <w:sz w:val="24"/>
          <w:szCs w:val="24"/>
        </w:rPr>
        <w:t xml:space="preserve"> </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666666"/>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hyperlink r:id="rId7">
        <w:r w:rsidR="008422D1">
          <w:rPr>
            <w:color w:val="0000FF"/>
            <w:sz w:val="24"/>
            <w:szCs w:val="24"/>
            <w:u w:val="single"/>
          </w:rPr>
          <w:t>Soapbox</w:t>
        </w:r>
      </w:hyperlink>
      <w:hyperlink r:id="rId8">
        <w:r w:rsidR="008422D1">
          <w:rPr>
            <w:color w:val="1155CC"/>
            <w:sz w:val="24"/>
            <w:szCs w:val="24"/>
            <w:u w:val="single"/>
          </w:rPr>
          <w:t xml:space="preserve"> </w:t>
        </w:r>
      </w:hyperlink>
      <w:r w:rsidR="008422D1">
        <w:rPr>
          <w:color w:val="434343"/>
          <w:sz w:val="24"/>
          <w:szCs w:val="24"/>
        </w:rPr>
        <w:t xml:space="preserve">- </w:t>
      </w:r>
      <w:r w:rsidR="008422D1">
        <w:rPr>
          <w:sz w:val="24"/>
          <w:szCs w:val="24"/>
        </w:rPr>
        <w:t>a Google Chrome extension - With Soapbox, you can</w:t>
      </w:r>
      <w:r w:rsidR="008422D1">
        <w:rPr>
          <w:sz w:val="24"/>
          <w:szCs w:val="24"/>
        </w:rPr>
        <w:t xml:space="preserve"> record your screen and your webcam simultaneously, and then take advantage of a unique “split-screen” view, where the webcam feed is side-by-side with the </w:t>
      </w:r>
      <w:proofErr w:type="spellStart"/>
      <w:r w:rsidR="008422D1">
        <w:rPr>
          <w:sz w:val="24"/>
          <w:szCs w:val="24"/>
        </w:rPr>
        <w:t>screencast</w:t>
      </w:r>
      <w:proofErr w:type="spellEnd"/>
      <w:r w:rsidR="008422D1">
        <w:rPr>
          <w:sz w:val="24"/>
          <w:szCs w:val="24"/>
        </w:rPr>
        <w:t>. You’ll have the flexibility to decide when you want to show just your face, just your sc</w:t>
      </w:r>
      <w:r w:rsidR="008422D1">
        <w:rPr>
          <w:sz w:val="24"/>
          <w:szCs w:val="24"/>
        </w:rPr>
        <w:t>reen, or both. Add a friendly introduction, summarize a point, make smoother transitions, and above all else, make a real connection—all with simple editing tools.</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hyperlink r:id="rId9">
        <w:proofErr w:type="spellStart"/>
        <w:r w:rsidR="008422D1">
          <w:rPr>
            <w:color w:val="0000FF"/>
            <w:sz w:val="24"/>
            <w:szCs w:val="24"/>
            <w:u w:val="single"/>
          </w:rPr>
          <w:t>Screencastify</w:t>
        </w:r>
        <w:proofErr w:type="spellEnd"/>
      </w:hyperlink>
      <w:r w:rsidR="008422D1">
        <w:rPr>
          <w:color w:val="0000FF"/>
          <w:sz w:val="24"/>
          <w:szCs w:val="24"/>
        </w:rPr>
        <w:t xml:space="preserve"> </w:t>
      </w:r>
      <w:r w:rsidR="008422D1">
        <w:rPr>
          <w:color w:val="434343"/>
          <w:sz w:val="24"/>
          <w:szCs w:val="24"/>
        </w:rPr>
        <w:t>- Capture, edit and</w:t>
      </w:r>
      <w:r w:rsidR="008422D1">
        <w:rPr>
          <w:color w:val="434343"/>
          <w:sz w:val="24"/>
          <w:szCs w:val="24"/>
        </w:rPr>
        <w:t xml:space="preserve"> share video </w:t>
      </w:r>
      <w:proofErr w:type="spellStart"/>
      <w:r w:rsidR="008422D1">
        <w:rPr>
          <w:color w:val="434343"/>
          <w:sz w:val="24"/>
          <w:szCs w:val="24"/>
        </w:rPr>
        <w:t>screencasts</w:t>
      </w:r>
      <w:proofErr w:type="spellEnd"/>
      <w:r w:rsidR="008422D1">
        <w:rPr>
          <w:color w:val="434343"/>
          <w:sz w:val="24"/>
          <w:szCs w:val="24"/>
        </w:rPr>
        <w:t xml:space="preserve"> using Chrome, </w:t>
      </w:r>
      <w:proofErr w:type="spellStart"/>
      <w:r w:rsidR="008422D1">
        <w:rPr>
          <w:color w:val="434343"/>
          <w:sz w:val="24"/>
          <w:szCs w:val="24"/>
        </w:rPr>
        <w:t>Chromebooks</w:t>
      </w:r>
      <w:proofErr w:type="spellEnd"/>
      <w:r w:rsidR="008422D1">
        <w:rPr>
          <w:color w:val="434343"/>
          <w:sz w:val="24"/>
          <w:szCs w:val="24"/>
        </w:rPr>
        <w:t xml:space="preserve"> and </w:t>
      </w:r>
      <w:proofErr w:type="spellStart"/>
      <w:r w:rsidR="008422D1">
        <w:rPr>
          <w:color w:val="434343"/>
          <w:sz w:val="24"/>
          <w:szCs w:val="24"/>
        </w:rPr>
        <w:t>Chromeboxes</w:t>
      </w:r>
      <w:proofErr w:type="spellEnd"/>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hyperlink r:id="rId10">
        <w:proofErr w:type="spellStart"/>
        <w:r w:rsidR="008422D1">
          <w:rPr>
            <w:color w:val="0000FF"/>
            <w:sz w:val="24"/>
            <w:szCs w:val="24"/>
            <w:u w:val="single"/>
          </w:rPr>
          <w:t>Ezvid</w:t>
        </w:r>
        <w:proofErr w:type="spellEnd"/>
      </w:hyperlink>
      <w:r w:rsidR="008422D1">
        <w:rPr>
          <w:sz w:val="24"/>
          <w:szCs w:val="24"/>
        </w:rPr>
        <w:t>: a free video creation tool that allows you to capture everything that appears on your computer screen. It also allows you to edit your recorded videos by splitting your recordings, inserting text and audio, controlling the speed and even drawing directly</w:t>
      </w:r>
      <w:r w:rsidR="008422D1">
        <w:rPr>
          <w:sz w:val="24"/>
          <w:szCs w:val="24"/>
        </w:rPr>
        <w:t xml:space="preserve"> on your screen. You can save your edited videos for later use or you may directly upload them on YouTube. </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hyperlink r:id="rId11">
        <w:proofErr w:type="spellStart"/>
        <w:r w:rsidR="008422D1">
          <w:rPr>
            <w:color w:val="0000FF"/>
            <w:sz w:val="24"/>
            <w:szCs w:val="24"/>
            <w:u w:val="single"/>
          </w:rPr>
          <w:t>Touchcast</w:t>
        </w:r>
        <w:proofErr w:type="spellEnd"/>
        <w:r w:rsidR="008422D1">
          <w:rPr>
            <w:color w:val="0000FF"/>
            <w:sz w:val="24"/>
            <w:szCs w:val="24"/>
            <w:u w:val="single"/>
          </w:rPr>
          <w:t xml:space="preserve"> - </w:t>
        </w:r>
        <w:proofErr w:type="spellStart"/>
        <w:r w:rsidR="008422D1">
          <w:rPr>
            <w:color w:val="0000FF"/>
            <w:sz w:val="24"/>
            <w:szCs w:val="24"/>
            <w:u w:val="single"/>
          </w:rPr>
          <w:t>Educast</w:t>
        </w:r>
        <w:proofErr w:type="spellEnd"/>
      </w:hyperlink>
      <w:r w:rsidR="008422D1">
        <w:rPr>
          <w:color w:val="FF0000"/>
          <w:sz w:val="24"/>
          <w:szCs w:val="24"/>
        </w:rPr>
        <w:t xml:space="preserve">  </w:t>
      </w:r>
      <w:r w:rsidR="008422D1">
        <w:rPr>
          <w:sz w:val="24"/>
          <w:szCs w:val="24"/>
        </w:rPr>
        <w:t xml:space="preserve">With </w:t>
      </w:r>
      <w:proofErr w:type="spellStart"/>
      <w:r w:rsidR="008422D1">
        <w:rPr>
          <w:sz w:val="24"/>
          <w:szCs w:val="24"/>
        </w:rPr>
        <w:t>TouchCast</w:t>
      </w:r>
      <w:proofErr w:type="spellEnd"/>
      <w:r w:rsidR="008422D1">
        <w:rPr>
          <w:sz w:val="24"/>
          <w:szCs w:val="24"/>
        </w:rPr>
        <w:t>, teachers can now use broadcasting tools to present infor</w:t>
      </w:r>
      <w:r w:rsidR="008422D1">
        <w:rPr>
          <w:sz w:val="24"/>
          <w:szCs w:val="24"/>
        </w:rPr>
        <w:t xml:space="preserve">mation and let the students communicate in a way in which they feel comfortable and creative. There </w:t>
      </w:r>
      <w:proofErr w:type="gramStart"/>
      <w:r w:rsidR="008422D1">
        <w:rPr>
          <w:sz w:val="24"/>
          <w:szCs w:val="24"/>
        </w:rPr>
        <w:t>is</w:t>
      </w:r>
      <w:proofErr w:type="gramEnd"/>
      <w:r w:rsidR="008422D1">
        <w:rPr>
          <w:sz w:val="24"/>
          <w:szCs w:val="24"/>
        </w:rPr>
        <w:t xml:space="preserve"> a number of resources to learn how to create an </w:t>
      </w:r>
      <w:proofErr w:type="spellStart"/>
      <w:r w:rsidR="008422D1">
        <w:rPr>
          <w:sz w:val="24"/>
          <w:szCs w:val="24"/>
        </w:rPr>
        <w:t>Educast</w:t>
      </w:r>
      <w:proofErr w:type="spellEnd"/>
      <w:r w:rsidR="008422D1">
        <w:rPr>
          <w:sz w:val="24"/>
          <w:szCs w:val="24"/>
        </w:rPr>
        <w:t xml:space="preserve"> as well as lesson plans for teachers and a repository of teacher made videos. Here’s an example </w:t>
      </w:r>
      <w:proofErr w:type="spellStart"/>
      <w:r w:rsidR="008422D1">
        <w:rPr>
          <w:sz w:val="24"/>
          <w:szCs w:val="24"/>
        </w:rPr>
        <w:t>t</w:t>
      </w:r>
      <w:r w:rsidR="008422D1">
        <w:rPr>
          <w:sz w:val="24"/>
          <w:szCs w:val="24"/>
        </w:rPr>
        <w:t>ouchcast</w:t>
      </w:r>
      <w:proofErr w:type="spellEnd"/>
      <w:r w:rsidR="008422D1">
        <w:rPr>
          <w:sz w:val="24"/>
          <w:szCs w:val="24"/>
        </w:rPr>
        <w:t xml:space="preserve">: </w:t>
      </w:r>
      <w:hyperlink r:id="rId12">
        <w:proofErr w:type="spellStart"/>
        <w:r w:rsidR="008422D1">
          <w:rPr>
            <w:color w:val="1155CC"/>
            <w:sz w:val="24"/>
            <w:szCs w:val="24"/>
            <w:u w:val="single"/>
          </w:rPr>
          <w:t>Etwilfie</w:t>
        </w:r>
        <w:proofErr w:type="spellEnd"/>
      </w:hyperlink>
      <w:r w:rsidR="008422D1">
        <w:rPr>
          <w:sz w:val="24"/>
          <w:szCs w:val="24"/>
        </w:rPr>
        <w:t>.</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hyperlink r:id="rId13">
        <w:proofErr w:type="spellStart"/>
        <w:r w:rsidR="008422D1">
          <w:rPr>
            <w:color w:val="1155CC"/>
            <w:sz w:val="24"/>
            <w:szCs w:val="24"/>
            <w:u w:val="single"/>
          </w:rPr>
          <w:t>Pixiclip</w:t>
        </w:r>
        <w:proofErr w:type="spellEnd"/>
      </w:hyperlink>
      <w:r w:rsidR="008422D1">
        <w:rPr>
          <w:color w:val="434343"/>
          <w:sz w:val="24"/>
          <w:szCs w:val="24"/>
        </w:rPr>
        <w:t xml:space="preserve"> - </w:t>
      </w:r>
      <w:proofErr w:type="spellStart"/>
      <w:r w:rsidR="008422D1">
        <w:rPr>
          <w:sz w:val="24"/>
          <w:szCs w:val="24"/>
        </w:rPr>
        <w:t>Pixieclip</w:t>
      </w:r>
      <w:proofErr w:type="spellEnd"/>
      <w:r w:rsidR="008422D1">
        <w:rPr>
          <w:sz w:val="24"/>
          <w:szCs w:val="24"/>
        </w:rPr>
        <w:t xml:space="preserve"> is an interactive whiteboard. You can upload images, draw sketches, and create a tutorial with a talking head. You can record your </w:t>
      </w:r>
      <w:proofErr w:type="spellStart"/>
      <w:r w:rsidR="008422D1">
        <w:rPr>
          <w:sz w:val="24"/>
          <w:szCs w:val="24"/>
        </w:rPr>
        <w:t>mic</w:t>
      </w:r>
      <w:proofErr w:type="spellEnd"/>
      <w:r w:rsidR="008422D1">
        <w:rPr>
          <w:sz w:val="24"/>
          <w:szCs w:val="24"/>
        </w:rPr>
        <w:t xml:space="preserve"> and webcam if you record it if you’re using a computer. Watch this short tutorial on how to make a</w:t>
      </w:r>
      <w:r w:rsidR="008422D1">
        <w:rPr>
          <w:color w:val="434343"/>
          <w:sz w:val="24"/>
          <w:szCs w:val="24"/>
        </w:rPr>
        <w:t xml:space="preserve"> </w:t>
      </w:r>
      <w:hyperlink r:id="rId14">
        <w:proofErr w:type="spellStart"/>
        <w:r w:rsidR="008422D1">
          <w:rPr>
            <w:color w:val="1155CC"/>
            <w:sz w:val="24"/>
            <w:szCs w:val="24"/>
            <w:u w:val="single"/>
          </w:rPr>
          <w:t>Pixiclip</w:t>
        </w:r>
        <w:proofErr w:type="spellEnd"/>
        <w:r w:rsidR="008422D1">
          <w:rPr>
            <w:color w:val="1155CC"/>
            <w:sz w:val="24"/>
            <w:szCs w:val="24"/>
            <w:u w:val="single"/>
          </w:rPr>
          <w:t xml:space="preserve"> instructional video by Kathy Schrock</w:t>
        </w:r>
      </w:hyperlink>
      <w:r w:rsidR="008422D1">
        <w:rPr>
          <w:color w:val="434343"/>
          <w:sz w:val="24"/>
          <w:szCs w:val="24"/>
        </w:rPr>
        <w:t xml:space="preserve"> </w:t>
      </w:r>
      <w:r w:rsidR="008422D1">
        <w:rPr>
          <w:sz w:val="24"/>
          <w:szCs w:val="24"/>
        </w:rPr>
        <w:t>or this one by Richard Byrne</w:t>
      </w:r>
      <w:r w:rsidR="008422D1">
        <w:rPr>
          <w:color w:val="434343"/>
          <w:sz w:val="24"/>
          <w:szCs w:val="24"/>
        </w:rPr>
        <w:t xml:space="preserve">: </w:t>
      </w:r>
      <w:hyperlink r:id="rId15">
        <w:r w:rsidR="008422D1">
          <w:rPr>
            <w:color w:val="1155CC"/>
            <w:sz w:val="24"/>
            <w:szCs w:val="24"/>
            <w:u w:val="single"/>
          </w:rPr>
          <w:t xml:space="preserve">How to create an instructional </w:t>
        </w:r>
        <w:proofErr w:type="spellStart"/>
        <w:r w:rsidR="008422D1">
          <w:rPr>
            <w:color w:val="1155CC"/>
            <w:sz w:val="24"/>
            <w:szCs w:val="24"/>
            <w:u w:val="single"/>
          </w:rPr>
          <w:t>vidoe</w:t>
        </w:r>
        <w:proofErr w:type="spellEnd"/>
        <w:r w:rsidR="008422D1">
          <w:rPr>
            <w:color w:val="1155CC"/>
            <w:sz w:val="24"/>
            <w:szCs w:val="24"/>
            <w:u w:val="single"/>
          </w:rPr>
          <w:t xml:space="preserve"> on </w:t>
        </w:r>
        <w:proofErr w:type="spellStart"/>
        <w:r w:rsidR="008422D1">
          <w:rPr>
            <w:color w:val="1155CC"/>
            <w:sz w:val="24"/>
            <w:szCs w:val="24"/>
            <w:u w:val="single"/>
          </w:rPr>
          <w:t>Pixiclip</w:t>
        </w:r>
        <w:proofErr w:type="spellEnd"/>
      </w:hyperlink>
      <w:r w:rsidR="008422D1">
        <w:rPr>
          <w:color w:val="434343"/>
          <w:sz w:val="24"/>
          <w:szCs w:val="24"/>
        </w:rPr>
        <w:t>.</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hyperlink r:id="rId16">
        <w:proofErr w:type="spellStart"/>
        <w:r w:rsidR="008422D1">
          <w:rPr>
            <w:color w:val="0000FF"/>
            <w:sz w:val="24"/>
            <w:szCs w:val="24"/>
            <w:u w:val="single"/>
          </w:rPr>
          <w:t>Educreations</w:t>
        </w:r>
        <w:proofErr w:type="spellEnd"/>
      </w:hyperlink>
      <w:r w:rsidR="008422D1">
        <w:rPr>
          <w:color w:val="434343"/>
          <w:sz w:val="24"/>
          <w:szCs w:val="24"/>
        </w:rPr>
        <w:t xml:space="preserve"> </w:t>
      </w:r>
      <w:proofErr w:type="spellStart"/>
      <w:r w:rsidR="008422D1">
        <w:rPr>
          <w:sz w:val="24"/>
          <w:szCs w:val="24"/>
        </w:rPr>
        <w:t>Educreations</w:t>
      </w:r>
      <w:proofErr w:type="spellEnd"/>
      <w:r w:rsidR="008422D1">
        <w:rPr>
          <w:sz w:val="24"/>
          <w:szCs w:val="24"/>
        </w:rPr>
        <w:t xml:space="preserve"> is a unique interactive whiteboard and </w:t>
      </w:r>
      <w:proofErr w:type="spellStart"/>
      <w:r w:rsidR="008422D1">
        <w:rPr>
          <w:sz w:val="24"/>
          <w:szCs w:val="24"/>
        </w:rPr>
        <w:t>screencasting</w:t>
      </w:r>
      <w:proofErr w:type="spellEnd"/>
      <w:r w:rsidR="008422D1">
        <w:rPr>
          <w:sz w:val="24"/>
          <w:szCs w:val="24"/>
        </w:rPr>
        <w:t xml:space="preserve"> tool that's simple, powerful, and fun to use. Annotate, animate, and narrate nearly any type of content as you explain any concept. Teachers can cr</w:t>
      </w:r>
      <w:r w:rsidR="008422D1">
        <w:rPr>
          <w:sz w:val="24"/>
          <w:szCs w:val="24"/>
        </w:rPr>
        <w:t>eate short instructional videos and share them instantly with students, or ask students to show what they know and help friends learn something new.</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hyperlink r:id="rId17">
        <w:r w:rsidR="008422D1">
          <w:rPr>
            <w:color w:val="0000FF"/>
            <w:sz w:val="24"/>
            <w:szCs w:val="24"/>
            <w:u w:val="single"/>
          </w:rPr>
          <w:t>My Simple Show</w:t>
        </w:r>
      </w:hyperlink>
      <w:r w:rsidR="008422D1">
        <w:rPr>
          <w:color w:val="0000FF"/>
          <w:sz w:val="24"/>
          <w:szCs w:val="24"/>
        </w:rPr>
        <w:t xml:space="preserve"> </w:t>
      </w:r>
      <w:r w:rsidR="008422D1">
        <w:rPr>
          <w:color w:val="666666"/>
          <w:sz w:val="24"/>
          <w:szCs w:val="24"/>
        </w:rPr>
        <w:t xml:space="preserve"> </w:t>
      </w:r>
      <w:r w:rsidR="008422D1">
        <w:rPr>
          <w:sz w:val="24"/>
          <w:szCs w:val="24"/>
        </w:rPr>
        <w:t xml:space="preserve">Use </w:t>
      </w:r>
      <w:proofErr w:type="spellStart"/>
      <w:r w:rsidR="008422D1">
        <w:rPr>
          <w:sz w:val="24"/>
          <w:szCs w:val="24"/>
        </w:rPr>
        <w:t>mysimpleshow</w:t>
      </w:r>
      <w:proofErr w:type="spellEnd"/>
      <w:r w:rsidR="008422D1">
        <w:rPr>
          <w:sz w:val="24"/>
          <w:szCs w:val="24"/>
        </w:rPr>
        <w:t xml:space="preserve"> in the classroom with yo</w:t>
      </w:r>
      <w:r w:rsidR="008422D1">
        <w:rPr>
          <w:sz w:val="24"/>
          <w:szCs w:val="24"/>
        </w:rPr>
        <w:t xml:space="preserve">ur students or contribute to open educational resources. Introduce, summarize, and explain topics worth sharing. Check out this blog post by Emily Cleary about </w:t>
      </w:r>
      <w:hyperlink r:id="rId18">
        <w:r w:rsidR="008422D1">
          <w:rPr>
            <w:color w:val="0000FF"/>
            <w:sz w:val="24"/>
            <w:szCs w:val="24"/>
            <w:u w:val="single"/>
          </w:rPr>
          <w:t xml:space="preserve">Creating flipped or blended lesson content with </w:t>
        </w:r>
        <w:proofErr w:type="spellStart"/>
        <w:r w:rsidR="008422D1">
          <w:rPr>
            <w:color w:val="0000FF"/>
            <w:sz w:val="24"/>
            <w:szCs w:val="24"/>
            <w:u w:val="single"/>
          </w:rPr>
          <w:t>mysimpleshow</w:t>
        </w:r>
        <w:proofErr w:type="spellEnd"/>
      </w:hyperlink>
      <w:r w:rsidR="008422D1">
        <w:rPr>
          <w:color w:val="0000FF"/>
          <w:sz w:val="24"/>
          <w:szCs w:val="24"/>
        </w:rPr>
        <w:t xml:space="preserve">. </w:t>
      </w:r>
      <w:r w:rsidR="008422D1">
        <w:rPr>
          <w:sz w:val="24"/>
          <w:szCs w:val="24"/>
        </w:rPr>
        <w:t xml:space="preserve">Here is my tutorial about </w:t>
      </w:r>
      <w:hyperlink r:id="rId19">
        <w:r w:rsidR="008422D1">
          <w:rPr>
            <w:color w:val="1155CC"/>
            <w:sz w:val="24"/>
            <w:szCs w:val="24"/>
            <w:u w:val="single"/>
          </w:rPr>
          <w:t>Scavenger hunts</w:t>
        </w:r>
      </w:hyperlink>
      <w:r w:rsidR="008422D1">
        <w:rPr>
          <w:sz w:val="24"/>
          <w:szCs w:val="24"/>
        </w:rPr>
        <w:t>.</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0000FF"/>
          <w:sz w:val="24"/>
          <w:szCs w:val="24"/>
        </w:rPr>
      </w:pPr>
    </w:p>
    <w:p w:rsidR="0079278F" w:rsidRDefault="0079278F">
      <w:pPr>
        <w:pStyle w:val="normal0"/>
        <w:rPr>
          <w:color w:val="0000FF"/>
          <w:sz w:val="24"/>
          <w:szCs w:val="24"/>
        </w:rPr>
      </w:pPr>
      <w:hyperlink r:id="rId20">
        <w:proofErr w:type="spellStart"/>
        <w:r w:rsidR="008422D1">
          <w:rPr>
            <w:color w:val="0000FF"/>
            <w:sz w:val="24"/>
            <w:szCs w:val="24"/>
            <w:u w:val="single"/>
          </w:rPr>
          <w:t>MoveNote</w:t>
        </w:r>
        <w:proofErr w:type="spellEnd"/>
      </w:hyperlink>
      <w:r w:rsidR="008422D1">
        <w:rPr>
          <w:color w:val="0000FF"/>
          <w:sz w:val="24"/>
          <w:szCs w:val="24"/>
        </w:rPr>
        <w:t xml:space="preserve"> </w:t>
      </w:r>
      <w:proofErr w:type="spellStart"/>
      <w:r w:rsidR="008422D1">
        <w:rPr>
          <w:sz w:val="24"/>
          <w:szCs w:val="24"/>
        </w:rPr>
        <w:t>Movenote</w:t>
      </w:r>
      <w:proofErr w:type="spellEnd"/>
      <w:r w:rsidR="008422D1">
        <w:rPr>
          <w:sz w:val="24"/>
          <w:szCs w:val="24"/>
        </w:rPr>
        <w:t xml:space="preserve"> is a video presentation </w:t>
      </w:r>
      <w:proofErr w:type="gramStart"/>
      <w:r w:rsidR="008422D1">
        <w:rPr>
          <w:sz w:val="24"/>
          <w:szCs w:val="24"/>
        </w:rPr>
        <w:t>tool  used</w:t>
      </w:r>
      <w:proofErr w:type="gramEnd"/>
      <w:r w:rsidR="008422D1">
        <w:rPr>
          <w:sz w:val="24"/>
          <w:szCs w:val="24"/>
        </w:rPr>
        <w:t xml:space="preserve"> in education for blended and flipped learning. Recording your presentations is easy and quick and everything is sharable online by email or social media with a simple link. You can add a talking head and a voiceo</w:t>
      </w:r>
      <w:r w:rsidR="008422D1">
        <w:rPr>
          <w:sz w:val="24"/>
          <w:szCs w:val="24"/>
        </w:rPr>
        <w:t xml:space="preserve">ver to your presentation. Check out this free e-book by </w:t>
      </w:r>
      <w:proofErr w:type="spellStart"/>
      <w:r w:rsidR="008422D1">
        <w:rPr>
          <w:sz w:val="24"/>
          <w:szCs w:val="24"/>
        </w:rPr>
        <w:t>Nik</w:t>
      </w:r>
      <w:proofErr w:type="spellEnd"/>
      <w:r w:rsidR="008422D1">
        <w:rPr>
          <w:sz w:val="24"/>
          <w:szCs w:val="24"/>
        </w:rPr>
        <w:t xml:space="preserve"> Peachey: </w:t>
      </w:r>
      <w:hyperlink r:id="rId21">
        <w:r w:rsidR="008422D1">
          <w:rPr>
            <w:color w:val="0000FF"/>
            <w:sz w:val="24"/>
            <w:szCs w:val="24"/>
            <w:u w:val="single"/>
          </w:rPr>
          <w:t xml:space="preserve">Digital Classrooms - </w:t>
        </w:r>
        <w:proofErr w:type="spellStart"/>
        <w:r w:rsidR="008422D1">
          <w:rPr>
            <w:color w:val="0000FF"/>
            <w:sz w:val="24"/>
            <w:szCs w:val="24"/>
            <w:u w:val="single"/>
          </w:rPr>
          <w:t>MoveNote</w:t>
        </w:r>
        <w:proofErr w:type="spellEnd"/>
      </w:hyperlink>
      <w:r w:rsidR="008422D1">
        <w:rPr>
          <w:color w:val="FF0000"/>
          <w:sz w:val="24"/>
          <w:szCs w:val="24"/>
        </w:rPr>
        <w:t xml:space="preserve"> </w:t>
      </w:r>
      <w:r w:rsidR="008422D1">
        <w:rPr>
          <w:sz w:val="24"/>
          <w:szCs w:val="24"/>
        </w:rPr>
        <w:t xml:space="preserve">(Since May 2016, </w:t>
      </w:r>
      <w:proofErr w:type="spellStart"/>
      <w:r w:rsidR="008422D1">
        <w:rPr>
          <w:sz w:val="24"/>
          <w:szCs w:val="24"/>
        </w:rPr>
        <w:t>Movenote</w:t>
      </w:r>
      <w:proofErr w:type="spellEnd"/>
      <w:r w:rsidR="008422D1">
        <w:rPr>
          <w:sz w:val="24"/>
          <w:szCs w:val="24"/>
        </w:rPr>
        <w:t xml:space="preserve"> doesn't offer free version any more.)</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hyperlink r:id="rId22">
        <w:proofErr w:type="spellStart"/>
        <w:r w:rsidR="008422D1">
          <w:rPr>
            <w:color w:val="1155CC"/>
            <w:sz w:val="24"/>
            <w:szCs w:val="24"/>
            <w:u w:val="single"/>
          </w:rPr>
          <w:t>ShowMe</w:t>
        </w:r>
        <w:proofErr w:type="spellEnd"/>
        <w:r w:rsidR="008422D1">
          <w:rPr>
            <w:color w:val="1155CC"/>
            <w:sz w:val="24"/>
            <w:szCs w:val="24"/>
            <w:u w:val="single"/>
          </w:rPr>
          <w:t xml:space="preserve"> </w:t>
        </w:r>
      </w:hyperlink>
      <w:r w:rsidR="008422D1">
        <w:rPr>
          <w:sz w:val="24"/>
          <w:szCs w:val="24"/>
        </w:rPr>
        <w:t>- u</w:t>
      </w:r>
      <w:r w:rsidR="008422D1">
        <w:rPr>
          <w:sz w:val="24"/>
          <w:szCs w:val="24"/>
        </w:rPr>
        <w:t xml:space="preserve">sed to create interactive lessons for a flipped classroom. </w:t>
      </w:r>
      <w:proofErr w:type="spellStart"/>
      <w:r w:rsidR="008422D1">
        <w:rPr>
          <w:sz w:val="24"/>
          <w:szCs w:val="24"/>
        </w:rPr>
        <w:t>Itcan</w:t>
      </w:r>
      <w:proofErr w:type="spellEnd"/>
      <w:r w:rsidR="008422D1">
        <w:rPr>
          <w:sz w:val="24"/>
          <w:szCs w:val="24"/>
        </w:rPr>
        <w:t xml:space="preserve"> also serve as a virtual classroom for students. Teachers can buy and sell their </w:t>
      </w:r>
      <w:proofErr w:type="spellStart"/>
      <w:r w:rsidR="008422D1">
        <w:rPr>
          <w:sz w:val="24"/>
          <w:szCs w:val="24"/>
        </w:rPr>
        <w:t>ShowMe</w:t>
      </w:r>
      <w:proofErr w:type="spellEnd"/>
      <w:r w:rsidR="008422D1">
        <w:rPr>
          <w:sz w:val="24"/>
          <w:szCs w:val="24"/>
        </w:rPr>
        <w:t xml:space="preserve"> lessons.</w:t>
      </w:r>
    </w:p>
    <w:p w:rsidR="0079278F" w:rsidRDefault="008422D1">
      <w:pPr>
        <w:pStyle w:val="normal0"/>
        <w:pBdr>
          <w:top w:val="single" w:sz="2" w:space="0" w:color="auto"/>
          <w:left w:val="single" w:sz="2" w:space="0" w:color="auto"/>
          <w:bottom w:val="single" w:sz="2" w:space="0" w:color="auto"/>
          <w:right w:val="single" w:sz="2" w:space="0" w:color="auto"/>
          <w:between w:val="single" w:sz="2" w:space="0" w:color="auto"/>
        </w:pBdr>
        <w:rPr>
          <w:sz w:val="24"/>
          <w:szCs w:val="24"/>
          <w:highlight w:val="white"/>
        </w:rPr>
      </w:pPr>
      <w:r>
        <w:rPr>
          <w:sz w:val="24"/>
          <w:szCs w:val="24"/>
        </w:rPr>
        <w:br/>
      </w:r>
      <w:hyperlink r:id="rId23">
        <w:r>
          <w:rPr>
            <w:color w:val="1155CC"/>
            <w:sz w:val="24"/>
            <w:szCs w:val="24"/>
            <w:u w:val="single"/>
          </w:rPr>
          <w:t>Know Recorder</w:t>
        </w:r>
      </w:hyperlink>
      <w:r>
        <w:rPr>
          <w:color w:val="434343"/>
          <w:sz w:val="24"/>
          <w:szCs w:val="24"/>
        </w:rPr>
        <w:t xml:space="preserve"> </w:t>
      </w:r>
      <w:r>
        <w:rPr>
          <w:sz w:val="24"/>
          <w:szCs w:val="24"/>
          <w:highlight w:val="white"/>
        </w:rPr>
        <w:t>Simply add content fo</w:t>
      </w:r>
      <w:r>
        <w:rPr>
          <w:sz w:val="24"/>
          <w:szCs w:val="24"/>
          <w:highlight w:val="white"/>
        </w:rPr>
        <w:t xml:space="preserve">r your class and start recording! Insert PDFs, </w:t>
      </w:r>
      <w:r>
        <w:rPr>
          <w:sz w:val="24"/>
          <w:szCs w:val="24"/>
          <w:highlight w:val="white"/>
        </w:rPr>
        <w:lastRenderedPageBreak/>
        <w:t>images and videos to help explain concepts, and use the whiteboard tools to teach more effectively.</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highlight w:val="white"/>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highlight w:val="white"/>
        </w:rPr>
      </w:pPr>
      <w:hyperlink r:id="rId24">
        <w:proofErr w:type="spellStart"/>
        <w:r w:rsidR="008422D1">
          <w:rPr>
            <w:color w:val="1155CC"/>
            <w:sz w:val="24"/>
            <w:szCs w:val="24"/>
            <w:highlight w:val="white"/>
            <w:u w:val="single"/>
          </w:rPr>
          <w:t>Videoscribe</w:t>
        </w:r>
        <w:proofErr w:type="spellEnd"/>
      </w:hyperlink>
      <w:r w:rsidR="008422D1">
        <w:rPr>
          <w:color w:val="434343"/>
          <w:sz w:val="24"/>
          <w:szCs w:val="24"/>
          <w:highlight w:val="white"/>
        </w:rPr>
        <w:t xml:space="preserve"> -</w:t>
      </w:r>
      <w:r w:rsidR="008422D1">
        <w:rPr>
          <w:sz w:val="24"/>
          <w:szCs w:val="24"/>
          <w:highlight w:val="white"/>
        </w:rPr>
        <w:t xml:space="preserve"> create white-board style animation videos. They don</w:t>
      </w:r>
      <w:r w:rsidR="008422D1">
        <w:rPr>
          <w:sz w:val="24"/>
          <w:szCs w:val="24"/>
          <w:highlight w:val="white"/>
        </w:rPr>
        <w:t xml:space="preserve">’t offer free options, only a short free trial. Here’s my </w:t>
      </w:r>
      <w:proofErr w:type="spellStart"/>
      <w:r w:rsidR="008422D1">
        <w:rPr>
          <w:sz w:val="24"/>
          <w:szCs w:val="24"/>
          <w:highlight w:val="white"/>
        </w:rPr>
        <w:t>Videoscribe</w:t>
      </w:r>
      <w:proofErr w:type="spellEnd"/>
      <w:r w:rsidR="008422D1">
        <w:rPr>
          <w:sz w:val="24"/>
          <w:szCs w:val="24"/>
          <w:highlight w:val="white"/>
        </w:rPr>
        <w:t xml:space="preserve"> about a learning event:</w:t>
      </w:r>
      <w:r w:rsidR="008422D1">
        <w:rPr>
          <w:color w:val="434343"/>
          <w:sz w:val="24"/>
          <w:szCs w:val="24"/>
          <w:highlight w:val="white"/>
        </w:rPr>
        <w:t xml:space="preserve"> </w:t>
      </w:r>
      <w:hyperlink r:id="rId25">
        <w:proofErr w:type="spellStart"/>
        <w:r w:rsidR="008422D1">
          <w:rPr>
            <w:color w:val="1155CC"/>
            <w:sz w:val="24"/>
            <w:szCs w:val="24"/>
            <w:highlight w:val="white"/>
            <w:u w:val="single"/>
          </w:rPr>
          <w:t>eTwinning</w:t>
        </w:r>
        <w:proofErr w:type="spellEnd"/>
        <w:r w:rsidR="008422D1">
          <w:rPr>
            <w:color w:val="1155CC"/>
            <w:sz w:val="24"/>
            <w:szCs w:val="24"/>
            <w:highlight w:val="white"/>
            <w:u w:val="single"/>
          </w:rPr>
          <w:t xml:space="preserve"> 3.0</w:t>
        </w:r>
      </w:hyperlink>
    </w:p>
    <w:bookmarkStart w:id="1" w:name="_uo8qd7zqva6" w:colFirst="0" w:colLast="0"/>
    <w:bookmarkEnd w:id="1"/>
    <w:p w:rsidR="0079278F" w:rsidRDefault="0079278F">
      <w:pPr>
        <w:pStyle w:val="Ttulo3"/>
        <w:pBdr>
          <w:top w:val="single" w:sz="2" w:space="0" w:color="auto"/>
          <w:left w:val="single" w:sz="2" w:space="0" w:color="auto"/>
          <w:bottom w:val="single" w:sz="2" w:space="0" w:color="auto"/>
          <w:right w:val="single" w:sz="2" w:space="0" w:color="auto"/>
          <w:between w:val="single" w:sz="2" w:space="0" w:color="auto"/>
        </w:pBdr>
        <w:contextualSpacing w:val="0"/>
        <w:rPr>
          <w:sz w:val="24"/>
          <w:szCs w:val="24"/>
        </w:rPr>
      </w:pPr>
      <w:r>
        <w:fldChar w:fldCharType="begin"/>
      </w:r>
      <w:r>
        <w:instrText>HYPERLINK "https://www.moovly.com" \h</w:instrText>
      </w:r>
      <w:r>
        <w:fldChar w:fldCharType="separate"/>
      </w:r>
      <w:proofErr w:type="spellStart"/>
      <w:r w:rsidR="008422D1">
        <w:rPr>
          <w:color w:val="1155CC"/>
          <w:sz w:val="24"/>
          <w:szCs w:val="24"/>
          <w:u w:val="single"/>
        </w:rPr>
        <w:t>Moovly</w:t>
      </w:r>
      <w:proofErr w:type="spellEnd"/>
      <w:r w:rsidR="008422D1">
        <w:rPr>
          <w:color w:val="1155CC"/>
          <w:sz w:val="24"/>
          <w:szCs w:val="24"/>
          <w:u w:val="single"/>
        </w:rPr>
        <w:t xml:space="preserve"> </w:t>
      </w:r>
      <w:r>
        <w:fldChar w:fldCharType="end"/>
      </w:r>
      <w:r w:rsidR="008422D1">
        <w:rPr>
          <w:sz w:val="24"/>
          <w:szCs w:val="24"/>
        </w:rPr>
        <w:t>online video animation software</w:t>
      </w:r>
    </w:p>
    <w:bookmarkStart w:id="2" w:name="_yhc23qcvx2lt" w:colFirst="0" w:colLast="0"/>
    <w:bookmarkEnd w:id="2"/>
    <w:p w:rsidR="0079278F" w:rsidRDefault="0079278F">
      <w:pPr>
        <w:pStyle w:val="Ttulo3"/>
        <w:pBdr>
          <w:top w:val="single" w:sz="2" w:space="0" w:color="auto"/>
          <w:left w:val="single" w:sz="2" w:space="0" w:color="auto"/>
          <w:bottom w:val="single" w:sz="2" w:space="0" w:color="auto"/>
          <w:right w:val="single" w:sz="2" w:space="0" w:color="auto"/>
          <w:between w:val="single" w:sz="2" w:space="0" w:color="auto"/>
        </w:pBdr>
        <w:contextualSpacing w:val="0"/>
        <w:rPr>
          <w:color w:val="000000"/>
          <w:sz w:val="24"/>
          <w:szCs w:val="24"/>
        </w:rPr>
      </w:pPr>
      <w:r>
        <w:fldChar w:fldCharType="begin"/>
      </w:r>
      <w:r>
        <w:instrText>HYPERLINK "https://www.powtoon.com" \h</w:instrText>
      </w:r>
      <w:r>
        <w:fldChar w:fldCharType="separate"/>
      </w:r>
      <w:proofErr w:type="spellStart"/>
      <w:r w:rsidR="008422D1">
        <w:rPr>
          <w:color w:val="1155CC"/>
          <w:sz w:val="24"/>
          <w:szCs w:val="24"/>
          <w:u w:val="single"/>
        </w:rPr>
        <w:t>Powtoon</w:t>
      </w:r>
      <w:proofErr w:type="spellEnd"/>
      <w:r>
        <w:fldChar w:fldCharType="end"/>
      </w:r>
      <w:r w:rsidR="008422D1">
        <w:rPr>
          <w:sz w:val="24"/>
          <w:szCs w:val="24"/>
        </w:rPr>
        <w:t xml:space="preserve"> - animated videos and presentations</w:t>
      </w:r>
      <w:r w:rsidR="008422D1">
        <w:rPr>
          <w:sz w:val="24"/>
          <w:szCs w:val="24"/>
        </w:rPr>
        <w:br/>
      </w:r>
      <w:r w:rsidR="008422D1">
        <w:rPr>
          <w:sz w:val="24"/>
          <w:szCs w:val="24"/>
        </w:rPr>
        <w:br/>
      </w:r>
      <w:r w:rsidR="008422D1">
        <w:rPr>
          <w:color w:val="000000"/>
          <w:sz w:val="24"/>
          <w:szCs w:val="24"/>
        </w:rPr>
        <w:t>MORE tools:</w:t>
      </w:r>
    </w:p>
    <w:p w:rsidR="0079278F" w:rsidRDefault="008422D1">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roofErr w:type="spellStart"/>
      <w:r>
        <w:rPr>
          <w:sz w:val="24"/>
          <w:szCs w:val="24"/>
        </w:rPr>
        <w:t>Infographic</w:t>
      </w:r>
      <w:proofErr w:type="spellEnd"/>
      <w:r>
        <w:rPr>
          <w:sz w:val="24"/>
          <w:szCs w:val="24"/>
        </w:rPr>
        <w:t xml:space="preserve"> by eLearning Industry:</w:t>
      </w:r>
      <w:r>
        <w:rPr>
          <w:color w:val="666666"/>
          <w:sz w:val="24"/>
          <w:szCs w:val="24"/>
        </w:rPr>
        <w:t xml:space="preserve"> </w:t>
      </w:r>
      <w:hyperlink r:id="rId26">
        <w:r>
          <w:rPr>
            <w:color w:val="FF0000"/>
            <w:sz w:val="24"/>
            <w:szCs w:val="24"/>
            <w:u w:val="single"/>
          </w:rPr>
          <w:t xml:space="preserve">A comparison of 5 free </w:t>
        </w:r>
        <w:proofErr w:type="spellStart"/>
        <w:r>
          <w:rPr>
            <w:color w:val="FF0000"/>
            <w:sz w:val="24"/>
            <w:szCs w:val="24"/>
            <w:u w:val="single"/>
          </w:rPr>
          <w:t>screencast</w:t>
        </w:r>
        <w:proofErr w:type="spellEnd"/>
        <w:r>
          <w:rPr>
            <w:color w:val="FF0000"/>
            <w:sz w:val="24"/>
            <w:szCs w:val="24"/>
            <w:u w:val="single"/>
          </w:rPr>
          <w:t xml:space="preserve"> tools:</w:t>
        </w:r>
      </w:hyperlink>
      <w:r>
        <w:rPr>
          <w:sz w:val="24"/>
          <w:szCs w:val="24"/>
        </w:rPr>
        <w:t xml:space="preserve">   </w:t>
      </w: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hyperlink r:id="rId27">
        <w:r w:rsidR="008422D1">
          <w:rPr>
            <w:color w:val="1155CC"/>
            <w:sz w:val="24"/>
            <w:szCs w:val="24"/>
            <w:u w:val="single"/>
          </w:rPr>
          <w:t>Tiny Take</w:t>
        </w:r>
      </w:hyperlink>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hyperlink r:id="rId28">
        <w:proofErr w:type="spellStart"/>
        <w:r w:rsidR="008422D1">
          <w:rPr>
            <w:color w:val="1155CC"/>
            <w:sz w:val="24"/>
            <w:szCs w:val="24"/>
            <w:u w:val="single"/>
          </w:rPr>
          <w:t>Smartpixel</w:t>
        </w:r>
        <w:proofErr w:type="spellEnd"/>
      </w:hyperlink>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hyperlink r:id="rId29">
        <w:r w:rsidR="008422D1">
          <w:rPr>
            <w:color w:val="1155CC"/>
            <w:sz w:val="24"/>
            <w:szCs w:val="24"/>
            <w:u w:val="single"/>
          </w:rPr>
          <w:t>Active presenter 6</w:t>
        </w:r>
      </w:hyperlink>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p w:rsidR="0079278F" w:rsidRDefault="008422D1">
      <w:pPr>
        <w:pStyle w:val="normal0"/>
        <w:pBdr>
          <w:top w:val="single" w:sz="2" w:space="0" w:color="auto"/>
          <w:left w:val="single" w:sz="2" w:space="0" w:color="auto"/>
          <w:bottom w:val="single" w:sz="2" w:space="0" w:color="auto"/>
          <w:right w:val="single" w:sz="2" w:space="0" w:color="auto"/>
          <w:between w:val="single" w:sz="2" w:space="0" w:color="auto"/>
        </w:pBdr>
        <w:rPr>
          <w:color w:val="FF0000"/>
          <w:sz w:val="24"/>
          <w:szCs w:val="24"/>
          <w:u w:val="single"/>
        </w:rPr>
      </w:pPr>
      <w:r>
        <w:rPr>
          <w:sz w:val="24"/>
          <w:szCs w:val="24"/>
        </w:rPr>
        <w:t xml:space="preserve">List of tools by Common </w:t>
      </w:r>
      <w:r>
        <w:rPr>
          <w:sz w:val="24"/>
          <w:szCs w:val="24"/>
        </w:rPr>
        <w:t xml:space="preserve">Sense Education: </w:t>
      </w:r>
      <w:hyperlink r:id="rId30">
        <w:r>
          <w:rPr>
            <w:color w:val="FF0000"/>
            <w:sz w:val="24"/>
            <w:szCs w:val="24"/>
            <w:u w:val="single"/>
          </w:rPr>
          <w:t>Websites and videos for making videos and animation</w:t>
        </w:r>
      </w:hyperlink>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0000FF"/>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FF0000"/>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color w:val="434343"/>
          <w:sz w:val="24"/>
          <w:szCs w:val="24"/>
        </w:rPr>
      </w:pPr>
    </w:p>
    <w:p w:rsidR="0079278F" w:rsidRDefault="0079278F">
      <w:pPr>
        <w:pStyle w:val="normal0"/>
        <w:pBdr>
          <w:top w:val="single" w:sz="2" w:space="0" w:color="auto"/>
          <w:left w:val="single" w:sz="2" w:space="0" w:color="auto"/>
          <w:bottom w:val="single" w:sz="2" w:space="0" w:color="auto"/>
          <w:right w:val="single" w:sz="2" w:space="0" w:color="auto"/>
          <w:between w:val="single" w:sz="2" w:space="0" w:color="auto"/>
        </w:pBdr>
        <w:rPr>
          <w:sz w:val="24"/>
          <w:szCs w:val="24"/>
        </w:rPr>
      </w:pPr>
    </w:p>
    <w:tbl>
      <w:tblPr>
        <w:tblStyle w:val="a"/>
        <w:tblW w:w="9360" w:type="dxa"/>
        <w:tblInd w:w="0" w:type="dxa"/>
        <w:tblBorders>
          <w:top w:val="nil"/>
          <w:left w:val="nil"/>
          <w:bottom w:val="nil"/>
          <w:right w:val="nil"/>
          <w:insideH w:val="nil"/>
          <w:insideV w:val="nil"/>
        </w:tblBorders>
        <w:tblLayout w:type="fixed"/>
        <w:tblCellMar>
          <w:top w:w="0" w:type="dxa"/>
          <w:left w:w="0" w:type="dxa"/>
          <w:bottom w:w="0" w:type="dxa"/>
          <w:right w:w="0" w:type="dxa"/>
        </w:tblCellMar>
        <w:tblLook w:val="0600"/>
      </w:tblPr>
      <w:tblGrid>
        <w:gridCol w:w="1661"/>
        <w:gridCol w:w="7699"/>
      </w:tblGrid>
      <w:tr w:rsidR="0079278F" w:rsidTr="008422D1">
        <w:tblPrEx>
          <w:tblCellMar>
            <w:top w:w="0" w:type="dxa"/>
            <w:left w:w="0" w:type="dxa"/>
            <w:bottom w:w="0" w:type="dxa"/>
            <w:right w:w="0" w:type="dxa"/>
          </w:tblCellMar>
        </w:tblPrEx>
        <w:trPr>
          <w:trHeight w:val="1440"/>
        </w:trPr>
        <w:tc>
          <w:tcPr>
            <w:tcW w:w="1661" w:type="dxa"/>
            <w:tcBorders>
              <w:top w:val="nil"/>
              <w:left w:val="nil"/>
              <w:bottom w:val="nil"/>
              <w:right w:val="nil"/>
            </w:tcBorders>
            <w:tcMar>
              <w:top w:w="0" w:type="dxa"/>
              <w:left w:w="0" w:type="dxa"/>
              <w:bottom w:w="0" w:type="dxa"/>
              <w:right w:w="0" w:type="dxa"/>
            </w:tcMar>
            <w:vAlign w:val="center"/>
          </w:tcPr>
          <w:p w:rsidR="0079278F" w:rsidRDefault="0079278F">
            <w:pPr>
              <w:pStyle w:val="normal0"/>
              <w:rPr>
                <w:sz w:val="24"/>
                <w:szCs w:val="24"/>
              </w:rPr>
            </w:pPr>
          </w:p>
        </w:tc>
        <w:tc>
          <w:tcPr>
            <w:tcW w:w="7699" w:type="dxa"/>
            <w:tcBorders>
              <w:top w:val="nil"/>
              <w:left w:val="nil"/>
              <w:bottom w:val="nil"/>
              <w:right w:val="nil"/>
            </w:tcBorders>
            <w:tcMar>
              <w:top w:w="0" w:type="dxa"/>
              <w:left w:w="0" w:type="dxa"/>
              <w:bottom w:w="0" w:type="dxa"/>
              <w:right w:w="0" w:type="dxa"/>
            </w:tcMar>
            <w:vAlign w:val="center"/>
          </w:tcPr>
          <w:p w:rsidR="0079278F" w:rsidRDefault="0079278F">
            <w:pPr>
              <w:pStyle w:val="normal0"/>
              <w:rPr>
                <w:sz w:val="24"/>
                <w:szCs w:val="24"/>
              </w:rPr>
            </w:pPr>
          </w:p>
        </w:tc>
      </w:tr>
      <w:tr w:rsidR="0079278F" w:rsidTr="008422D1">
        <w:tblPrEx>
          <w:tblCellMar>
            <w:top w:w="0" w:type="dxa"/>
            <w:left w:w="0" w:type="dxa"/>
            <w:bottom w:w="0" w:type="dxa"/>
            <w:right w:w="0" w:type="dxa"/>
          </w:tblCellMar>
        </w:tblPrEx>
        <w:trPr>
          <w:trHeight w:val="240"/>
        </w:trPr>
        <w:tc>
          <w:tcPr>
            <w:tcW w:w="1661" w:type="dxa"/>
            <w:tcBorders>
              <w:top w:val="nil"/>
              <w:left w:val="nil"/>
              <w:bottom w:val="nil"/>
              <w:right w:val="nil"/>
            </w:tcBorders>
            <w:tcMar>
              <w:top w:w="0" w:type="dxa"/>
              <w:left w:w="0" w:type="dxa"/>
              <w:bottom w:w="0" w:type="dxa"/>
              <w:right w:w="0" w:type="dxa"/>
            </w:tcMar>
            <w:vAlign w:val="center"/>
          </w:tcPr>
          <w:p w:rsidR="0079278F" w:rsidRDefault="008422D1">
            <w:pPr>
              <w:pStyle w:val="normal0"/>
              <w:jc w:val="center"/>
              <w:rPr>
                <w:sz w:val="24"/>
                <w:szCs w:val="24"/>
              </w:rPr>
            </w:pPr>
            <w:r>
              <w:rPr>
                <w:sz w:val="24"/>
                <w:szCs w:val="24"/>
              </w:rPr>
              <w:t xml:space="preserve"> </w:t>
            </w:r>
          </w:p>
        </w:tc>
        <w:tc>
          <w:tcPr>
            <w:tcW w:w="7699" w:type="dxa"/>
            <w:tcBorders>
              <w:top w:val="nil"/>
              <w:left w:val="nil"/>
              <w:bottom w:val="nil"/>
              <w:right w:val="nil"/>
            </w:tcBorders>
            <w:tcMar>
              <w:top w:w="0" w:type="dxa"/>
              <w:left w:w="0" w:type="dxa"/>
              <w:bottom w:w="0" w:type="dxa"/>
              <w:right w:w="0" w:type="dxa"/>
            </w:tcMar>
            <w:vAlign w:val="center"/>
          </w:tcPr>
          <w:p w:rsidR="0079278F" w:rsidRDefault="008422D1">
            <w:pPr>
              <w:pStyle w:val="normal0"/>
              <w:jc w:val="center"/>
              <w:rPr>
                <w:sz w:val="24"/>
                <w:szCs w:val="24"/>
              </w:rPr>
            </w:pPr>
            <w:r>
              <w:rPr>
                <w:sz w:val="24"/>
                <w:szCs w:val="24"/>
              </w:rPr>
              <w:t xml:space="preserve"> </w:t>
            </w:r>
          </w:p>
        </w:tc>
      </w:tr>
    </w:tbl>
    <w:p w:rsidR="0079278F" w:rsidRDefault="0079278F">
      <w:pPr>
        <w:pStyle w:val="normal0"/>
        <w:rPr>
          <w:sz w:val="24"/>
          <w:szCs w:val="24"/>
        </w:rPr>
      </w:pPr>
    </w:p>
    <w:sectPr w:rsidR="0079278F" w:rsidSect="0079278F">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9278F"/>
    <w:rsid w:val="0079278F"/>
    <w:rsid w:val="008422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79278F"/>
    <w:pPr>
      <w:keepNext/>
      <w:keepLines/>
      <w:spacing w:before="400" w:after="120"/>
      <w:contextualSpacing/>
      <w:outlineLvl w:val="0"/>
    </w:pPr>
    <w:rPr>
      <w:sz w:val="40"/>
      <w:szCs w:val="40"/>
    </w:rPr>
  </w:style>
  <w:style w:type="paragraph" w:styleId="Ttulo2">
    <w:name w:val="heading 2"/>
    <w:basedOn w:val="normal0"/>
    <w:next w:val="normal0"/>
    <w:rsid w:val="0079278F"/>
    <w:pPr>
      <w:keepNext/>
      <w:keepLines/>
      <w:spacing w:before="360" w:after="120"/>
      <w:contextualSpacing/>
      <w:outlineLvl w:val="1"/>
    </w:pPr>
    <w:rPr>
      <w:sz w:val="32"/>
      <w:szCs w:val="32"/>
    </w:rPr>
  </w:style>
  <w:style w:type="paragraph" w:styleId="Ttulo3">
    <w:name w:val="heading 3"/>
    <w:basedOn w:val="normal0"/>
    <w:next w:val="normal0"/>
    <w:rsid w:val="0079278F"/>
    <w:pPr>
      <w:keepNext/>
      <w:keepLines/>
      <w:spacing w:before="320" w:after="80"/>
      <w:contextualSpacing/>
      <w:outlineLvl w:val="2"/>
    </w:pPr>
    <w:rPr>
      <w:color w:val="434343"/>
      <w:sz w:val="28"/>
      <w:szCs w:val="28"/>
    </w:rPr>
  </w:style>
  <w:style w:type="paragraph" w:styleId="Ttulo4">
    <w:name w:val="heading 4"/>
    <w:basedOn w:val="normal0"/>
    <w:next w:val="normal0"/>
    <w:rsid w:val="0079278F"/>
    <w:pPr>
      <w:keepNext/>
      <w:keepLines/>
      <w:spacing w:before="280" w:after="80"/>
      <w:contextualSpacing/>
      <w:outlineLvl w:val="3"/>
    </w:pPr>
    <w:rPr>
      <w:color w:val="666666"/>
      <w:sz w:val="24"/>
      <w:szCs w:val="24"/>
    </w:rPr>
  </w:style>
  <w:style w:type="paragraph" w:styleId="Ttulo5">
    <w:name w:val="heading 5"/>
    <w:basedOn w:val="normal0"/>
    <w:next w:val="normal0"/>
    <w:rsid w:val="0079278F"/>
    <w:pPr>
      <w:keepNext/>
      <w:keepLines/>
      <w:spacing w:before="240" w:after="80"/>
      <w:contextualSpacing/>
      <w:outlineLvl w:val="4"/>
    </w:pPr>
    <w:rPr>
      <w:color w:val="666666"/>
    </w:rPr>
  </w:style>
  <w:style w:type="paragraph" w:styleId="Ttulo6">
    <w:name w:val="heading 6"/>
    <w:basedOn w:val="normal0"/>
    <w:next w:val="normal0"/>
    <w:rsid w:val="0079278F"/>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9278F"/>
  </w:style>
  <w:style w:type="table" w:customStyle="1" w:styleId="TableNormal">
    <w:name w:val="Table Normal"/>
    <w:rsid w:val="0079278F"/>
    <w:tblPr>
      <w:tblCellMar>
        <w:top w:w="0" w:type="dxa"/>
        <w:left w:w="0" w:type="dxa"/>
        <w:bottom w:w="0" w:type="dxa"/>
        <w:right w:w="0" w:type="dxa"/>
      </w:tblCellMar>
    </w:tblPr>
  </w:style>
  <w:style w:type="paragraph" w:styleId="Ttulo">
    <w:name w:val="Title"/>
    <w:basedOn w:val="normal0"/>
    <w:next w:val="normal0"/>
    <w:rsid w:val="0079278F"/>
    <w:pPr>
      <w:keepNext/>
      <w:keepLines/>
      <w:spacing w:after="60"/>
      <w:contextualSpacing/>
    </w:pPr>
    <w:rPr>
      <w:sz w:val="52"/>
      <w:szCs w:val="52"/>
    </w:rPr>
  </w:style>
  <w:style w:type="paragraph" w:styleId="Subttulo">
    <w:name w:val="Subtitle"/>
    <w:basedOn w:val="normal0"/>
    <w:next w:val="normal0"/>
    <w:rsid w:val="0079278F"/>
    <w:pPr>
      <w:keepNext/>
      <w:keepLines/>
      <w:spacing w:after="320"/>
      <w:contextualSpacing/>
    </w:pPr>
    <w:rPr>
      <w:color w:val="666666"/>
      <w:sz w:val="30"/>
      <w:szCs w:val="30"/>
    </w:rPr>
  </w:style>
  <w:style w:type="table" w:customStyle="1" w:styleId="a">
    <w:basedOn w:val="TableNormal"/>
    <w:rsid w:val="0079278F"/>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soapbox-screen-webcam-rec/lmepjnndgdhcgphilomlfekmgnnmngbi" TargetMode="External"/><Relationship Id="rId13" Type="http://schemas.openxmlformats.org/officeDocument/2006/relationships/hyperlink" Target="http://www.pixiclip.com" TargetMode="External"/><Relationship Id="rId18" Type="http://schemas.openxmlformats.org/officeDocument/2006/relationships/hyperlink" Target="http://flippedlearning.org/how_to/create-flipped-classroom-lessons-no-5-mysimpleshow/" TargetMode="External"/><Relationship Id="rId26" Type="http://schemas.openxmlformats.org/officeDocument/2006/relationships/hyperlink" Target="http://elearninginfographics.com/5-best-free-screencast-tools-infographic/?utm_source=dlvr.it&amp;utm_medium=twitter" TargetMode="External"/><Relationship Id="rId3" Type="http://schemas.openxmlformats.org/officeDocument/2006/relationships/webSettings" Target="webSettings.xml"/><Relationship Id="rId21" Type="http://schemas.openxmlformats.org/officeDocument/2006/relationships/hyperlink" Target="https://payhip.com/b/eUgH" TargetMode="External"/><Relationship Id="rId7" Type="http://schemas.openxmlformats.org/officeDocument/2006/relationships/hyperlink" Target="https://chrome.google.com/webstore/detail/soapbox-screen-webcam-rec/lmepjnndgdhcgphilomlfekmgnnmngbi" TargetMode="External"/><Relationship Id="rId12" Type="http://schemas.openxmlformats.org/officeDocument/2006/relationships/hyperlink" Target="https://www.youtube.com/edit?o=U&amp;video_id=6RADN5B1-2w" TargetMode="External"/><Relationship Id="rId17" Type="http://schemas.openxmlformats.org/officeDocument/2006/relationships/hyperlink" Target="https://www.mysimpleshow.com/" TargetMode="External"/><Relationship Id="rId25" Type="http://schemas.openxmlformats.org/officeDocument/2006/relationships/hyperlink" Target="https://www.youtube.com/watch?v=CIj_d9ukFD0" TargetMode="External"/><Relationship Id="rId2" Type="http://schemas.openxmlformats.org/officeDocument/2006/relationships/settings" Target="settings.xml"/><Relationship Id="rId16" Type="http://schemas.openxmlformats.org/officeDocument/2006/relationships/hyperlink" Target="https://www.educreations.com/" TargetMode="External"/><Relationship Id="rId20" Type="http://schemas.openxmlformats.org/officeDocument/2006/relationships/hyperlink" Target="https://www.movenote.com/" TargetMode="External"/><Relationship Id="rId29" Type="http://schemas.openxmlformats.org/officeDocument/2006/relationships/hyperlink" Target="https://atomisystems.com/activepresenter/" TargetMode="External"/><Relationship Id="rId1" Type="http://schemas.openxmlformats.org/officeDocument/2006/relationships/styles" Target="styles.xml"/><Relationship Id="rId6" Type="http://schemas.openxmlformats.org/officeDocument/2006/relationships/hyperlink" Target="http://4thgraders.edu.glogster.com/unit-10-5845/" TargetMode="External"/><Relationship Id="rId11" Type="http://schemas.openxmlformats.org/officeDocument/2006/relationships/hyperlink" Target="http://www.touchcast.com/education/" TargetMode="External"/><Relationship Id="rId24" Type="http://schemas.openxmlformats.org/officeDocument/2006/relationships/hyperlink" Target="http://www.videoscribe.co" TargetMode="External"/><Relationship Id="rId32" Type="http://schemas.openxmlformats.org/officeDocument/2006/relationships/theme" Target="theme/theme1.xml"/><Relationship Id="rId5" Type="http://schemas.openxmlformats.org/officeDocument/2006/relationships/hyperlink" Target="https://www.techsmith.com/jing.html" TargetMode="External"/><Relationship Id="rId15" Type="http://schemas.openxmlformats.org/officeDocument/2006/relationships/hyperlink" Target="https://www.youtube.com/watch?v=-rApVcyCIBI" TargetMode="External"/><Relationship Id="rId23" Type="http://schemas.openxmlformats.org/officeDocument/2006/relationships/hyperlink" Target="https://www.knowlounges.com/recorder/main" TargetMode="External"/><Relationship Id="rId28" Type="http://schemas.openxmlformats.org/officeDocument/2006/relationships/hyperlink" Target="http://www.smartpixel.com" TargetMode="External"/><Relationship Id="rId10" Type="http://schemas.openxmlformats.org/officeDocument/2006/relationships/hyperlink" Target="https://www.ezvid.com/download" TargetMode="External"/><Relationship Id="rId19" Type="http://schemas.openxmlformats.org/officeDocument/2006/relationships/hyperlink" Target="https://www.youtube.com/watch?v=CgFSqLz8FJQ" TargetMode="External"/><Relationship Id="rId31" Type="http://schemas.openxmlformats.org/officeDocument/2006/relationships/fontTable" Target="fontTable.xml"/><Relationship Id="rId4" Type="http://schemas.openxmlformats.org/officeDocument/2006/relationships/hyperlink" Target="https://screencast-o-matic.com/home" TargetMode="External"/><Relationship Id="rId9" Type="http://schemas.openxmlformats.org/officeDocument/2006/relationships/hyperlink" Target="https://www.screencastify.com/education/" TargetMode="External"/><Relationship Id="rId14" Type="http://schemas.openxmlformats.org/officeDocument/2006/relationships/hyperlink" Target="https://www.youtube.com/watch?v=Pgs5vygEPbw" TargetMode="External"/><Relationship Id="rId22" Type="http://schemas.openxmlformats.org/officeDocument/2006/relationships/hyperlink" Target="http://www.showme.com" TargetMode="External"/><Relationship Id="rId27" Type="http://schemas.openxmlformats.org/officeDocument/2006/relationships/hyperlink" Target="https://tinytake.com" TargetMode="External"/><Relationship Id="rId30" Type="http://schemas.openxmlformats.org/officeDocument/2006/relationships/hyperlink" Target="https://www.commonsense.org/education/top-picks/websites-and-apps-for-making-videos-and-animation?utm_source=DigCit_Tips_2016_11_30&amp;utm_medium=email&amp;utm_campaign=weekl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5399</Characters>
  <Application>Microsoft Office Word</Application>
  <DocSecurity>0</DocSecurity>
  <Lines>44</Lines>
  <Paragraphs>12</Paragraphs>
  <ScaleCrop>false</ScaleCrop>
  <Company>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2017-07-26T14:58:00Z</dcterms:created>
  <dcterms:modified xsi:type="dcterms:W3CDTF">2017-07-26T14:59:00Z</dcterms:modified>
</cp:coreProperties>
</file>