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4D" w:rsidRPr="00370F4A" w:rsidRDefault="006E0E4D" w:rsidP="006E0E4D">
      <w:pPr>
        <w:pStyle w:val="Naslov1"/>
      </w:pPr>
      <w:bookmarkStart w:id="0" w:name="_GoBack"/>
      <w:bookmarkEnd w:id="0"/>
      <w:r w:rsidRPr="00370F4A">
        <w:t>Why do cats act so weird?</w:t>
      </w:r>
    </w:p>
    <w:p w:rsidR="006E0E4D" w:rsidRPr="00370F4A" w:rsidRDefault="006E0E4D" w:rsidP="006E0E4D">
      <w:pPr>
        <w:jc w:val="center"/>
        <w:rPr>
          <w:color w:val="FF0066"/>
          <w:sz w:val="8"/>
          <w:szCs w:val="8"/>
        </w:rPr>
      </w:pPr>
    </w:p>
    <w:p w:rsidR="00227CF8" w:rsidRDefault="006E0E4D" w:rsidP="006E0E4D">
      <w:pPr>
        <w:jc w:val="center"/>
        <w:rPr>
          <w:color w:val="CC0099"/>
        </w:rPr>
      </w:pPr>
      <w:r w:rsidRPr="006E0E4D">
        <w:rPr>
          <w:color w:val="CC0099"/>
        </w:rPr>
        <w:t>»</w:t>
      </w:r>
      <w:r w:rsidR="00227CF8" w:rsidRPr="006E0E4D">
        <w:rPr>
          <w:color w:val="CC0099"/>
        </w:rPr>
        <w:t>Cats today retain many of the same instincts that allowed them to thrive in the wild for millions of years.</w:t>
      </w:r>
      <w:r w:rsidR="00BB5802" w:rsidRPr="006E0E4D">
        <w:rPr>
          <w:color w:val="CC0099"/>
        </w:rPr>
        <w:t xml:space="preserve"> This explains some of their seemingly strange behaviors. To them, our homes are their jungles.</w:t>
      </w:r>
      <w:r w:rsidRPr="006E0E4D">
        <w:rPr>
          <w:color w:val="CC0099"/>
        </w:rPr>
        <w:t>«</w:t>
      </w:r>
    </w:p>
    <w:p w:rsidR="006E0E4D" w:rsidRDefault="00340735" w:rsidP="006E0E4D">
      <w:pPr>
        <w:jc w:val="center"/>
        <w:rPr>
          <w:color w:val="000000" w:themeColor="text1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71.5pt">
            <v:imagedata r:id="rId8" o:title="cat-clip-art-silhouette"/>
          </v:shape>
        </w:pict>
      </w:r>
    </w:p>
    <w:p w:rsidR="006E0E4D" w:rsidRDefault="006457C9" w:rsidP="006E0E4D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Cats</w:t>
      </w:r>
      <w:proofErr w:type="spellEnd"/>
      <w:r>
        <w:rPr>
          <w:color w:val="000000" w:themeColor="text1"/>
        </w:rPr>
        <w:t xml:space="preserve"> are </w:t>
      </w:r>
      <w:proofErr w:type="spellStart"/>
      <w:r>
        <w:rPr>
          <w:color w:val="000000" w:themeColor="text1"/>
        </w:rPr>
        <w:t>judged</w:t>
      </w:r>
      <w:proofErr w:type="spellEnd"/>
      <w:r w:rsidR="006E0E4D">
        <w:rPr>
          <w:color w:val="000000" w:themeColor="text1"/>
        </w:rPr>
        <w:t xml:space="preserve"> </w:t>
      </w:r>
      <w:proofErr w:type="spellStart"/>
      <w:r w:rsidR="006E0E4D">
        <w:rPr>
          <w:color w:val="000000" w:themeColor="text1"/>
        </w:rPr>
        <w:t>by</w:t>
      </w:r>
      <w:proofErr w:type="spellEnd"/>
      <w:r w:rsidR="006E0E4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26 </w:t>
      </w:r>
      <w:proofErr w:type="spellStart"/>
      <w:r>
        <w:rPr>
          <w:color w:val="000000" w:themeColor="text1"/>
        </w:rPr>
        <w:t>billion</w:t>
      </w:r>
      <w:proofErr w:type="spellEnd"/>
      <w:r w:rsidR="006E0E4D">
        <w:rPr>
          <w:color w:val="000000" w:themeColor="text1"/>
        </w:rPr>
        <w:t xml:space="preserve"> </w:t>
      </w:r>
      <w:proofErr w:type="spellStart"/>
      <w:r w:rsidR="006E0E4D">
        <w:rPr>
          <w:color w:val="000000" w:themeColor="text1"/>
        </w:rPr>
        <w:t>views</w:t>
      </w:r>
      <w:proofErr w:type="spellEnd"/>
      <w:r w:rsidR="006E0E4D">
        <w:rPr>
          <w:color w:val="000000" w:themeColor="text1"/>
        </w:rPr>
        <w:t xml:space="preserve"> </w:t>
      </w:r>
      <w:proofErr w:type="spellStart"/>
      <w:r w:rsidR="006E0E4D">
        <w:rPr>
          <w:color w:val="000000" w:themeColor="text1"/>
        </w:rPr>
        <w:t>of</w:t>
      </w:r>
      <w:proofErr w:type="spellEnd"/>
      <w:r w:rsidR="006E0E4D">
        <w:rPr>
          <w:color w:val="000000" w:themeColor="text1"/>
        </w:rPr>
        <w:t xml:space="preserve"> </w:t>
      </w:r>
      <w:proofErr w:type="spellStart"/>
      <w:r w:rsidR="006E0E4D">
        <w:rPr>
          <w:color w:val="000000" w:themeColor="text1"/>
        </w:rPr>
        <w:t>over</w:t>
      </w:r>
      <w:proofErr w:type="spellEnd"/>
      <w:r w:rsidR="006E0E4D">
        <w:rPr>
          <w:color w:val="000000" w:themeColor="text1"/>
        </w:rPr>
        <w:t xml:space="preserve"> 2 million YouTube videos of them (watch the video and write down their strange behaviors):</w:t>
      </w:r>
    </w:p>
    <w:p w:rsidR="006E0E4D" w:rsidRDefault="006E0E4D" w:rsidP="006E0E4D">
      <w:pPr>
        <w:pStyle w:val="Odstavekseznam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__________________________</w:t>
      </w:r>
    </w:p>
    <w:p w:rsidR="006E0E4D" w:rsidRPr="006E0E4D" w:rsidRDefault="006E0E4D" w:rsidP="006E0E4D">
      <w:pPr>
        <w:pStyle w:val="Odstavekseznam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__________________________</w:t>
      </w:r>
    </w:p>
    <w:p w:rsidR="006E0E4D" w:rsidRPr="006E0E4D" w:rsidRDefault="006E0E4D" w:rsidP="006E0E4D">
      <w:pPr>
        <w:pStyle w:val="Odstavekseznam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__________________________</w:t>
      </w:r>
    </w:p>
    <w:p w:rsidR="006E0E4D" w:rsidRPr="006E0E4D" w:rsidRDefault="006E0E4D" w:rsidP="006E0E4D">
      <w:pPr>
        <w:pStyle w:val="Odstavekseznam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__________________________</w:t>
      </w:r>
    </w:p>
    <w:p w:rsidR="006E0E4D" w:rsidRPr="006E0E4D" w:rsidRDefault="006E0E4D" w:rsidP="006E0E4D">
      <w:pPr>
        <w:pStyle w:val="Odstavekseznam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__________________________</w:t>
      </w:r>
    </w:p>
    <w:p w:rsidR="006E0E4D" w:rsidRPr="006E0E4D" w:rsidRDefault="006E0E4D" w:rsidP="006E0E4D">
      <w:pPr>
        <w:pStyle w:val="Odstavekseznam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__________________________</w:t>
      </w:r>
    </w:p>
    <w:p w:rsidR="006E0E4D" w:rsidRPr="006E0E4D" w:rsidRDefault="006E0E4D" w:rsidP="006E0E4D">
      <w:pPr>
        <w:pStyle w:val="Odstavekseznam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__________________________</w:t>
      </w:r>
    </w:p>
    <w:p w:rsidR="006E0E4D" w:rsidRDefault="006E0E4D" w:rsidP="006E0E4D">
      <w:pPr>
        <w:pStyle w:val="Odstavekseznam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__________________________</w:t>
      </w:r>
    </w:p>
    <w:p w:rsidR="006E0E4D" w:rsidRPr="006E0E4D" w:rsidRDefault="00622B51" w:rsidP="007D495D">
      <w:pPr>
        <w:jc w:val="center"/>
        <w:rPr>
          <w:color w:val="000000" w:themeColor="text1"/>
        </w:rPr>
      </w:pPr>
      <w:r>
        <w:rPr>
          <w:color w:val="000000" w:themeColor="text1"/>
        </w:rPr>
        <w:pict>
          <v:shape id="_x0000_i1026" type="#_x0000_t75" style="width:97.5pt;height:111pt">
            <v:imagedata r:id="rId9" o:title="cat-playing-silhouette"/>
          </v:shape>
        </w:pict>
      </w:r>
    </w:p>
    <w:p w:rsidR="006E0E4D" w:rsidRPr="006E0E4D" w:rsidRDefault="00370F4A" w:rsidP="006E0E4D">
      <w:pPr>
        <w:jc w:val="both"/>
        <w:rPr>
          <w:color w:val="000000" w:themeColor="text1"/>
        </w:rPr>
      </w:pPr>
      <w:r>
        <w:rPr>
          <w:rFonts w:ascii="Helvetica" w:hAnsi="Helvetica"/>
          <w:noProof/>
          <w:color w:val="333333"/>
          <w:sz w:val="24"/>
          <w:shd w:val="clear" w:color="auto" w:fill="FFFFFF"/>
          <w:lang w:eastAsia="sl-SI"/>
        </w:rPr>
        <w:drawing>
          <wp:anchor distT="0" distB="0" distL="114300" distR="114300" simplePos="0" relativeHeight="251659264" behindDoc="0" locked="0" layoutInCell="1" allowOverlap="1" wp14:anchorId="79CDFCC1" wp14:editId="6E667F22">
            <wp:simplePos x="0" y="0"/>
            <wp:positionH relativeFrom="column">
              <wp:posOffset>3938905</wp:posOffset>
            </wp:positionH>
            <wp:positionV relativeFrom="paragraph">
              <wp:posOffset>381000</wp:posOffset>
            </wp:positionV>
            <wp:extent cx="2178756" cy="12255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057" cy="1226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E4D">
        <w:rPr>
          <w:color w:val="000000" w:themeColor="text1"/>
        </w:rPr>
        <w:t>S</w:t>
      </w:r>
      <w:r w:rsidR="007D495D">
        <w:rPr>
          <w:color w:val="000000" w:themeColor="text1"/>
        </w:rPr>
        <w:t xml:space="preserve">o </w:t>
      </w:r>
      <w:proofErr w:type="spellStart"/>
      <w:r w:rsidR="007D495D">
        <w:rPr>
          <w:color w:val="000000" w:themeColor="text1"/>
        </w:rPr>
        <w:t>what</w:t>
      </w:r>
      <w:proofErr w:type="spellEnd"/>
      <w:r w:rsidR="007D495D">
        <w:rPr>
          <w:color w:val="000000" w:themeColor="text1"/>
        </w:rPr>
        <w:t xml:space="preserve"> is </w:t>
      </w:r>
      <w:proofErr w:type="spellStart"/>
      <w:r w:rsidR="007D495D">
        <w:rPr>
          <w:color w:val="000000" w:themeColor="text1"/>
        </w:rPr>
        <w:t>the</w:t>
      </w:r>
      <w:proofErr w:type="spellEnd"/>
      <w:r w:rsidR="007D495D">
        <w:rPr>
          <w:color w:val="000000" w:themeColor="text1"/>
        </w:rPr>
        <w:t xml:space="preserve"> </w:t>
      </w:r>
      <w:proofErr w:type="spellStart"/>
      <w:r w:rsidR="007D495D">
        <w:rPr>
          <w:color w:val="000000" w:themeColor="text1"/>
        </w:rPr>
        <w:t>meaning</w:t>
      </w:r>
      <w:proofErr w:type="spellEnd"/>
      <w:r w:rsidR="007D495D">
        <w:rPr>
          <w:color w:val="000000" w:themeColor="text1"/>
        </w:rPr>
        <w:t xml:space="preserve"> of some of their strange behaviours</w:t>
      </w:r>
      <w:r w:rsidR="006E0E4D">
        <w:rPr>
          <w:color w:val="000000" w:themeColor="text1"/>
        </w:rPr>
        <w:t>? If you can't</w:t>
      </w:r>
      <w:r w:rsidR="006457C9">
        <w:rPr>
          <w:color w:val="000000" w:themeColor="text1"/>
        </w:rPr>
        <w:t xml:space="preserve"> wait to find out, quickly do</w:t>
      </w:r>
      <w:r w:rsidR="006E0E4D">
        <w:rPr>
          <w:color w:val="000000" w:themeColor="text1"/>
        </w:rPr>
        <w:t xml:space="preserve"> the worksheet!</w:t>
      </w:r>
      <w:r w:rsidR="007D495D">
        <w:rPr>
          <w:color w:val="000000" w:themeColor="text1"/>
        </w:rPr>
        <w:t xml:space="preserve"> </w:t>
      </w:r>
      <w:r w:rsidR="007D495D" w:rsidRPr="007D495D">
        <w:rPr>
          <w:color w:val="000000" w:themeColor="text1"/>
        </w:rPr>
        <w:sym w:font="Wingdings" w:char="F04A"/>
      </w:r>
    </w:p>
    <w:p w:rsidR="00227CF8" w:rsidRDefault="007D495D" w:rsidP="007D495D">
      <w:pPr>
        <w:jc w:val="both"/>
      </w:pPr>
      <w:r w:rsidRPr="007D495D">
        <w:rPr>
          <w:b/>
        </w:rPr>
        <w:t>1.1</w:t>
      </w:r>
      <w:r>
        <w:t xml:space="preserve"> </w:t>
      </w:r>
      <w:proofErr w:type="spellStart"/>
      <w:r w:rsidR="00227CF8">
        <w:t>Why</w:t>
      </w:r>
      <w:proofErr w:type="spellEnd"/>
      <w:r w:rsidR="00227CF8">
        <w:t xml:space="preserve"> do </w:t>
      </w:r>
      <w:proofErr w:type="spellStart"/>
      <w:r w:rsidR="00227CF8">
        <w:t>cats</w:t>
      </w:r>
      <w:proofErr w:type="spellEnd"/>
      <w:r w:rsidR="00227CF8">
        <w:t xml:space="preserve"> </w:t>
      </w:r>
      <w:proofErr w:type="spellStart"/>
      <w:r w:rsidR="00227CF8">
        <w:t>purr</w:t>
      </w:r>
      <w:proofErr w:type="spellEnd"/>
      <w:r w:rsidR="00227CF8">
        <w:t>? Choose the right answer.</w:t>
      </w:r>
    </w:p>
    <w:p w:rsidR="00227CF8" w:rsidRDefault="00227CF8" w:rsidP="00227CF8">
      <w:pPr>
        <w:pStyle w:val="Odstavekseznama"/>
        <w:numPr>
          <w:ilvl w:val="1"/>
          <w:numId w:val="2"/>
        </w:numPr>
        <w:jc w:val="both"/>
      </w:pP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sad, angry or hungry.</w:t>
      </w:r>
    </w:p>
    <w:p w:rsidR="00227CF8" w:rsidRDefault="00227CF8" w:rsidP="00227CF8">
      <w:pPr>
        <w:pStyle w:val="Odstavekseznama"/>
        <w:numPr>
          <w:ilvl w:val="1"/>
          <w:numId w:val="2"/>
        </w:numPr>
        <w:jc w:val="both"/>
      </w:pP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</w:t>
      </w:r>
      <w:r w:rsidR="007D495D">
        <w:t xml:space="preserve"> sad, </w:t>
      </w:r>
      <w:proofErr w:type="spellStart"/>
      <w:r w:rsidR="007D495D">
        <w:t>sleepy</w:t>
      </w:r>
      <w:proofErr w:type="spellEnd"/>
      <w:r w:rsidR="007D495D">
        <w:t xml:space="preserve"> or </w:t>
      </w:r>
      <w:proofErr w:type="spellStart"/>
      <w:r w:rsidR="007D495D">
        <w:t>confused</w:t>
      </w:r>
      <w:proofErr w:type="spellEnd"/>
      <w:r w:rsidR="007D495D">
        <w:t>.</w:t>
      </w:r>
      <w:r w:rsidR="00370F4A" w:rsidRPr="00370F4A">
        <w:rPr>
          <w:rFonts w:ascii="Helvetica" w:hAnsi="Helvetica"/>
          <w:noProof/>
          <w:color w:val="333333"/>
          <w:sz w:val="24"/>
          <w:shd w:val="clear" w:color="auto" w:fill="FFFFFF"/>
          <w:lang w:eastAsia="sl-SI"/>
        </w:rPr>
        <w:t xml:space="preserve"> </w:t>
      </w:r>
    </w:p>
    <w:p w:rsidR="00227CF8" w:rsidRDefault="00227CF8" w:rsidP="00227CF8">
      <w:pPr>
        <w:pStyle w:val="Odstavekseznama"/>
        <w:numPr>
          <w:ilvl w:val="1"/>
          <w:numId w:val="2"/>
        </w:numPr>
        <w:jc w:val="both"/>
      </w:pPr>
      <w:r>
        <w:t xml:space="preserve">Because </w:t>
      </w:r>
      <w:r w:rsidR="007D495D">
        <w:t>they are happy</w:t>
      </w:r>
      <w:r>
        <w:t>, curious or frightened.</w:t>
      </w:r>
    </w:p>
    <w:p w:rsidR="00227CF8" w:rsidRDefault="00227CF8" w:rsidP="007D495D">
      <w:pPr>
        <w:pStyle w:val="Odstavekseznama"/>
        <w:numPr>
          <w:ilvl w:val="1"/>
          <w:numId w:val="2"/>
        </w:numPr>
        <w:spacing w:line="480" w:lineRule="auto"/>
        <w:jc w:val="both"/>
      </w:pPr>
      <w:r>
        <w:t>Because they are happy, stressed or hungry.</w:t>
      </w:r>
    </w:p>
    <w:p w:rsidR="007D495D" w:rsidRDefault="007D495D" w:rsidP="007D495D">
      <w:pPr>
        <w:jc w:val="both"/>
      </w:pPr>
      <w:r w:rsidRPr="007D495D">
        <w:rPr>
          <w:b/>
        </w:rPr>
        <w:t>1.2</w:t>
      </w:r>
      <w:r>
        <w:t xml:space="preserve"> The frequency of their purrs is between 25 and 150 hertz. What is it good for?</w:t>
      </w:r>
    </w:p>
    <w:p w:rsidR="007D495D" w:rsidRDefault="007D495D" w:rsidP="007D495D">
      <w:pPr>
        <w:jc w:val="center"/>
      </w:pPr>
      <w:r>
        <w:t>_________________________________________________________________________________.</w:t>
      </w:r>
    </w:p>
    <w:p w:rsidR="007D495D" w:rsidRDefault="007D495D">
      <w:r>
        <w:br w:type="page"/>
      </w:r>
    </w:p>
    <w:p w:rsidR="0055266A" w:rsidRDefault="007D495D" w:rsidP="007D495D">
      <w:pPr>
        <w:jc w:val="both"/>
      </w:pPr>
      <w:r w:rsidRPr="0055266A">
        <w:rPr>
          <w:b/>
        </w:rPr>
        <w:lastRenderedPageBreak/>
        <w:t>2.</w:t>
      </w:r>
      <w:r>
        <w:t xml:space="preserve"> </w:t>
      </w:r>
      <w:r w:rsidR="0055266A">
        <w:t>Why do cats »attack« your furniture?</w:t>
      </w:r>
    </w:p>
    <w:p w:rsidR="0055266A" w:rsidRDefault="0055266A" w:rsidP="0055266A">
      <w:pPr>
        <w:pStyle w:val="Odstavekseznama"/>
        <w:numPr>
          <w:ilvl w:val="0"/>
          <w:numId w:val="5"/>
        </w:numPr>
        <w:jc w:val="both"/>
      </w:pPr>
      <w:r>
        <w:t>They think it's their prey.</w:t>
      </w:r>
    </w:p>
    <w:p w:rsidR="0055266A" w:rsidRDefault="0055266A" w:rsidP="0055266A">
      <w:pPr>
        <w:pStyle w:val="Odstavekseznama"/>
        <w:numPr>
          <w:ilvl w:val="0"/>
          <w:numId w:val="5"/>
        </w:numPr>
        <w:jc w:val="both"/>
      </w:pPr>
      <w:r>
        <w:t>They think it's their enemy.</w:t>
      </w:r>
    </w:p>
    <w:p w:rsidR="0055266A" w:rsidRDefault="0055266A" w:rsidP="0055266A">
      <w:pPr>
        <w:pStyle w:val="Odstavekseznama"/>
        <w:numPr>
          <w:ilvl w:val="0"/>
          <w:numId w:val="5"/>
        </w:numPr>
        <w:jc w:val="both"/>
      </w:pPr>
      <w:r>
        <w:t>They sharpen their claws to be ready for a self-defense.</w:t>
      </w:r>
    </w:p>
    <w:p w:rsidR="0055266A" w:rsidRDefault="0055266A" w:rsidP="0055266A">
      <w:pPr>
        <w:pStyle w:val="Odstavekseznama"/>
        <w:numPr>
          <w:ilvl w:val="0"/>
          <w:numId w:val="5"/>
        </w:numPr>
        <w:jc w:val="both"/>
      </w:pPr>
      <w:r>
        <w:t>They are playing.</w:t>
      </w:r>
    </w:p>
    <w:p w:rsidR="0055266A" w:rsidRDefault="00622B51" w:rsidP="0055266A">
      <w:pPr>
        <w:jc w:val="center"/>
      </w:pPr>
      <w:r>
        <w:pict>
          <v:shape id="_x0000_i1027" type="#_x0000_t75" style="width:74.5pt;height:88pt">
            <v:imagedata r:id="rId11" o:title="black_cat_black_and_white"/>
          </v:shape>
        </w:pict>
      </w:r>
    </w:p>
    <w:p w:rsidR="0055266A" w:rsidRDefault="0055266A" w:rsidP="0055266A">
      <w:pPr>
        <w:jc w:val="both"/>
      </w:pPr>
      <w:r w:rsidRPr="0055266A">
        <w:rPr>
          <w:b/>
        </w:rPr>
        <w:t>3.</w:t>
      </w:r>
      <w:r>
        <w:t xml:space="preserve"> What is the explanation for their propensity to reach into containers and openings?</w:t>
      </w:r>
    </w:p>
    <w:p w:rsidR="0055266A" w:rsidRDefault="0055266A" w:rsidP="0055266A">
      <w:pPr>
        <w:jc w:val="center"/>
      </w:pPr>
      <w:r>
        <w:t>______________________________________________________________________________.</w:t>
      </w:r>
    </w:p>
    <w:p w:rsidR="0055266A" w:rsidRDefault="009933FF" w:rsidP="0055266A">
      <w:pPr>
        <w:jc w:val="both"/>
      </w:pPr>
      <w:r w:rsidRPr="009933FF">
        <w:rPr>
          <w:b/>
        </w:rPr>
        <w:t>4.</w:t>
      </w:r>
      <w:r>
        <w:t xml:space="preserve"> Why are they squeezing into small places?</w:t>
      </w:r>
    </w:p>
    <w:p w:rsidR="009933FF" w:rsidRDefault="009933FF" w:rsidP="009933FF">
      <w:pPr>
        <w:pStyle w:val="Odstavekseznama"/>
        <w:numPr>
          <w:ilvl w:val="0"/>
          <w:numId w:val="6"/>
        </w:numPr>
        <w:jc w:val="both"/>
      </w:pPr>
      <w:r>
        <w:t>They were hiding from their predators in the wild and still have that instinct.</w:t>
      </w:r>
    </w:p>
    <w:p w:rsidR="009933FF" w:rsidRDefault="009933FF" w:rsidP="009933FF">
      <w:pPr>
        <w:pStyle w:val="Odstavekseznama"/>
        <w:numPr>
          <w:ilvl w:val="0"/>
          <w:numId w:val="6"/>
        </w:numPr>
        <w:jc w:val="both"/>
      </w:pPr>
      <w:r>
        <w:t>They like to play »hide and seek«.</w:t>
      </w:r>
    </w:p>
    <w:p w:rsidR="009933FF" w:rsidRDefault="009933FF" w:rsidP="009933FF">
      <w:pPr>
        <w:pStyle w:val="Odstavekseznama"/>
        <w:numPr>
          <w:ilvl w:val="0"/>
          <w:numId w:val="6"/>
        </w:numPr>
        <w:jc w:val="both"/>
      </w:pPr>
      <w:r>
        <w:t>They are shy.</w:t>
      </w:r>
    </w:p>
    <w:p w:rsidR="009933FF" w:rsidRDefault="009933FF" w:rsidP="009933FF">
      <w:pPr>
        <w:pStyle w:val="Odstavekseznama"/>
        <w:numPr>
          <w:ilvl w:val="0"/>
          <w:numId w:val="6"/>
        </w:numPr>
        <w:jc w:val="both"/>
      </w:pPr>
      <w:r>
        <w:t>They did something wrong ...</w:t>
      </w:r>
    </w:p>
    <w:p w:rsidR="00370F4A" w:rsidRDefault="00370F4A" w:rsidP="00370F4A">
      <w:pPr>
        <w:pStyle w:val="Odstavekseznama"/>
        <w:ind w:left="1068"/>
        <w:jc w:val="both"/>
      </w:pPr>
    </w:p>
    <w:p w:rsidR="00370F4A" w:rsidRPr="00370F4A" w:rsidRDefault="00370F4A" w:rsidP="00370F4A">
      <w:pPr>
        <w:spacing w:after="200" w:line="480" w:lineRule="auto"/>
        <w:rPr>
          <w:rFonts w:asciiTheme="minorHAnsi" w:hAnsiTheme="minorHAnsi" w:cstheme="minorHAnsi"/>
          <w:sz w:val="32"/>
        </w:rPr>
      </w:pPr>
      <w:r w:rsidRPr="00370F4A">
        <w:rPr>
          <w:b/>
        </w:rPr>
        <w:t>5.</w:t>
      </w:r>
      <w:r>
        <w:t xml:space="preserve"> </w:t>
      </w:r>
      <w:r w:rsidRPr="00370F4A">
        <w:rPr>
          <w:rFonts w:eastAsia="Times New Roman" w:cs="Times New Roman"/>
          <w:color w:val="333333"/>
          <w:szCs w:val="24"/>
          <w:lang w:eastAsia="sl-SI"/>
        </w:rPr>
        <w:t xml:space="preserve">As </w:t>
      </w:r>
      <w:proofErr w:type="spellStart"/>
      <w:r w:rsidRPr="00370F4A">
        <w:rPr>
          <w:rFonts w:eastAsia="Times New Roman" w:cs="Times New Roman"/>
          <w:color w:val="333333"/>
          <w:szCs w:val="24"/>
          <w:lang w:eastAsia="sl-SI"/>
        </w:rPr>
        <w:t>wild</w:t>
      </w:r>
      <w:proofErr w:type="spellEnd"/>
      <w:r w:rsidRPr="00370F4A">
        <w:rPr>
          <w:rFonts w:eastAsia="Times New Roman" w:cs="Times New Roman"/>
          <w:color w:val="333333"/>
          <w:szCs w:val="24"/>
          <w:lang w:eastAsia="sl-SI"/>
        </w:rPr>
        <w:t xml:space="preserve"> </w:t>
      </w:r>
      <w:proofErr w:type="spellStart"/>
      <w:r w:rsidRPr="00370F4A">
        <w:rPr>
          <w:rFonts w:eastAsia="Times New Roman" w:cs="Times New Roman"/>
          <w:color w:val="333333"/>
          <w:szCs w:val="24"/>
          <w:lang w:eastAsia="sl-SI"/>
        </w:rPr>
        <w:t>predators</w:t>
      </w:r>
      <w:proofErr w:type="spellEnd"/>
      <w:r w:rsidRPr="00370F4A">
        <w:rPr>
          <w:rFonts w:eastAsia="Times New Roman" w:cs="Times New Roman"/>
          <w:color w:val="333333"/>
          <w:szCs w:val="24"/>
          <w:lang w:eastAsia="sl-SI"/>
        </w:rPr>
        <w:t xml:space="preserve">, </w:t>
      </w:r>
      <w:proofErr w:type="spellStart"/>
      <w:r w:rsidRPr="00370F4A">
        <w:rPr>
          <w:rFonts w:eastAsia="Times New Roman" w:cs="Times New Roman"/>
          <w:color w:val="333333"/>
          <w:szCs w:val="24"/>
          <w:lang w:eastAsia="sl-SI"/>
        </w:rPr>
        <w:t>cats</w:t>
      </w:r>
      <w:proofErr w:type="spellEnd"/>
      <w:r w:rsidRPr="00370F4A">
        <w:rPr>
          <w:rFonts w:eastAsia="Times New Roman" w:cs="Times New Roman"/>
          <w:color w:val="333333"/>
          <w:szCs w:val="24"/>
          <w:lang w:eastAsia="sl-SI"/>
        </w:rPr>
        <w:t xml:space="preserve"> are </w:t>
      </w:r>
      <w:proofErr w:type="spellStart"/>
      <w:r w:rsidRPr="00370F4A">
        <w:rPr>
          <w:rFonts w:eastAsia="Times New Roman" w:cs="Times New Roman"/>
          <w:b/>
          <w:color w:val="333333"/>
          <w:szCs w:val="24"/>
          <w:u w:val="single"/>
          <w:lang w:eastAsia="sl-SI"/>
        </w:rPr>
        <w:t>opportunistic</w:t>
      </w:r>
      <w:proofErr w:type="spellEnd"/>
      <w:r w:rsidRPr="00370F4A">
        <w:rPr>
          <w:rFonts w:eastAsia="Times New Roman" w:cs="Times New Roman"/>
          <w:color w:val="333333"/>
          <w:szCs w:val="24"/>
          <w:lang w:eastAsia="sl-SI"/>
        </w:rPr>
        <w:t xml:space="preserve">. </w:t>
      </w:r>
      <w:proofErr w:type="spellStart"/>
      <w:r w:rsidRPr="00370F4A">
        <w:rPr>
          <w:rFonts w:eastAsia="Times New Roman" w:cs="Times New Roman"/>
          <w:color w:val="333333"/>
          <w:szCs w:val="24"/>
          <w:lang w:eastAsia="sl-SI"/>
        </w:rPr>
        <w:t>What</w:t>
      </w:r>
      <w:proofErr w:type="spellEnd"/>
      <w:r w:rsidRPr="00370F4A">
        <w:rPr>
          <w:rFonts w:eastAsia="Times New Roman" w:cs="Times New Roman"/>
          <w:color w:val="333333"/>
          <w:szCs w:val="24"/>
          <w:lang w:eastAsia="sl-SI"/>
        </w:rPr>
        <w:t xml:space="preserve"> </w:t>
      </w:r>
      <w:proofErr w:type="spellStart"/>
      <w:r w:rsidRPr="00370F4A">
        <w:rPr>
          <w:rFonts w:eastAsia="Times New Roman" w:cs="Times New Roman"/>
          <w:color w:val="333333"/>
          <w:szCs w:val="24"/>
          <w:lang w:eastAsia="sl-SI"/>
        </w:rPr>
        <w:t>does</w:t>
      </w:r>
      <w:proofErr w:type="spellEnd"/>
      <w:r w:rsidRPr="00370F4A">
        <w:rPr>
          <w:rFonts w:eastAsia="Times New Roman" w:cs="Times New Roman"/>
          <w:color w:val="333333"/>
          <w:szCs w:val="24"/>
          <w:lang w:eastAsia="sl-SI"/>
        </w:rPr>
        <w:t xml:space="preserve"> </w:t>
      </w:r>
      <w:proofErr w:type="spellStart"/>
      <w:r w:rsidRPr="00370F4A">
        <w:rPr>
          <w:rFonts w:eastAsia="Times New Roman" w:cs="Times New Roman"/>
          <w:color w:val="333333"/>
          <w:szCs w:val="24"/>
          <w:lang w:eastAsia="sl-SI"/>
        </w:rPr>
        <w:t>that</w:t>
      </w:r>
      <w:proofErr w:type="spellEnd"/>
      <w:r w:rsidRPr="00370F4A">
        <w:rPr>
          <w:rFonts w:eastAsia="Times New Roman" w:cs="Times New Roman"/>
          <w:color w:val="333333"/>
          <w:szCs w:val="24"/>
          <w:lang w:eastAsia="sl-SI"/>
        </w:rPr>
        <w:t xml:space="preserve"> </w:t>
      </w:r>
      <w:proofErr w:type="spellStart"/>
      <w:r w:rsidRPr="00370F4A">
        <w:rPr>
          <w:rFonts w:eastAsia="Times New Roman" w:cs="Times New Roman"/>
          <w:color w:val="333333"/>
          <w:szCs w:val="24"/>
          <w:lang w:eastAsia="sl-SI"/>
        </w:rPr>
        <w:t>mean</w:t>
      </w:r>
      <w:proofErr w:type="spellEnd"/>
      <w:r w:rsidRPr="00370F4A">
        <w:rPr>
          <w:rFonts w:eastAsia="Times New Roman" w:cs="Times New Roman"/>
          <w:b/>
          <w:color w:val="333333"/>
          <w:szCs w:val="24"/>
          <w:lang w:eastAsia="sl-SI"/>
        </w:rPr>
        <w:t>?</w:t>
      </w:r>
      <w:r w:rsidRPr="00370F4A">
        <w:rPr>
          <w:rFonts w:eastAsia="Times New Roman" w:cs="Times New Roman"/>
          <w:color w:val="333333"/>
          <w:szCs w:val="24"/>
          <w:lang w:eastAsia="sl-SI"/>
        </w:rPr>
        <w:br/>
      </w:r>
      <w:r w:rsidRPr="00370F4A">
        <w:rPr>
          <w:rFonts w:ascii="Helvetica" w:eastAsia="Times New Roman" w:hAnsi="Helvetica" w:cs="Times New Roman"/>
          <w:color w:val="333333"/>
          <w:sz w:val="24"/>
          <w:szCs w:val="24"/>
          <w:lang w:eastAsia="sl-SI"/>
        </w:rPr>
        <w:t>_____________________________________________________________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sl-SI"/>
        </w:rPr>
        <w:t>______</w:t>
      </w:r>
    </w:p>
    <w:p w:rsidR="00370F4A" w:rsidRPr="00370F4A" w:rsidRDefault="00370F4A" w:rsidP="00370F4A">
      <w:pPr>
        <w:spacing w:line="480" w:lineRule="auto"/>
        <w:rPr>
          <w:rFonts w:asciiTheme="minorHAnsi" w:hAnsiTheme="minorHAnsi" w:cstheme="minorHAnsi"/>
          <w:sz w:val="32"/>
        </w:rPr>
      </w:pPr>
    </w:p>
    <w:p w:rsidR="00370F4A" w:rsidRPr="00227CF8" w:rsidRDefault="00370F4A" w:rsidP="00370F4A">
      <w:pPr>
        <w:pStyle w:val="Odstavekseznama"/>
        <w:ind w:left="0"/>
        <w:jc w:val="both"/>
      </w:pPr>
    </w:p>
    <w:sectPr w:rsidR="00370F4A" w:rsidRPr="00227CF8" w:rsidSect="00370F4A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35" w:rsidRDefault="00340735" w:rsidP="00A548FC">
      <w:pPr>
        <w:spacing w:after="0" w:line="240" w:lineRule="auto"/>
      </w:pPr>
      <w:r>
        <w:separator/>
      </w:r>
    </w:p>
  </w:endnote>
  <w:endnote w:type="continuationSeparator" w:id="0">
    <w:p w:rsidR="00340735" w:rsidRDefault="00340735" w:rsidP="00A5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35" w:rsidRDefault="00340735" w:rsidP="00A548FC">
      <w:pPr>
        <w:spacing w:after="0" w:line="240" w:lineRule="auto"/>
      </w:pPr>
      <w:r>
        <w:separator/>
      </w:r>
    </w:p>
  </w:footnote>
  <w:footnote w:type="continuationSeparator" w:id="0">
    <w:p w:rsidR="00340735" w:rsidRDefault="00340735" w:rsidP="00A5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FC" w:rsidRDefault="00A548F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02" w:rsidRDefault="00BB5802">
    <w:pPr>
      <w:pStyle w:val="Glava"/>
    </w:pPr>
    <w:r>
      <w:t>eTwinning</w:t>
    </w:r>
  </w:p>
  <w:p w:rsidR="00BB5802" w:rsidRDefault="00BB5802">
    <w:pPr>
      <w:pStyle w:val="Glava"/>
    </w:pPr>
    <w:r>
      <w:t>Slovenian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0631"/>
    <w:multiLevelType w:val="hybridMultilevel"/>
    <w:tmpl w:val="12546986"/>
    <w:lvl w:ilvl="0" w:tplc="BBBA87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4428"/>
    <w:multiLevelType w:val="hybridMultilevel"/>
    <w:tmpl w:val="D3B0BD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12C8A"/>
    <w:multiLevelType w:val="hybridMultilevel"/>
    <w:tmpl w:val="950A22F2"/>
    <w:lvl w:ilvl="0" w:tplc="EB582ED6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04240017">
      <w:start w:val="1"/>
      <w:numFmt w:val="lowerLetter"/>
      <w:lvlText w:val="%2)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A03FF5"/>
    <w:multiLevelType w:val="hybridMultilevel"/>
    <w:tmpl w:val="5F56DB84"/>
    <w:lvl w:ilvl="0" w:tplc="F9502714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04240017">
      <w:start w:val="1"/>
      <w:numFmt w:val="lowerLetter"/>
      <w:lvlText w:val="%2)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073E9E"/>
    <w:multiLevelType w:val="hybridMultilevel"/>
    <w:tmpl w:val="1102E94C"/>
    <w:lvl w:ilvl="0" w:tplc="DF60F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C5E9C"/>
    <w:multiLevelType w:val="hybridMultilevel"/>
    <w:tmpl w:val="D82ED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632BE"/>
    <w:multiLevelType w:val="hybridMultilevel"/>
    <w:tmpl w:val="321E2B18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67"/>
    <w:rsid w:val="0010753C"/>
    <w:rsid w:val="001441C2"/>
    <w:rsid w:val="001E33DD"/>
    <w:rsid w:val="00227CF8"/>
    <w:rsid w:val="00282B6F"/>
    <w:rsid w:val="00340735"/>
    <w:rsid w:val="00370F4A"/>
    <w:rsid w:val="00371DC1"/>
    <w:rsid w:val="00442469"/>
    <w:rsid w:val="0055266A"/>
    <w:rsid w:val="00622B51"/>
    <w:rsid w:val="006457C9"/>
    <w:rsid w:val="006E0E4D"/>
    <w:rsid w:val="007D495D"/>
    <w:rsid w:val="008D5230"/>
    <w:rsid w:val="009933FF"/>
    <w:rsid w:val="00A360F1"/>
    <w:rsid w:val="00A548FC"/>
    <w:rsid w:val="00B76F14"/>
    <w:rsid w:val="00BB5802"/>
    <w:rsid w:val="00C42967"/>
    <w:rsid w:val="00C63B8B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48FC"/>
    <w:rPr>
      <w:rFonts w:ascii="Century Gothic" w:hAnsi="Century Gothic"/>
    </w:rPr>
  </w:style>
  <w:style w:type="paragraph" w:styleId="Naslov1">
    <w:name w:val="heading 1"/>
    <w:basedOn w:val="Navaden"/>
    <w:next w:val="Navaden"/>
    <w:link w:val="Naslov1Znak"/>
    <w:uiPriority w:val="9"/>
    <w:qFormat/>
    <w:rsid w:val="00A548F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FF0066"/>
      <w:sz w:val="4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548F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CC0099"/>
      <w:sz w:val="40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48FC"/>
    <w:rPr>
      <w:rFonts w:ascii="Century Gothic" w:eastAsiaTheme="majorEastAsia" w:hAnsi="Century Gothic" w:cstheme="majorBidi"/>
      <w:b/>
      <w:color w:val="FF0066"/>
      <w:sz w:val="4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548FC"/>
    <w:rPr>
      <w:rFonts w:eastAsiaTheme="majorEastAsia" w:cstheme="majorBidi"/>
      <w:b/>
      <w:color w:val="CC0099"/>
      <w:sz w:val="40"/>
      <w:szCs w:val="26"/>
    </w:rPr>
  </w:style>
  <w:style w:type="character" w:styleId="Hiperpovezava">
    <w:name w:val="Hyperlink"/>
    <w:basedOn w:val="Privzetapisavaodstavka"/>
    <w:uiPriority w:val="99"/>
    <w:unhideWhenUsed/>
    <w:rsid w:val="00A548FC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5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48FC"/>
    <w:rPr>
      <w:rFonts w:ascii="Century Gothic" w:hAnsi="Century Gothic"/>
    </w:rPr>
  </w:style>
  <w:style w:type="paragraph" w:styleId="Noga">
    <w:name w:val="footer"/>
    <w:basedOn w:val="Navaden"/>
    <w:link w:val="NogaZnak"/>
    <w:uiPriority w:val="99"/>
    <w:unhideWhenUsed/>
    <w:rsid w:val="00A5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48FC"/>
    <w:rPr>
      <w:rFonts w:ascii="Century Gothic" w:hAnsi="Century Gothic"/>
    </w:rPr>
  </w:style>
  <w:style w:type="paragraph" w:styleId="Odstavekseznama">
    <w:name w:val="List Paragraph"/>
    <w:basedOn w:val="Navaden"/>
    <w:uiPriority w:val="34"/>
    <w:qFormat/>
    <w:rsid w:val="0022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48FC"/>
    <w:rPr>
      <w:rFonts w:ascii="Century Gothic" w:hAnsi="Century Gothic"/>
    </w:rPr>
  </w:style>
  <w:style w:type="paragraph" w:styleId="Naslov1">
    <w:name w:val="heading 1"/>
    <w:basedOn w:val="Navaden"/>
    <w:next w:val="Navaden"/>
    <w:link w:val="Naslov1Znak"/>
    <w:uiPriority w:val="9"/>
    <w:qFormat/>
    <w:rsid w:val="00A548F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FF0066"/>
      <w:sz w:val="4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548F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CC0099"/>
      <w:sz w:val="40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48FC"/>
    <w:rPr>
      <w:rFonts w:ascii="Century Gothic" w:eastAsiaTheme="majorEastAsia" w:hAnsi="Century Gothic" w:cstheme="majorBidi"/>
      <w:b/>
      <w:color w:val="FF0066"/>
      <w:sz w:val="4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548FC"/>
    <w:rPr>
      <w:rFonts w:eastAsiaTheme="majorEastAsia" w:cstheme="majorBidi"/>
      <w:b/>
      <w:color w:val="CC0099"/>
      <w:sz w:val="40"/>
      <w:szCs w:val="26"/>
    </w:rPr>
  </w:style>
  <w:style w:type="character" w:styleId="Hiperpovezava">
    <w:name w:val="Hyperlink"/>
    <w:basedOn w:val="Privzetapisavaodstavka"/>
    <w:uiPriority w:val="99"/>
    <w:unhideWhenUsed/>
    <w:rsid w:val="00A548FC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5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48FC"/>
    <w:rPr>
      <w:rFonts w:ascii="Century Gothic" w:hAnsi="Century Gothic"/>
    </w:rPr>
  </w:style>
  <w:style w:type="paragraph" w:styleId="Noga">
    <w:name w:val="footer"/>
    <w:basedOn w:val="Navaden"/>
    <w:link w:val="NogaZnak"/>
    <w:uiPriority w:val="99"/>
    <w:unhideWhenUsed/>
    <w:rsid w:val="00A5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48FC"/>
    <w:rPr>
      <w:rFonts w:ascii="Century Gothic" w:hAnsi="Century Gothic"/>
    </w:rPr>
  </w:style>
  <w:style w:type="paragraph" w:styleId="Odstavekseznama">
    <w:name w:val="List Paragraph"/>
    <w:basedOn w:val="Navaden"/>
    <w:uiPriority w:val="34"/>
    <w:qFormat/>
    <w:rsid w:val="0022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Pungerčar</dc:creator>
  <cp:lastModifiedBy>Uporabnik</cp:lastModifiedBy>
  <cp:revision>2</cp:revision>
  <dcterms:created xsi:type="dcterms:W3CDTF">2018-05-13T06:53:00Z</dcterms:created>
  <dcterms:modified xsi:type="dcterms:W3CDTF">2018-05-13T06:53:00Z</dcterms:modified>
</cp:coreProperties>
</file>