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décalogue du voyageur responsable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Mettez</w:t>
      </w:r>
      <w:r w:rsidDel="00000000" w:rsidR="00000000" w:rsidRPr="00000000">
        <w:rPr>
          <w:color w:val="202124"/>
          <w:shd w:fill="f8f9fa" w:val="clear"/>
          <w:rtl w:val="0"/>
        </w:rPr>
        <w:t xml:space="preserve"> les ordures dans les conteneurs respectifs.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 Respecter les bâtiments et leurs règles.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3 Respecter la culture du pays.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color w:val="202124"/>
          <w:shd w:fill="f8f9fa" w:val="clear"/>
          <w:rtl w:val="0"/>
        </w:rPr>
        <w:t xml:space="preserve">Faites attention aux horaires de transport.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5 </w:t>
      </w:r>
      <w:r w:rsidDel="00000000" w:rsidR="00000000" w:rsidRPr="00000000">
        <w:rPr>
          <w:color w:val="202124"/>
          <w:shd w:fill="f8f9fa" w:val="clear"/>
          <w:rtl w:val="0"/>
        </w:rPr>
        <w:t xml:space="preserve">Penser à Tout Avant de Partir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6 Faites attention à ce que vous emportez pendant le voyage.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 l'essayer la cuisine et la culture du pays.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8</w:t>
      </w:r>
      <w:r w:rsidDel="00000000" w:rsidR="00000000" w:rsidRPr="00000000">
        <w:rPr>
          <w:color w:val="202124"/>
          <w:shd w:fill="f8f9fa" w:val="clear"/>
          <w:rtl w:val="0"/>
        </w:rPr>
        <w:t xml:space="preserve"> </w:t>
      </w:r>
      <w:r w:rsidDel="00000000" w:rsidR="00000000" w:rsidRPr="00000000">
        <w:rPr>
          <w:color w:val="202124"/>
          <w:shd w:fill="f8f9fa" w:val="clear"/>
          <w:rtl w:val="0"/>
        </w:rPr>
        <w:t xml:space="preserve">respecter la nature.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9 </w:t>
      </w:r>
      <w:r w:rsidDel="00000000" w:rsidR="00000000" w:rsidRPr="00000000">
        <w:rPr>
          <w:color w:val="202124"/>
          <w:shd w:fill="f8f9fa" w:val="clear"/>
          <w:rtl w:val="0"/>
        </w:rPr>
        <w:t xml:space="preserve">Essayez</w:t>
      </w:r>
      <w:r w:rsidDel="00000000" w:rsidR="00000000" w:rsidRPr="00000000">
        <w:rPr>
          <w:color w:val="202124"/>
          <w:shd w:fill="f8f9fa" w:val="clear"/>
          <w:rtl w:val="0"/>
        </w:rPr>
        <w:t xml:space="preserve"> le commerce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02124"/>
          <w:shd w:fill="f8f9fa" w:val="clear"/>
        </w:rPr>
      </w:pPr>
      <w:r w:rsidDel="00000000" w:rsidR="00000000" w:rsidRPr="00000000">
        <w:rPr>
          <w:rtl w:val="0"/>
        </w:rPr>
        <w:t xml:space="preserve">10 </w:t>
      </w:r>
      <w:r w:rsidDel="00000000" w:rsidR="00000000" w:rsidRPr="00000000">
        <w:rPr>
          <w:color w:val="202124"/>
          <w:shd w:fill="f8f9fa" w:val="clear"/>
          <w:rtl w:val="0"/>
        </w:rPr>
        <w:t xml:space="preserve">découvrez tous les endroits que la ville a à offrir.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