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6F" w:rsidRDefault="009C2E6F">
      <w:pPr>
        <w:spacing w:line="360" w:lineRule="auto"/>
        <w:jc w:val="center"/>
        <w:rPr>
          <w:rFonts w:ascii="Arial" w:hAnsi="Arial"/>
          <w:b/>
          <w:bCs/>
          <w:sz w:val="28"/>
          <w:szCs w:val="28"/>
          <w:u w:val="single"/>
        </w:rPr>
      </w:pPr>
      <w:bookmarkStart w:id="0" w:name="_GoBack"/>
      <w:bookmarkEnd w:id="0"/>
    </w:p>
    <w:p w:rsidR="009C2E6F" w:rsidRDefault="00A34A91">
      <w:pPr>
        <w:numPr>
          <w:ilvl w:val="0"/>
          <w:numId w:val="1"/>
        </w:numPr>
        <w:spacing w:line="360" w:lineRule="auto"/>
        <w:jc w:val="both"/>
        <w:rPr>
          <w:rFonts w:ascii="Arial" w:hAnsi="Arial"/>
          <w:b/>
          <w:bCs/>
          <w:sz w:val="28"/>
          <w:szCs w:val="28"/>
        </w:rPr>
      </w:pPr>
      <w:r>
        <w:rPr>
          <w:rFonts w:ascii="Arial" w:hAnsi="Arial"/>
          <w:b/>
          <w:bCs/>
          <w:sz w:val="28"/>
          <w:szCs w:val="28"/>
        </w:rPr>
        <w:t xml:space="preserve">TOPIC: </w:t>
      </w:r>
      <w:r>
        <w:rPr>
          <w:rFonts w:ascii="Arial" w:hAnsi="Arial"/>
          <w:sz w:val="28"/>
          <w:szCs w:val="28"/>
        </w:rPr>
        <w:t>Tale’s treasure hunt</w:t>
      </w:r>
    </w:p>
    <w:p w:rsidR="009C2E6F" w:rsidRDefault="00A34A91">
      <w:pPr>
        <w:numPr>
          <w:ilvl w:val="0"/>
          <w:numId w:val="1"/>
        </w:numPr>
        <w:spacing w:line="360" w:lineRule="auto"/>
        <w:jc w:val="both"/>
        <w:rPr>
          <w:rFonts w:ascii="Arial" w:hAnsi="Arial"/>
          <w:b/>
          <w:bCs/>
          <w:sz w:val="28"/>
          <w:szCs w:val="28"/>
        </w:rPr>
      </w:pPr>
      <w:r>
        <w:rPr>
          <w:rFonts w:ascii="Arial" w:hAnsi="Arial"/>
          <w:b/>
          <w:bCs/>
          <w:sz w:val="28"/>
          <w:szCs w:val="28"/>
        </w:rPr>
        <w:t xml:space="preserve">WHAT WE USED: </w:t>
      </w:r>
      <w:r>
        <w:rPr>
          <w:rFonts w:ascii="Arial" w:hAnsi="Arial"/>
          <w:sz w:val="28"/>
          <w:szCs w:val="28"/>
        </w:rPr>
        <w:t>tablets and QR codes</w:t>
      </w:r>
    </w:p>
    <w:p w:rsidR="009C2E6F" w:rsidRDefault="00A34A91">
      <w:pPr>
        <w:numPr>
          <w:ilvl w:val="0"/>
          <w:numId w:val="1"/>
        </w:numPr>
        <w:spacing w:line="360" w:lineRule="auto"/>
        <w:jc w:val="both"/>
        <w:rPr>
          <w:rFonts w:ascii="Arial" w:hAnsi="Arial"/>
          <w:b/>
          <w:bCs/>
          <w:sz w:val="28"/>
          <w:szCs w:val="28"/>
        </w:rPr>
      </w:pPr>
      <w:r>
        <w:rPr>
          <w:rFonts w:ascii="Arial" w:hAnsi="Arial"/>
          <w:b/>
          <w:bCs/>
          <w:sz w:val="28"/>
          <w:szCs w:val="28"/>
        </w:rPr>
        <w:t xml:space="preserve">FIELDS: </w:t>
      </w:r>
      <w:r>
        <w:rPr>
          <w:rFonts w:ascii="Arial" w:hAnsi="Arial"/>
          <w:sz w:val="28"/>
          <w:szCs w:val="28"/>
        </w:rPr>
        <w:t>language, digital competence</w:t>
      </w:r>
    </w:p>
    <w:p w:rsidR="009C2E6F" w:rsidRDefault="00A34A91">
      <w:pPr>
        <w:numPr>
          <w:ilvl w:val="0"/>
          <w:numId w:val="1"/>
        </w:numPr>
        <w:spacing w:line="360" w:lineRule="auto"/>
        <w:jc w:val="both"/>
        <w:rPr>
          <w:rFonts w:ascii="Arial" w:hAnsi="Arial"/>
          <w:b/>
          <w:bCs/>
          <w:sz w:val="28"/>
          <w:szCs w:val="28"/>
        </w:rPr>
      </w:pPr>
      <w:r>
        <w:rPr>
          <w:rFonts w:ascii="Arial" w:hAnsi="Arial"/>
          <w:b/>
          <w:bCs/>
          <w:sz w:val="28"/>
          <w:szCs w:val="28"/>
        </w:rPr>
        <w:t xml:space="preserve">AGE: </w:t>
      </w:r>
      <w:r>
        <w:rPr>
          <w:rFonts w:ascii="Arial" w:hAnsi="Arial"/>
          <w:sz w:val="28"/>
          <w:szCs w:val="28"/>
        </w:rPr>
        <w:t>7</w:t>
      </w:r>
    </w:p>
    <w:p w:rsidR="009C2E6F" w:rsidRDefault="00A34A91">
      <w:pPr>
        <w:numPr>
          <w:ilvl w:val="0"/>
          <w:numId w:val="1"/>
        </w:numPr>
        <w:spacing w:line="360" w:lineRule="auto"/>
        <w:jc w:val="both"/>
        <w:rPr>
          <w:rFonts w:ascii="Arial" w:hAnsi="Arial"/>
          <w:b/>
          <w:bCs/>
          <w:sz w:val="28"/>
          <w:szCs w:val="28"/>
        </w:rPr>
      </w:pPr>
      <w:r>
        <w:rPr>
          <w:rFonts w:ascii="Arial" w:hAnsi="Arial"/>
          <w:b/>
          <w:bCs/>
          <w:sz w:val="28"/>
          <w:szCs w:val="28"/>
        </w:rPr>
        <w:t xml:space="preserve">GOALS: </w:t>
      </w:r>
    </w:p>
    <w:p w:rsidR="009C2E6F" w:rsidRDefault="00A34A91">
      <w:pPr>
        <w:numPr>
          <w:ilvl w:val="2"/>
          <w:numId w:val="1"/>
        </w:numPr>
        <w:spacing w:line="360" w:lineRule="auto"/>
        <w:jc w:val="both"/>
        <w:rPr>
          <w:rFonts w:ascii="Arial" w:hAnsi="Arial"/>
          <w:sz w:val="28"/>
          <w:szCs w:val="28"/>
        </w:rPr>
      </w:pPr>
      <w:r>
        <w:rPr>
          <w:rFonts w:ascii="Arial" w:hAnsi="Arial"/>
          <w:sz w:val="28"/>
          <w:szCs w:val="28"/>
        </w:rPr>
        <w:t>Improve the reading skills</w:t>
      </w:r>
    </w:p>
    <w:p w:rsidR="009C2E6F" w:rsidRDefault="00A34A91">
      <w:pPr>
        <w:numPr>
          <w:ilvl w:val="2"/>
          <w:numId w:val="1"/>
        </w:numPr>
        <w:spacing w:line="360" w:lineRule="auto"/>
        <w:jc w:val="both"/>
        <w:rPr>
          <w:rFonts w:ascii="Arial" w:hAnsi="Arial"/>
          <w:sz w:val="28"/>
          <w:szCs w:val="28"/>
        </w:rPr>
      </w:pPr>
      <w:r>
        <w:rPr>
          <w:rFonts w:ascii="Arial" w:hAnsi="Arial"/>
          <w:sz w:val="28"/>
          <w:szCs w:val="28"/>
        </w:rPr>
        <w:t>Improve the reading comprehension</w:t>
      </w:r>
    </w:p>
    <w:p w:rsidR="009C2E6F" w:rsidRDefault="00A34A91">
      <w:pPr>
        <w:numPr>
          <w:ilvl w:val="2"/>
          <w:numId w:val="1"/>
        </w:numPr>
        <w:spacing w:line="360" w:lineRule="auto"/>
        <w:jc w:val="both"/>
        <w:rPr>
          <w:rFonts w:ascii="Arial" w:hAnsi="Arial"/>
          <w:sz w:val="28"/>
          <w:szCs w:val="28"/>
        </w:rPr>
      </w:pPr>
      <w:r>
        <w:rPr>
          <w:rFonts w:ascii="Arial" w:hAnsi="Arial"/>
          <w:sz w:val="28"/>
          <w:szCs w:val="28"/>
        </w:rPr>
        <w:t>Usage of tablets to decode QR codes</w:t>
      </w:r>
    </w:p>
    <w:p w:rsidR="009C2E6F" w:rsidRDefault="009C2E6F">
      <w:pPr>
        <w:spacing w:line="360" w:lineRule="auto"/>
        <w:ind w:left="1440"/>
        <w:jc w:val="both"/>
        <w:rPr>
          <w:rFonts w:ascii="Arial" w:hAnsi="Arial"/>
          <w:sz w:val="28"/>
          <w:szCs w:val="28"/>
        </w:rPr>
      </w:pPr>
    </w:p>
    <w:p w:rsidR="009C2E6F" w:rsidRDefault="00A34A91">
      <w:pPr>
        <w:numPr>
          <w:ilvl w:val="0"/>
          <w:numId w:val="1"/>
        </w:numPr>
        <w:spacing w:line="360" w:lineRule="auto"/>
        <w:jc w:val="both"/>
        <w:rPr>
          <w:rFonts w:ascii="Arial" w:hAnsi="Arial"/>
          <w:sz w:val="28"/>
          <w:szCs w:val="28"/>
        </w:rPr>
      </w:pPr>
      <w:r>
        <w:rPr>
          <w:rFonts w:ascii="Arial" w:hAnsi="Arial"/>
          <w:b/>
          <w:bCs/>
          <w:sz w:val="28"/>
          <w:szCs w:val="28"/>
        </w:rPr>
        <w:t>ACTVITY DESCRIPTION</w:t>
      </w:r>
      <w:r>
        <w:rPr>
          <w:rFonts w:ascii="Arial" w:hAnsi="Arial"/>
          <w:sz w:val="28"/>
          <w:szCs w:val="28"/>
        </w:rPr>
        <w:t>: previously the teacher has choosen famouse kid tales and create with the children the QR codes, later the teacher hide the QR codes around the school. When everything is ready, the teacher split the class in groups of 3 and they have to find the differen</w:t>
      </w:r>
      <w:r>
        <w:rPr>
          <w:rFonts w:ascii="Arial" w:hAnsi="Arial"/>
          <w:sz w:val="28"/>
          <w:szCs w:val="28"/>
        </w:rPr>
        <w:t>t QR codes, scan it and read the text.</w:t>
      </w:r>
    </w:p>
    <w:p w:rsidR="009C2E6F" w:rsidRDefault="00A34A91">
      <w:pPr>
        <w:spacing w:line="360" w:lineRule="auto"/>
        <w:ind w:left="720"/>
        <w:jc w:val="both"/>
        <w:rPr>
          <w:rFonts w:ascii="Arial" w:hAnsi="Arial"/>
          <w:sz w:val="28"/>
          <w:szCs w:val="28"/>
        </w:rPr>
      </w:pPr>
      <w:r>
        <w:rPr>
          <w:rFonts w:ascii="Arial" w:hAnsi="Arial"/>
          <w:sz w:val="28"/>
          <w:szCs w:val="28"/>
        </w:rPr>
        <w:t>When they finish the readng they have to choose the correct answer in the worksheet in order to guess the real title of the tale.</w:t>
      </w:r>
    </w:p>
    <w:p w:rsidR="009C2E6F" w:rsidRDefault="00A34A91">
      <w:pPr>
        <w:ind w:left="720"/>
        <w:jc w:val="both"/>
        <w:rPr>
          <w:rFonts w:ascii="Times New Roman" w:hAnsi="Times New Roman"/>
        </w:rPr>
      </w:pPr>
      <w:r>
        <w:rPr>
          <w:rFonts w:ascii="Times New Roman" w:hAnsi="Times New Roman"/>
          <w:noProof/>
          <w:lang w:val="es-ES" w:eastAsia="es-ES" w:bidi="ar-SA"/>
        </w:rPr>
        <w:drawing>
          <wp:anchor distT="0" distB="0" distL="0" distR="0" simplePos="0" relativeHeight="2" behindDoc="0" locked="0" layoutInCell="1" allowOverlap="1">
            <wp:simplePos x="0" y="0"/>
            <wp:positionH relativeFrom="column">
              <wp:posOffset>-337820</wp:posOffset>
            </wp:positionH>
            <wp:positionV relativeFrom="paragraph">
              <wp:posOffset>48895</wp:posOffset>
            </wp:positionV>
            <wp:extent cx="2771775" cy="2343150"/>
            <wp:effectExtent l="0" t="0" r="0" b="0"/>
            <wp:wrapSquare wrapText="largest"/>
            <wp:docPr id="1" name="Imat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pic:cNvPicPr>
                      <a:picLocks noChangeAspect="1" noChangeArrowheads="1"/>
                    </pic:cNvPicPr>
                  </pic:nvPicPr>
                  <pic:blipFill>
                    <a:blip r:embed="rId6"/>
                    <a:stretch>
                      <a:fillRect/>
                    </a:stretch>
                  </pic:blipFill>
                  <pic:spPr bwMode="auto">
                    <a:xfrm>
                      <a:off x="0" y="0"/>
                      <a:ext cx="2771775" cy="2343150"/>
                    </a:xfrm>
                    <a:prstGeom prst="rect">
                      <a:avLst/>
                    </a:prstGeom>
                  </pic:spPr>
                </pic:pic>
              </a:graphicData>
            </a:graphic>
          </wp:anchor>
        </w:drawing>
      </w:r>
      <w:r>
        <w:rPr>
          <w:rFonts w:ascii="Times New Roman" w:hAnsi="Times New Roman"/>
          <w:noProof/>
          <w:lang w:val="es-ES" w:eastAsia="es-ES" w:bidi="ar-SA"/>
        </w:rPr>
        <w:drawing>
          <wp:anchor distT="0" distB="0" distL="0" distR="0" simplePos="0" relativeHeight="3" behindDoc="0" locked="0" layoutInCell="1" allowOverlap="1">
            <wp:simplePos x="0" y="0"/>
            <wp:positionH relativeFrom="column">
              <wp:posOffset>3010535</wp:posOffset>
            </wp:positionH>
            <wp:positionV relativeFrom="paragraph">
              <wp:posOffset>635</wp:posOffset>
            </wp:positionV>
            <wp:extent cx="2463165" cy="2406015"/>
            <wp:effectExtent l="0" t="0" r="0" b="0"/>
            <wp:wrapSquare wrapText="largest"/>
            <wp:docPr id="2" name="Imat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2"/>
                    <pic:cNvPicPr>
                      <a:picLocks noChangeAspect="1" noChangeArrowheads="1"/>
                    </pic:cNvPicPr>
                  </pic:nvPicPr>
                  <pic:blipFill>
                    <a:blip r:embed="rId7"/>
                    <a:stretch>
                      <a:fillRect/>
                    </a:stretch>
                  </pic:blipFill>
                  <pic:spPr bwMode="auto">
                    <a:xfrm>
                      <a:off x="0" y="0"/>
                      <a:ext cx="2463165" cy="2406015"/>
                    </a:xfrm>
                    <a:prstGeom prst="rect">
                      <a:avLst/>
                    </a:prstGeom>
                  </pic:spPr>
                </pic:pic>
              </a:graphicData>
            </a:graphic>
          </wp:anchor>
        </w:drawing>
      </w:r>
      <w:r>
        <w:rPr>
          <w:rFonts w:ascii="Times New Roman" w:hAnsi="Times New Roman"/>
          <w:noProof/>
          <w:lang w:val="es-ES" w:eastAsia="es-ES" w:bidi="ar-SA"/>
        </w:rPr>
        <w:drawing>
          <wp:anchor distT="0" distB="0" distL="0" distR="0" simplePos="0" relativeHeight="4" behindDoc="0" locked="0" layoutInCell="1" allowOverlap="1">
            <wp:simplePos x="0" y="0"/>
            <wp:positionH relativeFrom="column">
              <wp:posOffset>1363345</wp:posOffset>
            </wp:positionH>
            <wp:positionV relativeFrom="paragraph">
              <wp:posOffset>2529840</wp:posOffset>
            </wp:positionV>
            <wp:extent cx="3042285" cy="2075180"/>
            <wp:effectExtent l="0" t="0" r="0" b="0"/>
            <wp:wrapSquare wrapText="largest"/>
            <wp:docPr id="3" name="Imat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3"/>
                    <pic:cNvPicPr>
                      <a:picLocks noChangeAspect="1" noChangeArrowheads="1"/>
                    </pic:cNvPicPr>
                  </pic:nvPicPr>
                  <pic:blipFill>
                    <a:blip r:embed="rId8"/>
                    <a:stretch>
                      <a:fillRect/>
                    </a:stretch>
                  </pic:blipFill>
                  <pic:spPr bwMode="auto">
                    <a:xfrm>
                      <a:off x="0" y="0"/>
                      <a:ext cx="3042285" cy="2075180"/>
                    </a:xfrm>
                    <a:prstGeom prst="rect">
                      <a:avLst/>
                    </a:prstGeom>
                  </pic:spPr>
                </pic:pic>
              </a:graphicData>
            </a:graphic>
          </wp:anchor>
        </w:drawing>
      </w:r>
    </w:p>
    <w:sectPr w:rsidR="009C2E6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421"/>
    <w:multiLevelType w:val="multilevel"/>
    <w:tmpl w:val="311A1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7C778F"/>
    <w:multiLevelType w:val="multilevel"/>
    <w:tmpl w:val="D27ECF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attachedTemplate r:id="rId1"/>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91"/>
    <w:rsid w:val="009C2E6F"/>
    <w:rsid w:val="00A34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ca-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ics">
    <w:name w:val="Pics"/>
    <w:qFormat/>
    <w:rPr>
      <w:rFonts w:ascii="OpenSymbol" w:eastAsia="OpenSymbol" w:hAnsi="OpenSymbol" w:cs="OpenSymbol"/>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ca-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ics">
    <w:name w:val="Pics"/>
    <w:qFormat/>
    <w:rPr>
      <w:rFonts w:ascii="OpenSymbol" w:eastAsia="OpenSymbol" w:hAnsi="OpenSymbol" w:cs="OpenSymbol"/>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14%20CURS%2020-21\ERASMUS%20+\projecte%20final\qr.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qr</Template>
  <TotalTime>0</TotalTime>
  <Pages>1</Pages>
  <Words>101</Words>
  <Characters>561</Characters>
  <Application>Microsoft Office Word</Application>
  <DocSecurity>0</DocSecurity>
  <Lines>4</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cp:revision>
  <dcterms:created xsi:type="dcterms:W3CDTF">2021-02-11T10:16:00Z</dcterms:created>
  <dcterms:modified xsi:type="dcterms:W3CDTF">2021-02-11T10:16:00Z</dcterms:modified>
  <dc:language>ca-ES</dc:language>
</cp:coreProperties>
</file>