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</w:t>
      </w:r>
      <w:r w:rsidDel="00000000" w:rsidR="00000000" w:rsidRPr="00000000">
        <w:rPr>
          <w:rtl w:val="0"/>
        </w:rPr>
        <w:t xml:space="preserve">interviewer</w:t>
      </w:r>
      <w:r w:rsidDel="00000000" w:rsidR="00000000" w:rsidRPr="00000000">
        <w:rPr>
          <w:rtl w:val="0"/>
        </w:rPr>
        <w:t xml:space="preserve">): Caterina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Zainab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your favorite sea animal?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Who’s your best friend in your class?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</w:t>
            </w:r>
            <w:r w:rsidDel="00000000" w:rsidR="00000000" w:rsidRPr="00000000">
              <w:rPr>
                <w:rtl w:val="0"/>
              </w:rPr>
              <w:t xml:space="preserve">do go to</w:t>
            </w:r>
            <w:r w:rsidDel="00000000" w:rsidR="00000000" w:rsidRPr="00000000">
              <w:rPr>
                <w:rtl w:val="0"/>
              </w:rPr>
              <w:t xml:space="preserve"> sleep on the weekend?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your parents?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are you from?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Which is your best friend's favorite color?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mint ice cream? If you don't like it, why don't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siblings do your parents have?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have a pet in your house? If you have it, what’s its name?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Can you run and swim very fast?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your best friend have a partner?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