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7D6" w:rsidRPr="007B2FE7" w:rsidRDefault="004157D6" w:rsidP="004C0F77">
      <w:pPr>
        <w:shd w:val="clear" w:color="auto" w:fill="F8F9FA"/>
        <w:spacing w:after="0" w:line="240" w:lineRule="auto"/>
        <w:jc w:val="center"/>
        <w:rPr>
          <w:rFonts w:ascii="Arial" w:hAnsi="Arial" w:cs="Arial"/>
          <w:color w:val="222222"/>
          <w:sz w:val="40"/>
          <w:szCs w:val="40"/>
          <w:lang w:eastAsia="el-GR"/>
        </w:rPr>
      </w:pPr>
      <w:r w:rsidRPr="007B2FE7">
        <w:rPr>
          <w:rFonts w:ascii="Arial" w:hAnsi="Arial" w:cs="Arial"/>
          <w:b/>
          <w:bCs/>
          <w:color w:val="222222"/>
          <w:sz w:val="40"/>
          <w:szCs w:val="40"/>
          <w:lang w:val="en-US" w:eastAsia="el-GR"/>
        </w:rPr>
        <w:t>Nausicaa</w:t>
      </w:r>
    </w:p>
    <w:p w:rsidR="004157D6" w:rsidRPr="007B2FE7" w:rsidRDefault="004157D6" w:rsidP="005220B9">
      <w:pPr>
        <w:shd w:val="clear" w:color="auto" w:fill="FFFFFF"/>
        <w:spacing w:before="120" w:after="120" w:line="240" w:lineRule="auto"/>
        <w:rPr>
          <w:rFonts w:ascii="Arial" w:hAnsi="Arial" w:cs="Arial"/>
          <w:b/>
          <w:bCs/>
          <w:color w:val="222222"/>
          <w:sz w:val="21"/>
          <w:szCs w:val="21"/>
          <w:lang w:val="en-US" w:eastAsia="el-GR"/>
        </w:rPr>
      </w:pPr>
    </w:p>
    <w:p w:rsidR="004157D6" w:rsidRPr="007B2FE7" w:rsidRDefault="004157D6" w:rsidP="005220B9">
      <w:pPr>
        <w:shd w:val="clear" w:color="auto" w:fill="FFFFFF"/>
        <w:spacing w:before="120" w:after="120" w:line="240" w:lineRule="auto"/>
        <w:rPr>
          <w:rFonts w:ascii="Arial" w:hAnsi="Arial" w:cs="Arial"/>
          <w:sz w:val="24"/>
          <w:szCs w:val="24"/>
          <w:lang w:eastAsia="el-GR"/>
        </w:rPr>
      </w:pPr>
      <w:r w:rsidRPr="007B2FE7">
        <w:rPr>
          <w:rFonts w:ascii="Arial" w:hAnsi="Arial" w:cs="Arial"/>
          <w:b/>
          <w:bCs/>
          <w:sz w:val="24"/>
          <w:szCs w:val="24"/>
          <w:lang w:val="en-US" w:eastAsia="el-GR"/>
        </w:rPr>
        <w:t>Nausicaa</w:t>
      </w:r>
      <w:r w:rsidRPr="007B2FE7">
        <w:rPr>
          <w:rFonts w:ascii="Arial" w:hAnsi="Arial" w:cs="Arial"/>
          <w:sz w:val="24"/>
          <w:szCs w:val="24"/>
          <w:lang w:val="en-US" w:eastAsia="el-GR"/>
        </w:rPr>
        <w:t> is a character in </w:t>
      </w:r>
      <w:hyperlink r:id="rId5" w:tooltip="Homer" w:history="1">
        <w:r w:rsidRPr="007B2FE7">
          <w:rPr>
            <w:rFonts w:ascii="Arial" w:hAnsi="Arial" w:cs="Arial"/>
            <w:sz w:val="24"/>
            <w:szCs w:val="24"/>
            <w:lang w:val="en-US" w:eastAsia="el-GR"/>
          </w:rPr>
          <w:t>Homer</w:t>
        </w:r>
      </w:hyperlink>
      <w:r w:rsidRPr="007B2FE7">
        <w:rPr>
          <w:rFonts w:ascii="Arial" w:hAnsi="Arial" w:cs="Arial"/>
          <w:sz w:val="24"/>
          <w:szCs w:val="24"/>
          <w:lang w:val="en-US" w:eastAsia="el-GR"/>
        </w:rPr>
        <w:t>'s </w:t>
      </w:r>
      <w:hyperlink r:id="rId6" w:tooltip="Odyssey" w:history="1">
        <w:r w:rsidRPr="007B2FE7">
          <w:rPr>
            <w:rFonts w:ascii="Arial" w:hAnsi="Arial" w:cs="Arial"/>
            <w:iCs/>
            <w:sz w:val="24"/>
            <w:szCs w:val="24"/>
            <w:lang w:val="en-US" w:eastAsia="el-GR"/>
          </w:rPr>
          <w:t>Odyssey</w:t>
        </w:r>
      </w:hyperlink>
      <w:r w:rsidRPr="007B2FE7">
        <w:rPr>
          <w:rFonts w:ascii="Arial" w:hAnsi="Arial" w:cs="Arial"/>
          <w:sz w:val="24"/>
          <w:szCs w:val="24"/>
          <w:lang w:val="en-US" w:eastAsia="el-GR"/>
        </w:rPr>
        <w:t>. She is the daughter of King </w:t>
      </w:r>
      <w:hyperlink r:id="rId7" w:tooltip="Alcinous" w:history="1">
        <w:r w:rsidRPr="007B2FE7">
          <w:rPr>
            <w:rFonts w:ascii="Arial" w:hAnsi="Arial" w:cs="Arial"/>
            <w:sz w:val="24"/>
            <w:szCs w:val="24"/>
            <w:lang w:val="en-US" w:eastAsia="el-GR"/>
          </w:rPr>
          <w:t>Alcinous</w:t>
        </w:r>
      </w:hyperlink>
      <w:r w:rsidRPr="007B2FE7">
        <w:rPr>
          <w:rFonts w:ascii="Arial" w:hAnsi="Arial" w:cs="Arial"/>
          <w:sz w:val="24"/>
          <w:szCs w:val="24"/>
          <w:lang w:val="en-US" w:eastAsia="el-GR"/>
        </w:rPr>
        <w:t> and </w:t>
      </w:r>
      <w:hyperlink r:id="rId8" w:tooltip="Arete (mythology)" w:history="1">
        <w:r w:rsidRPr="007B2FE7">
          <w:rPr>
            <w:rFonts w:ascii="Arial" w:hAnsi="Arial" w:cs="Arial"/>
            <w:sz w:val="24"/>
            <w:szCs w:val="24"/>
            <w:lang w:val="en-US" w:eastAsia="el-GR"/>
          </w:rPr>
          <w:t>Queen Arete</w:t>
        </w:r>
      </w:hyperlink>
      <w:r w:rsidRPr="007B2FE7">
        <w:rPr>
          <w:rFonts w:ascii="Arial" w:hAnsi="Arial" w:cs="Arial"/>
          <w:sz w:val="24"/>
          <w:szCs w:val="24"/>
          <w:lang w:val="en-US" w:eastAsia="el-GR"/>
        </w:rPr>
        <w:t> of </w:t>
      </w:r>
      <w:hyperlink r:id="rId9" w:tooltip="Scheria" w:history="1">
        <w:r w:rsidRPr="007B2FE7">
          <w:rPr>
            <w:rFonts w:ascii="Arial" w:hAnsi="Arial" w:cs="Arial"/>
            <w:sz w:val="24"/>
            <w:szCs w:val="24"/>
            <w:lang w:val="en-US" w:eastAsia="el-GR"/>
          </w:rPr>
          <w:t>Phaeacia</w:t>
        </w:r>
      </w:hyperlink>
      <w:r w:rsidRPr="007B2FE7">
        <w:rPr>
          <w:rFonts w:ascii="Arial" w:hAnsi="Arial" w:cs="Arial"/>
          <w:sz w:val="24"/>
          <w:szCs w:val="24"/>
          <w:lang w:val="en-US" w:eastAsia="el-GR"/>
        </w:rPr>
        <w:t>. Her name, in </w:t>
      </w:r>
      <w:hyperlink r:id="rId10" w:tooltip="Ancient Greek" w:history="1">
        <w:r w:rsidRPr="007B2FE7">
          <w:rPr>
            <w:rFonts w:ascii="Arial" w:hAnsi="Arial" w:cs="Arial"/>
            <w:sz w:val="24"/>
            <w:szCs w:val="24"/>
            <w:lang w:val="en-US" w:eastAsia="el-GR"/>
          </w:rPr>
          <w:t>Greek</w:t>
        </w:r>
      </w:hyperlink>
      <w:r w:rsidRPr="007B2FE7">
        <w:rPr>
          <w:rFonts w:ascii="Arial" w:hAnsi="Arial" w:cs="Arial"/>
          <w:sz w:val="24"/>
          <w:szCs w:val="24"/>
          <w:lang w:val="en-US" w:eastAsia="el-GR"/>
        </w:rPr>
        <w:t>, means "burner of ships"</w:t>
      </w:r>
    </w:p>
    <w:p w:rsidR="004157D6" w:rsidRPr="007B2FE7" w:rsidRDefault="004157D6" w:rsidP="005220B9">
      <w:pPr>
        <w:pBdr>
          <w:bottom w:val="single" w:sz="6" w:space="0" w:color="A2A9B1"/>
        </w:pBdr>
        <w:shd w:val="clear" w:color="auto" w:fill="FFFFFF"/>
        <w:spacing w:before="240" w:after="60" w:line="240" w:lineRule="auto"/>
        <w:outlineLvl w:val="1"/>
        <w:rPr>
          <w:rFonts w:ascii="Arial" w:hAnsi="Arial" w:cs="Arial"/>
          <w:sz w:val="36"/>
          <w:szCs w:val="36"/>
          <w:lang w:val="en-US" w:eastAsia="el-GR"/>
        </w:rPr>
      </w:pPr>
      <w:r w:rsidRPr="007B2FE7">
        <w:rPr>
          <w:rFonts w:ascii="Arial" w:hAnsi="Arial" w:cs="Arial"/>
          <w:sz w:val="36"/>
          <w:szCs w:val="36"/>
          <w:lang w:val="en-US" w:eastAsia="el-GR"/>
        </w:rPr>
        <w:t>Role in the </w:t>
      </w:r>
      <w:r w:rsidRPr="007B2FE7">
        <w:rPr>
          <w:rFonts w:ascii="Arial" w:hAnsi="Arial" w:cs="Arial"/>
          <w:iCs/>
          <w:sz w:val="36"/>
          <w:szCs w:val="36"/>
          <w:lang w:val="en-US" w:eastAsia="el-GR"/>
        </w:rPr>
        <w:t>Odyssey</w:t>
      </w:r>
    </w:p>
    <w:p w:rsidR="004157D6" w:rsidRPr="007B2FE7" w:rsidRDefault="004157D6" w:rsidP="005220B9">
      <w:pPr>
        <w:shd w:val="clear" w:color="auto" w:fill="F8F9FA"/>
        <w:spacing w:after="0" w:line="240" w:lineRule="auto"/>
        <w:jc w:val="center"/>
        <w:rPr>
          <w:rFonts w:ascii="Arial" w:hAnsi="Arial" w:cs="Arial"/>
          <w:sz w:val="20"/>
          <w:szCs w:val="20"/>
          <w:lang w:eastAsia="el-GR"/>
        </w:rPr>
      </w:pPr>
      <w:hyperlink r:id="rId11" w:history="1">
        <w:r w:rsidRPr="007B2FE7">
          <w:rPr>
            <w:rFonts w:ascii="Arial" w:hAnsi="Arial" w:cs="Arial"/>
            <w:noProof/>
            <w:sz w:val="20"/>
            <w:szCs w:val="20"/>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i1025" type="#_x0000_t75" alt="https://upload.wikimedia.org/wikipedia/commons/thumb/7/7d/Nausicaa_and_her_Maidens_brought_to_Odysseus_food_and_wine.gif/220px-Nausicaa_and_her_Maidens_brought_to_Odysseus_food_and_wine.gif" href="https://en.wikipedia.org/wiki/File:Nausicaa_and_her_Maidens_brought_to_Odysseus_food_and_wine.gi" style="width:165pt;height:227.25pt;visibility:visible" o:button="t">
              <v:fill o:detectmouseclick="t"/>
              <v:imagedata r:id="rId12" o:title=""/>
            </v:shape>
          </w:pict>
        </w:r>
      </w:hyperlink>
    </w:p>
    <w:p w:rsidR="004157D6" w:rsidRPr="007B2FE7" w:rsidRDefault="004157D6" w:rsidP="005220B9">
      <w:pPr>
        <w:shd w:val="clear" w:color="auto" w:fill="F8F9FA"/>
        <w:spacing w:line="336" w:lineRule="atLeast"/>
        <w:rPr>
          <w:rFonts w:ascii="Arial" w:hAnsi="Arial" w:cs="Arial"/>
          <w:sz w:val="19"/>
          <w:szCs w:val="19"/>
          <w:lang w:val="en-US" w:eastAsia="el-GR"/>
        </w:rPr>
      </w:pPr>
      <w:r w:rsidRPr="007B2FE7">
        <w:rPr>
          <w:rFonts w:ascii="Arial" w:hAnsi="Arial" w:cs="Arial"/>
          <w:sz w:val="19"/>
          <w:szCs w:val="19"/>
          <w:lang w:val="en-US" w:eastAsia="el-GR"/>
        </w:rPr>
        <w:t>Nausicaa and her Maidens brought to Odysseus food and wine</w:t>
      </w:r>
    </w:p>
    <w:p w:rsidR="004157D6" w:rsidRPr="007B2FE7" w:rsidRDefault="004157D6" w:rsidP="005220B9">
      <w:pPr>
        <w:shd w:val="clear" w:color="auto" w:fill="FFFFFF"/>
        <w:spacing w:before="120" w:after="120" w:line="240" w:lineRule="auto"/>
        <w:rPr>
          <w:rFonts w:ascii="Arial" w:hAnsi="Arial" w:cs="Arial"/>
          <w:sz w:val="24"/>
          <w:szCs w:val="24"/>
          <w:lang w:val="en-US" w:eastAsia="el-GR"/>
        </w:rPr>
      </w:pPr>
      <w:r w:rsidRPr="007B2FE7">
        <w:rPr>
          <w:rFonts w:ascii="Arial" w:hAnsi="Arial" w:cs="Arial"/>
          <w:sz w:val="24"/>
          <w:szCs w:val="24"/>
          <w:lang w:val="en-US" w:eastAsia="el-GR"/>
        </w:rPr>
        <w:t>In Book Six of the </w:t>
      </w:r>
      <w:r w:rsidRPr="007B2FE7">
        <w:rPr>
          <w:rFonts w:ascii="Arial" w:hAnsi="Arial" w:cs="Arial"/>
          <w:iCs/>
          <w:sz w:val="24"/>
          <w:szCs w:val="24"/>
          <w:lang w:val="en-US" w:eastAsia="el-GR"/>
        </w:rPr>
        <w:t>Odyssey</w:t>
      </w:r>
      <w:r w:rsidRPr="007B2FE7">
        <w:rPr>
          <w:rFonts w:ascii="Arial" w:hAnsi="Arial" w:cs="Arial"/>
          <w:sz w:val="24"/>
          <w:szCs w:val="24"/>
          <w:lang w:val="en-US" w:eastAsia="el-GR"/>
        </w:rPr>
        <w:t>, </w:t>
      </w:r>
      <w:hyperlink r:id="rId13" w:tooltip="Odysseus" w:history="1">
        <w:r w:rsidRPr="007B2FE7">
          <w:rPr>
            <w:rFonts w:ascii="Arial" w:hAnsi="Arial" w:cs="Arial"/>
            <w:sz w:val="24"/>
            <w:szCs w:val="24"/>
            <w:lang w:val="en-US" w:eastAsia="el-GR"/>
          </w:rPr>
          <w:t>Odysseus</w:t>
        </w:r>
      </w:hyperlink>
      <w:r w:rsidRPr="007B2FE7">
        <w:rPr>
          <w:rFonts w:ascii="Arial" w:hAnsi="Arial" w:cs="Arial"/>
          <w:sz w:val="24"/>
          <w:szCs w:val="24"/>
          <w:lang w:val="en-US" w:eastAsia="el-GR"/>
        </w:rPr>
        <w:t xml:space="preserve"> is shipwrecked on the coast of the </w:t>
      </w:r>
      <w:smartTag w:uri="urn:schemas-microsoft-com:office:smarttags" w:element="place">
        <w:smartTag w:uri="urn:schemas-microsoft-com:office:smarttags" w:element="PlaceType">
          <w:r w:rsidRPr="007B2FE7">
            <w:rPr>
              <w:rFonts w:ascii="Arial" w:hAnsi="Arial" w:cs="Arial"/>
              <w:sz w:val="24"/>
              <w:szCs w:val="24"/>
              <w:lang w:val="en-US" w:eastAsia="el-GR"/>
            </w:rPr>
            <w:t>island</w:t>
          </w:r>
        </w:smartTag>
        <w:r w:rsidRPr="007B2FE7">
          <w:rPr>
            <w:rFonts w:ascii="Arial" w:hAnsi="Arial" w:cs="Arial"/>
            <w:sz w:val="24"/>
            <w:szCs w:val="24"/>
            <w:lang w:val="en-US" w:eastAsia="el-GR"/>
          </w:rPr>
          <w:t xml:space="preserve"> of </w:t>
        </w:r>
        <w:hyperlink r:id="rId14" w:tooltip="Scheria" w:history="1">
          <w:r w:rsidRPr="007B2FE7">
            <w:rPr>
              <w:rFonts w:ascii="Arial" w:hAnsi="Arial" w:cs="Arial"/>
              <w:sz w:val="24"/>
              <w:szCs w:val="24"/>
              <w:lang w:val="en-US" w:eastAsia="el-GR"/>
            </w:rPr>
            <w:t>Scheria</w:t>
          </w:r>
        </w:hyperlink>
      </w:smartTag>
      <w:r w:rsidRPr="007B2FE7">
        <w:rPr>
          <w:rFonts w:ascii="Arial" w:hAnsi="Arial" w:cs="Arial"/>
          <w:sz w:val="24"/>
          <w:szCs w:val="24"/>
          <w:lang w:val="en-US" w:eastAsia="el-GR"/>
        </w:rPr>
        <w:t xml:space="preserve">(Phaeacia in some translations). Nausicaä and her handmaidens go to the sea-shore to wash clothes. Awoken by their games, Odysseus emerges from the forest completely naked, scaring the servants away, and begs Nausicaä for aid. Nausicaä gives Odysseus some of the laundry to wear, and takes him to the edge of the town. Realizing that rumors might arise if Odysseus is seen with her, she and the servants go ahead into town. But first she advises Odysseus to go directly to Alcinous' house and make his case to Nausicaä's mother, Arete. Arete is known as wiser even than Alcinous, and Alcinous trusts her judgment. Odysseus follows this advice, approaching Arete and winning her approval, and is received as a guest by Alcinous. </w:t>
      </w:r>
    </w:p>
    <w:p w:rsidR="004157D6" w:rsidRPr="007B2FE7" w:rsidRDefault="004157D6" w:rsidP="005220B9">
      <w:pPr>
        <w:shd w:val="clear" w:color="auto" w:fill="FFFFFF"/>
        <w:spacing w:before="120" w:after="120" w:line="240" w:lineRule="auto"/>
        <w:rPr>
          <w:rFonts w:ascii="Arial" w:hAnsi="Arial" w:cs="Arial"/>
          <w:sz w:val="24"/>
          <w:szCs w:val="24"/>
          <w:lang w:val="en-US" w:eastAsia="el-GR"/>
        </w:rPr>
      </w:pPr>
      <w:r w:rsidRPr="007B2FE7">
        <w:rPr>
          <w:rFonts w:ascii="Arial" w:hAnsi="Arial" w:cs="Arial"/>
          <w:sz w:val="24"/>
          <w:szCs w:val="24"/>
          <w:lang w:val="en-US" w:eastAsia="el-GR"/>
        </w:rPr>
        <w:t>During his stay, Odysseus recounts his adventures to Alcinous and his court. This recounting forms a substantial portion of the </w:t>
      </w:r>
      <w:r w:rsidRPr="007B2FE7">
        <w:rPr>
          <w:rFonts w:ascii="Arial" w:hAnsi="Arial" w:cs="Arial"/>
          <w:iCs/>
          <w:sz w:val="24"/>
          <w:szCs w:val="24"/>
          <w:lang w:val="en-US" w:eastAsia="el-GR"/>
        </w:rPr>
        <w:t>Odyssey</w:t>
      </w:r>
      <w:r w:rsidRPr="007B2FE7">
        <w:rPr>
          <w:rFonts w:ascii="Arial" w:hAnsi="Arial" w:cs="Arial"/>
          <w:sz w:val="24"/>
          <w:szCs w:val="24"/>
          <w:lang w:val="en-US" w:eastAsia="el-GR"/>
        </w:rPr>
        <w:t>. Alcinous then generously provides Odysseus with the ships that finally bring him home to </w:t>
      </w:r>
      <w:hyperlink r:id="rId15" w:tooltip="Homer's Ithaca" w:history="1">
        <w:r w:rsidRPr="007B2FE7">
          <w:rPr>
            <w:rFonts w:ascii="Arial" w:hAnsi="Arial" w:cs="Arial"/>
            <w:sz w:val="24"/>
            <w:szCs w:val="24"/>
            <w:lang w:val="en-US" w:eastAsia="el-GR"/>
          </w:rPr>
          <w:t>Ithaca</w:t>
        </w:r>
      </w:hyperlink>
      <w:r w:rsidRPr="007B2FE7">
        <w:rPr>
          <w:rFonts w:ascii="Arial" w:hAnsi="Arial" w:cs="Arial"/>
          <w:sz w:val="24"/>
          <w:szCs w:val="24"/>
          <w:lang w:val="en-US" w:eastAsia="el-GR"/>
        </w:rPr>
        <w:t>.</w:t>
      </w:r>
    </w:p>
    <w:p w:rsidR="004157D6" w:rsidRDefault="004157D6" w:rsidP="005220B9">
      <w:pPr>
        <w:shd w:val="clear" w:color="auto" w:fill="FFFFFF"/>
        <w:spacing w:before="120" w:after="120" w:line="240" w:lineRule="auto"/>
        <w:rPr>
          <w:rFonts w:ascii="Arial" w:hAnsi="Arial" w:cs="Arial"/>
          <w:sz w:val="24"/>
          <w:szCs w:val="24"/>
          <w:lang w:val="en-US" w:eastAsia="el-GR"/>
        </w:rPr>
      </w:pPr>
      <w:r w:rsidRPr="007B2FE7">
        <w:rPr>
          <w:rFonts w:ascii="Arial" w:hAnsi="Arial" w:cs="Arial"/>
          <w:sz w:val="24"/>
          <w:szCs w:val="24"/>
          <w:lang w:val="en-US" w:eastAsia="el-GR"/>
        </w:rPr>
        <w:t>Nausicaä is young and very pretty; Odysseus says that she resembles a goddess, particularly </w:t>
      </w:r>
      <w:hyperlink r:id="rId16" w:tooltip="Artemis" w:history="1">
        <w:r w:rsidRPr="007B2FE7">
          <w:rPr>
            <w:rFonts w:ascii="Arial" w:hAnsi="Arial" w:cs="Arial"/>
            <w:sz w:val="24"/>
            <w:szCs w:val="24"/>
            <w:lang w:val="en-US" w:eastAsia="el-GR"/>
          </w:rPr>
          <w:t>Artemis</w:t>
        </w:r>
      </w:hyperlink>
      <w:r w:rsidRPr="007B2FE7">
        <w:rPr>
          <w:rFonts w:ascii="Arial" w:hAnsi="Arial" w:cs="Arial"/>
          <w:sz w:val="24"/>
          <w:szCs w:val="24"/>
          <w:lang w:val="en-US" w:eastAsia="el-GR"/>
        </w:rPr>
        <w:t>. Nausicaä is known to have several brothers. According to </w:t>
      </w:r>
      <w:hyperlink r:id="rId17" w:tooltip="Aristotle" w:history="1">
        <w:r w:rsidRPr="007B2FE7">
          <w:rPr>
            <w:rFonts w:ascii="Arial" w:hAnsi="Arial" w:cs="Arial"/>
            <w:sz w:val="24"/>
            <w:szCs w:val="24"/>
            <w:lang w:val="en-US" w:eastAsia="el-GR"/>
          </w:rPr>
          <w:t>Aristotle</w:t>
        </w:r>
      </w:hyperlink>
      <w:r w:rsidRPr="007B2FE7">
        <w:rPr>
          <w:rFonts w:ascii="Arial" w:hAnsi="Arial" w:cs="Arial"/>
          <w:sz w:val="24"/>
          <w:szCs w:val="24"/>
          <w:lang w:val="en-US" w:eastAsia="el-GR"/>
        </w:rPr>
        <w:t> and </w:t>
      </w:r>
      <w:hyperlink r:id="rId18" w:tooltip="Dictys of Crete" w:history="1">
        <w:r w:rsidRPr="007B2FE7">
          <w:rPr>
            <w:rFonts w:ascii="Arial" w:hAnsi="Arial" w:cs="Arial"/>
            <w:sz w:val="24"/>
            <w:szCs w:val="24"/>
            <w:lang w:val="en-US" w:eastAsia="el-GR"/>
          </w:rPr>
          <w:t>Dictys of Crete</w:t>
        </w:r>
      </w:hyperlink>
      <w:r w:rsidRPr="007B2FE7">
        <w:rPr>
          <w:rFonts w:ascii="Arial" w:hAnsi="Arial" w:cs="Arial"/>
          <w:sz w:val="24"/>
          <w:szCs w:val="24"/>
          <w:lang w:val="en-US" w:eastAsia="el-GR"/>
        </w:rPr>
        <w:t>, Nausicaä later married </w:t>
      </w:r>
      <w:hyperlink r:id="rId19" w:tooltip="Telemachus" w:history="1">
        <w:r w:rsidRPr="007B2FE7">
          <w:rPr>
            <w:rFonts w:ascii="Arial" w:hAnsi="Arial" w:cs="Arial"/>
            <w:sz w:val="24"/>
            <w:szCs w:val="24"/>
            <w:lang w:val="en-US" w:eastAsia="el-GR"/>
          </w:rPr>
          <w:t>Telemachus</w:t>
        </w:r>
      </w:hyperlink>
      <w:r w:rsidRPr="007B2FE7">
        <w:rPr>
          <w:rFonts w:ascii="Arial" w:hAnsi="Arial" w:cs="Arial"/>
          <w:sz w:val="24"/>
          <w:szCs w:val="24"/>
          <w:lang w:val="en-US" w:eastAsia="el-GR"/>
        </w:rPr>
        <w:t>, the son of Odysseus, and had a son named Ptoliporthus.</w:t>
      </w:r>
    </w:p>
    <w:p w:rsidR="004157D6" w:rsidRDefault="004157D6" w:rsidP="004C0F77">
      <w:pPr>
        <w:shd w:val="clear" w:color="auto" w:fill="FFFFFF"/>
        <w:spacing w:before="120" w:after="120" w:line="240" w:lineRule="auto"/>
        <w:rPr>
          <w:rFonts w:ascii="Arial" w:hAnsi="Arial" w:cs="Arial"/>
          <w:sz w:val="24"/>
          <w:szCs w:val="24"/>
          <w:lang w:val="en-US" w:eastAsia="el-GR"/>
        </w:rPr>
      </w:pPr>
      <w:r w:rsidRPr="007B2FE7">
        <w:rPr>
          <w:rFonts w:ascii="Arial" w:hAnsi="Arial" w:cs="Arial"/>
          <w:sz w:val="24"/>
          <w:szCs w:val="24"/>
          <w:lang w:val="en-US" w:eastAsia="el-GR"/>
        </w:rPr>
        <w:t>Homer gives a literary account of love never expressed (possibly one of the earliest examples of </w:t>
      </w:r>
      <w:hyperlink r:id="rId20" w:tooltip="Unrequited love" w:history="1">
        <w:r w:rsidRPr="007B2FE7">
          <w:rPr>
            <w:rFonts w:ascii="Arial" w:hAnsi="Arial" w:cs="Arial"/>
            <w:sz w:val="24"/>
            <w:szCs w:val="24"/>
            <w:lang w:val="en-US" w:eastAsia="el-GR"/>
          </w:rPr>
          <w:t>unrequited love</w:t>
        </w:r>
      </w:hyperlink>
      <w:r w:rsidRPr="007B2FE7">
        <w:rPr>
          <w:rFonts w:ascii="Arial" w:hAnsi="Arial" w:cs="Arial"/>
          <w:sz w:val="24"/>
          <w:szCs w:val="24"/>
          <w:lang w:val="en-US" w:eastAsia="el-GR"/>
        </w:rPr>
        <w:t> in literature). While she is presented as a potential love interest to Odysseus – she says to her friend that she would like her husband to be like him, and her father tells Odysseus he would let him marry her – no romantic relationship takes place between the pair. Nausicaä is also a mother figure for Odysseus; she ensures Odysseus' return home, and thus says "Never forget me, for I gave you life," indicating her status as a "new mother" in Odysseus' rebirth. Odysseus never tells Penelope about his encounter with Nausicaä, out of all the women he met on his long journey home. Some suggest this indicates a deeper level of feeling for the young woman.</w:t>
      </w:r>
      <w:r w:rsidRPr="007B2FE7">
        <w:rPr>
          <w:rFonts w:ascii="Arial" w:hAnsi="Arial" w:cs="Arial"/>
          <w:sz w:val="24"/>
          <w:szCs w:val="24"/>
          <w:lang w:val="en-GB" w:eastAsia="el-GR"/>
        </w:rPr>
        <w:t xml:space="preserve"> </w:t>
      </w:r>
    </w:p>
    <w:p w:rsidR="004157D6" w:rsidRPr="004C0F77" w:rsidRDefault="004157D6" w:rsidP="004C0F77">
      <w:pPr>
        <w:shd w:val="clear" w:color="auto" w:fill="FFFFFF"/>
        <w:spacing w:before="120" w:after="120" w:line="240" w:lineRule="auto"/>
        <w:rPr>
          <w:rFonts w:ascii="Arial" w:hAnsi="Arial" w:cs="Arial"/>
          <w:sz w:val="24"/>
          <w:szCs w:val="24"/>
          <w:lang w:val="en-US" w:eastAsia="el-GR"/>
        </w:rPr>
      </w:pPr>
      <w:r w:rsidRPr="007B2FE7">
        <w:rPr>
          <w:rFonts w:ascii="Arial" w:hAnsi="Arial" w:cs="Arial"/>
          <w:sz w:val="36"/>
          <w:szCs w:val="36"/>
          <w:lang w:val="en-GB" w:eastAsia="el-GR"/>
        </w:rPr>
        <w:t>Later influence</w:t>
      </w:r>
    </w:p>
    <w:p w:rsidR="004157D6" w:rsidRPr="007B2FE7" w:rsidRDefault="004157D6" w:rsidP="005220B9">
      <w:pPr>
        <w:shd w:val="clear" w:color="auto" w:fill="F8F9FA"/>
        <w:spacing w:after="0" w:line="240" w:lineRule="auto"/>
        <w:jc w:val="center"/>
        <w:rPr>
          <w:rFonts w:ascii="Arial" w:hAnsi="Arial" w:cs="Arial"/>
          <w:sz w:val="20"/>
          <w:szCs w:val="20"/>
          <w:lang w:eastAsia="el-GR"/>
        </w:rPr>
      </w:pPr>
      <w:hyperlink r:id="rId21" w:history="1">
        <w:r w:rsidRPr="007B2FE7">
          <w:rPr>
            <w:rFonts w:ascii="Arial" w:hAnsi="Arial" w:cs="Arial"/>
            <w:noProof/>
            <w:sz w:val="20"/>
            <w:szCs w:val="20"/>
            <w:lang w:eastAsia="el-GR"/>
          </w:rPr>
          <w:pict>
            <v:shape id="Εικόνα 3" o:spid="_x0000_i1026" type="#_x0000_t75" alt="https://upload.wikimedia.org/wikipedia/commons/thumb/9/90/William_McGregor_Paxton_Nausicaa.jpg/300px-William_McGregor_Paxton_Nausicaa.jpg" href="https://en.wikipedia.org/wiki/File:William_McGregor_Paxton_Nausicaa.jp" style="width:225pt;height:201pt;visibility:visible" o:button="t">
              <v:fill o:detectmouseclick="t"/>
              <v:imagedata r:id="rId22" o:title=""/>
            </v:shape>
          </w:pict>
        </w:r>
      </w:hyperlink>
    </w:p>
    <w:p w:rsidR="004157D6" w:rsidRPr="007B2FE7" w:rsidRDefault="004157D6" w:rsidP="005220B9">
      <w:pPr>
        <w:shd w:val="clear" w:color="auto" w:fill="F8F9FA"/>
        <w:spacing w:line="336" w:lineRule="atLeast"/>
        <w:rPr>
          <w:rFonts w:ascii="Arial" w:hAnsi="Arial" w:cs="Arial"/>
          <w:sz w:val="19"/>
          <w:szCs w:val="19"/>
          <w:lang w:val="en-US" w:eastAsia="el-GR"/>
        </w:rPr>
      </w:pPr>
      <w:hyperlink r:id="rId23" w:tooltip="Odysseus" w:history="1">
        <w:r w:rsidRPr="007B2FE7">
          <w:rPr>
            <w:rFonts w:ascii="Arial" w:hAnsi="Arial" w:cs="Arial"/>
            <w:iCs/>
            <w:sz w:val="19"/>
            <w:szCs w:val="19"/>
            <w:lang w:val="en-US" w:eastAsia="el-GR"/>
          </w:rPr>
          <w:t>Odysseus</w:t>
        </w:r>
      </w:hyperlink>
      <w:r w:rsidRPr="007B2FE7">
        <w:rPr>
          <w:rFonts w:ascii="Arial" w:hAnsi="Arial" w:cs="Arial"/>
          <w:iCs/>
          <w:sz w:val="19"/>
          <w:szCs w:val="19"/>
          <w:lang w:val="en-US" w:eastAsia="el-GR"/>
        </w:rPr>
        <w:t> and Nausicaä</w:t>
      </w:r>
      <w:r w:rsidRPr="007B2FE7">
        <w:rPr>
          <w:rFonts w:ascii="Arial" w:hAnsi="Arial" w:cs="Arial"/>
          <w:sz w:val="19"/>
          <w:szCs w:val="19"/>
          <w:lang w:val="en-US" w:eastAsia="el-GR"/>
        </w:rPr>
        <w:t>, by </w:t>
      </w:r>
      <w:hyperlink r:id="rId24" w:tooltip="William McGregor Paxton" w:history="1">
        <w:r w:rsidRPr="007B2FE7">
          <w:rPr>
            <w:rFonts w:ascii="Arial" w:hAnsi="Arial" w:cs="Arial"/>
            <w:sz w:val="19"/>
            <w:szCs w:val="19"/>
            <w:lang w:val="en-US" w:eastAsia="el-GR"/>
          </w:rPr>
          <w:t>William McGregor Paxton</w:t>
        </w:r>
      </w:hyperlink>
      <w:r w:rsidRPr="007B2FE7">
        <w:rPr>
          <w:rFonts w:ascii="Arial" w:hAnsi="Arial" w:cs="Arial"/>
          <w:sz w:val="19"/>
          <w:szCs w:val="19"/>
          <w:lang w:val="en-US" w:eastAsia="el-GR"/>
        </w:rPr>
        <w:t>.</w:t>
      </w:r>
    </w:p>
    <w:p w:rsidR="004157D6" w:rsidRPr="007B2FE7" w:rsidRDefault="004157D6" w:rsidP="005220B9">
      <w:pPr>
        <w:shd w:val="clear" w:color="auto" w:fill="FFFFFF"/>
        <w:spacing w:before="120" w:after="120" w:line="240" w:lineRule="auto"/>
        <w:rPr>
          <w:rFonts w:ascii="Arial" w:hAnsi="Arial" w:cs="Arial"/>
          <w:sz w:val="24"/>
          <w:szCs w:val="24"/>
          <w:lang w:val="en-US" w:eastAsia="el-GR"/>
        </w:rPr>
      </w:pPr>
      <w:r w:rsidRPr="007B2FE7">
        <w:rPr>
          <w:rFonts w:ascii="Arial" w:hAnsi="Arial" w:cs="Arial"/>
          <w:sz w:val="24"/>
          <w:szCs w:val="24"/>
          <w:lang w:val="en-US" w:eastAsia="el-GR"/>
        </w:rPr>
        <w:t>The 2nd century BC grammarian </w:t>
      </w:r>
      <w:hyperlink r:id="rId25" w:tooltip="Agallis" w:history="1">
        <w:r w:rsidRPr="007B2FE7">
          <w:rPr>
            <w:rFonts w:ascii="Arial" w:hAnsi="Arial" w:cs="Arial"/>
            <w:sz w:val="24"/>
            <w:szCs w:val="24"/>
            <w:lang w:val="en-US" w:eastAsia="el-GR"/>
          </w:rPr>
          <w:t>Agallis</w:t>
        </w:r>
      </w:hyperlink>
      <w:r w:rsidRPr="007B2FE7">
        <w:rPr>
          <w:rFonts w:ascii="Arial" w:hAnsi="Arial" w:cs="Arial"/>
          <w:sz w:val="24"/>
          <w:szCs w:val="24"/>
          <w:lang w:val="en-US" w:eastAsia="el-GR"/>
        </w:rPr>
        <w:t> attributed the invention of ball games to Nausicaä, most likely because Nausicaä was the first person in literature to be described playing with a ball.</w:t>
      </w:r>
      <w:hyperlink r:id="rId26" w:anchor="cite_note-5" w:history="1">
        <w:r w:rsidRPr="007B2FE7">
          <w:rPr>
            <w:rFonts w:ascii="Arial" w:hAnsi="Arial" w:cs="Arial"/>
            <w:sz w:val="24"/>
            <w:szCs w:val="24"/>
            <w:vertAlign w:val="superscript"/>
            <w:lang w:val="en-US" w:eastAsia="el-GR"/>
          </w:rPr>
          <w:t>[5]</w:t>
        </w:r>
      </w:hyperlink>
      <w:r w:rsidRPr="007B2FE7">
        <w:rPr>
          <w:rFonts w:ascii="Arial" w:hAnsi="Arial" w:cs="Arial"/>
          <w:sz w:val="24"/>
          <w:szCs w:val="24"/>
          <w:lang w:val="en-US" w:eastAsia="el-GR"/>
        </w:rPr>
        <w:t> (</w:t>
      </w:r>
      <w:hyperlink r:id="rId27" w:tooltip="Herodotus" w:history="1">
        <w:r w:rsidRPr="007B2FE7">
          <w:rPr>
            <w:rFonts w:ascii="Arial" w:hAnsi="Arial" w:cs="Arial"/>
            <w:sz w:val="24"/>
            <w:szCs w:val="24"/>
            <w:lang w:val="en-US" w:eastAsia="el-GR"/>
          </w:rPr>
          <w:t>Herodotus</w:t>
        </w:r>
      </w:hyperlink>
      <w:r w:rsidRPr="007B2FE7">
        <w:rPr>
          <w:rFonts w:ascii="Arial" w:hAnsi="Arial" w:cs="Arial"/>
          <w:sz w:val="24"/>
          <w:szCs w:val="24"/>
          <w:lang w:val="en-US" w:eastAsia="el-GR"/>
        </w:rPr>
        <w:t> 1.94 attributes the invention of games including ballgames to the </w:t>
      </w:r>
      <w:hyperlink r:id="rId28" w:tooltip="Lydians" w:history="1">
        <w:r w:rsidRPr="007B2FE7">
          <w:rPr>
            <w:rFonts w:ascii="Arial" w:hAnsi="Arial" w:cs="Arial"/>
            <w:sz w:val="24"/>
            <w:szCs w:val="24"/>
            <w:lang w:val="en-US" w:eastAsia="el-GR"/>
          </w:rPr>
          <w:t>Lydians</w:t>
        </w:r>
      </w:hyperlink>
      <w:r w:rsidRPr="007B2FE7">
        <w:rPr>
          <w:rFonts w:ascii="Arial" w:hAnsi="Arial" w:cs="Arial"/>
          <w:sz w:val="24"/>
          <w:szCs w:val="24"/>
          <w:lang w:val="en-US" w:eastAsia="el-GR"/>
        </w:rPr>
        <w:t>.)</w:t>
      </w:r>
    </w:p>
    <w:p w:rsidR="004157D6" w:rsidRPr="007B2FE7" w:rsidRDefault="004157D6" w:rsidP="005220B9">
      <w:pPr>
        <w:shd w:val="clear" w:color="auto" w:fill="FFFFFF"/>
        <w:spacing w:before="120" w:after="120" w:line="240" w:lineRule="auto"/>
        <w:rPr>
          <w:rFonts w:ascii="Arial" w:hAnsi="Arial" w:cs="Arial"/>
          <w:sz w:val="24"/>
          <w:szCs w:val="24"/>
          <w:lang w:val="en-US" w:eastAsia="el-GR"/>
        </w:rPr>
      </w:pPr>
      <w:r w:rsidRPr="007B2FE7">
        <w:rPr>
          <w:rFonts w:ascii="Arial" w:hAnsi="Arial" w:cs="Arial"/>
          <w:sz w:val="24"/>
          <w:szCs w:val="24"/>
          <w:lang w:val="en-US" w:eastAsia="el-GR"/>
        </w:rPr>
        <w:t>An </w:t>
      </w:r>
      <w:hyperlink r:id="rId29" w:tooltip="Asteroid" w:history="1">
        <w:r w:rsidRPr="007B2FE7">
          <w:rPr>
            <w:rFonts w:ascii="Arial" w:hAnsi="Arial" w:cs="Arial"/>
            <w:sz w:val="24"/>
            <w:szCs w:val="24"/>
            <w:lang w:val="en-US" w:eastAsia="el-GR"/>
          </w:rPr>
          <w:t>asteroid</w:t>
        </w:r>
      </w:hyperlink>
      <w:r w:rsidRPr="007B2FE7">
        <w:rPr>
          <w:rFonts w:ascii="Arial" w:hAnsi="Arial" w:cs="Arial"/>
          <w:sz w:val="24"/>
          <w:szCs w:val="24"/>
          <w:lang w:val="en-US" w:eastAsia="el-GR"/>
        </w:rPr>
        <w:t> discovered in the year 1879, </w:t>
      </w:r>
      <w:hyperlink r:id="rId30" w:tooltip="192 Nausikaa" w:history="1">
        <w:r w:rsidRPr="007B2FE7">
          <w:rPr>
            <w:rFonts w:ascii="Arial" w:hAnsi="Arial" w:cs="Arial"/>
            <w:sz w:val="24"/>
            <w:szCs w:val="24"/>
            <w:lang w:val="en-US" w:eastAsia="el-GR"/>
          </w:rPr>
          <w:t>192 Nausikaa</w:t>
        </w:r>
      </w:hyperlink>
      <w:r w:rsidRPr="007B2FE7">
        <w:rPr>
          <w:rFonts w:ascii="Arial" w:hAnsi="Arial" w:cs="Arial"/>
          <w:sz w:val="24"/>
          <w:szCs w:val="24"/>
          <w:lang w:val="en-US" w:eastAsia="el-GR"/>
        </w:rPr>
        <w:t>, is named after her.</w:t>
      </w:r>
    </w:p>
    <w:p w:rsidR="004157D6" w:rsidRPr="007B2FE7" w:rsidRDefault="004157D6" w:rsidP="005220B9">
      <w:pPr>
        <w:shd w:val="clear" w:color="auto" w:fill="FFFFFF"/>
        <w:spacing w:before="120" w:after="120" w:line="240" w:lineRule="auto"/>
        <w:rPr>
          <w:rFonts w:ascii="Arial" w:hAnsi="Arial" w:cs="Arial"/>
          <w:sz w:val="24"/>
          <w:szCs w:val="24"/>
          <w:lang w:val="en-US" w:eastAsia="el-GR"/>
        </w:rPr>
      </w:pPr>
      <w:r w:rsidRPr="007B2FE7">
        <w:rPr>
          <w:rFonts w:ascii="Arial" w:hAnsi="Arial" w:cs="Arial"/>
          <w:sz w:val="24"/>
          <w:szCs w:val="24"/>
          <w:lang w:val="en-US" w:eastAsia="el-GR"/>
        </w:rPr>
        <w:t>Friedrich Nietzsche, in </w:t>
      </w:r>
      <w:r w:rsidRPr="007B2FE7">
        <w:rPr>
          <w:rFonts w:ascii="Arial" w:hAnsi="Arial" w:cs="Arial"/>
          <w:iCs/>
          <w:sz w:val="24"/>
          <w:szCs w:val="24"/>
          <w:lang w:val="en-US" w:eastAsia="el-GR"/>
        </w:rPr>
        <w:t>Beyond Good and Evil</w:t>
      </w:r>
      <w:r w:rsidRPr="007B2FE7">
        <w:rPr>
          <w:rFonts w:ascii="Arial" w:hAnsi="Arial" w:cs="Arial"/>
          <w:sz w:val="24"/>
          <w:szCs w:val="24"/>
          <w:lang w:val="en-US" w:eastAsia="el-GR"/>
        </w:rPr>
        <w:t>, said: "One should part from life as Odysseus parted from Nausicaa—blessing it rather than in love with it."</w:t>
      </w:r>
    </w:p>
    <w:p w:rsidR="004157D6" w:rsidRPr="007B2FE7" w:rsidRDefault="004157D6" w:rsidP="005220B9">
      <w:pPr>
        <w:shd w:val="clear" w:color="auto" w:fill="FFFFFF"/>
        <w:spacing w:before="120" w:after="120" w:line="240" w:lineRule="auto"/>
        <w:rPr>
          <w:rFonts w:ascii="Arial" w:hAnsi="Arial" w:cs="Arial"/>
          <w:sz w:val="24"/>
          <w:szCs w:val="24"/>
          <w:lang w:val="en-US" w:eastAsia="el-GR"/>
        </w:rPr>
      </w:pPr>
      <w:r w:rsidRPr="007B2FE7">
        <w:rPr>
          <w:rFonts w:ascii="Arial" w:hAnsi="Arial" w:cs="Arial"/>
          <w:sz w:val="24"/>
          <w:szCs w:val="24"/>
          <w:lang w:val="en-US" w:eastAsia="el-GR"/>
        </w:rPr>
        <w:t>In his 1892 lecture, "The Humor of Homer" (collected in his </w:t>
      </w:r>
      <w:r w:rsidRPr="007B2FE7">
        <w:rPr>
          <w:rFonts w:ascii="Arial" w:hAnsi="Arial" w:cs="Arial"/>
          <w:iCs/>
          <w:sz w:val="24"/>
          <w:szCs w:val="24"/>
          <w:lang w:val="en-US" w:eastAsia="el-GR"/>
        </w:rPr>
        <w:t>Selected Essays</w:t>
      </w:r>
      <w:r w:rsidRPr="007B2FE7">
        <w:rPr>
          <w:rFonts w:ascii="Arial" w:hAnsi="Arial" w:cs="Arial"/>
          <w:sz w:val="24"/>
          <w:szCs w:val="24"/>
          <w:lang w:val="en-US" w:eastAsia="el-GR"/>
        </w:rPr>
        <w:t>), </w:t>
      </w:r>
      <w:hyperlink r:id="rId31" w:tooltip="Samuel Butler (novelist)" w:history="1">
        <w:r w:rsidRPr="007B2FE7">
          <w:rPr>
            <w:rFonts w:ascii="Arial" w:hAnsi="Arial" w:cs="Arial"/>
            <w:sz w:val="24"/>
            <w:szCs w:val="24"/>
            <w:lang w:val="en-US" w:eastAsia="el-GR"/>
          </w:rPr>
          <w:t>Samuel Butler</w:t>
        </w:r>
      </w:hyperlink>
      <w:r w:rsidRPr="007B2FE7">
        <w:rPr>
          <w:rFonts w:ascii="Arial" w:hAnsi="Arial" w:cs="Arial"/>
          <w:sz w:val="24"/>
          <w:szCs w:val="24"/>
          <w:lang w:val="en-US" w:eastAsia="el-GR"/>
        </w:rPr>
        <w:t> concludes that Nausicaa was the real authoress of the </w:t>
      </w:r>
      <w:r w:rsidRPr="007B2FE7">
        <w:rPr>
          <w:rFonts w:ascii="Arial" w:hAnsi="Arial" w:cs="Arial"/>
          <w:iCs/>
          <w:sz w:val="24"/>
          <w:szCs w:val="24"/>
          <w:lang w:val="en-US" w:eastAsia="el-GR"/>
        </w:rPr>
        <w:t>Odyssey</w:t>
      </w:r>
      <w:r w:rsidRPr="007B2FE7">
        <w:rPr>
          <w:rFonts w:ascii="Arial" w:hAnsi="Arial" w:cs="Arial"/>
          <w:sz w:val="24"/>
          <w:szCs w:val="24"/>
          <w:lang w:val="en-US" w:eastAsia="el-GR"/>
        </w:rPr>
        <w:t>, since the laundry scene is more realistic and plausible than many other scenes in the epic. His theory that the </w:t>
      </w:r>
      <w:r w:rsidRPr="007B2FE7">
        <w:rPr>
          <w:rFonts w:ascii="Arial" w:hAnsi="Arial" w:cs="Arial"/>
          <w:iCs/>
          <w:sz w:val="24"/>
          <w:szCs w:val="24"/>
          <w:lang w:val="en-US" w:eastAsia="el-GR"/>
        </w:rPr>
        <w:t>Odyssey</w:t>
      </w:r>
      <w:r w:rsidRPr="007B2FE7">
        <w:rPr>
          <w:rFonts w:ascii="Arial" w:hAnsi="Arial" w:cs="Arial"/>
          <w:sz w:val="24"/>
          <w:szCs w:val="24"/>
          <w:lang w:val="en-US" w:eastAsia="el-GR"/>
        </w:rPr>
        <w:t> was written by a woman was further developed in his 1897 book </w:t>
      </w:r>
      <w:r w:rsidRPr="007B2FE7">
        <w:rPr>
          <w:rFonts w:ascii="Arial" w:hAnsi="Arial" w:cs="Arial"/>
          <w:iCs/>
          <w:sz w:val="24"/>
          <w:szCs w:val="24"/>
          <w:lang w:val="en-US" w:eastAsia="el-GR"/>
        </w:rPr>
        <w:t>The Authoress of the Odyssey</w:t>
      </w:r>
      <w:r w:rsidRPr="007B2FE7">
        <w:rPr>
          <w:rFonts w:ascii="Arial" w:hAnsi="Arial" w:cs="Arial"/>
          <w:sz w:val="24"/>
          <w:szCs w:val="24"/>
          <w:lang w:val="en-US" w:eastAsia="el-GR"/>
        </w:rPr>
        <w:t>.</w:t>
      </w:r>
    </w:p>
    <w:p w:rsidR="004157D6" w:rsidRPr="007B2FE7" w:rsidRDefault="004157D6" w:rsidP="005220B9">
      <w:pPr>
        <w:shd w:val="clear" w:color="auto" w:fill="FFFFFF"/>
        <w:spacing w:before="120" w:after="120" w:line="240" w:lineRule="auto"/>
        <w:rPr>
          <w:rFonts w:ascii="Arial" w:hAnsi="Arial" w:cs="Arial"/>
          <w:sz w:val="24"/>
          <w:szCs w:val="24"/>
          <w:lang w:val="en-US" w:eastAsia="el-GR"/>
        </w:rPr>
      </w:pPr>
      <w:r w:rsidRPr="007B2FE7">
        <w:rPr>
          <w:rFonts w:ascii="Arial" w:hAnsi="Arial" w:cs="Arial"/>
          <w:sz w:val="24"/>
          <w:szCs w:val="24"/>
          <w:lang w:val="en-US" w:eastAsia="el-GR"/>
        </w:rPr>
        <w:t>An episode in </w:t>
      </w:r>
      <w:hyperlink r:id="rId32" w:tooltip="James Joyce" w:history="1">
        <w:r w:rsidRPr="007B2FE7">
          <w:rPr>
            <w:rFonts w:ascii="Arial" w:hAnsi="Arial" w:cs="Arial"/>
            <w:sz w:val="24"/>
            <w:szCs w:val="24"/>
            <w:lang w:val="en-US" w:eastAsia="el-GR"/>
          </w:rPr>
          <w:t>James Joyce</w:t>
        </w:r>
      </w:hyperlink>
      <w:r w:rsidRPr="007B2FE7">
        <w:rPr>
          <w:rFonts w:ascii="Arial" w:hAnsi="Arial" w:cs="Arial"/>
          <w:sz w:val="24"/>
          <w:szCs w:val="24"/>
          <w:lang w:val="en-US" w:eastAsia="el-GR"/>
        </w:rPr>
        <w:t>'s </w:t>
      </w:r>
      <w:hyperlink r:id="rId33" w:tooltip="Ulysses (novel)" w:history="1">
        <w:r w:rsidRPr="007B2FE7">
          <w:rPr>
            <w:rFonts w:ascii="Arial" w:hAnsi="Arial" w:cs="Arial"/>
            <w:iCs/>
            <w:sz w:val="24"/>
            <w:szCs w:val="24"/>
            <w:lang w:val="en-US" w:eastAsia="el-GR"/>
          </w:rPr>
          <w:t>Ulysses</w:t>
        </w:r>
      </w:hyperlink>
      <w:r w:rsidRPr="007B2FE7">
        <w:rPr>
          <w:rFonts w:ascii="Arial" w:hAnsi="Arial" w:cs="Arial"/>
          <w:sz w:val="24"/>
          <w:szCs w:val="24"/>
          <w:lang w:val="en-US" w:eastAsia="el-GR"/>
        </w:rPr>
        <w:t> echoes the "Nausicaa" story to a degree: the character Gerty McDowell (Nausicaa's analogue) tempts Bloom.</w:t>
      </w:r>
    </w:p>
    <w:p w:rsidR="004157D6" w:rsidRPr="007B2FE7" w:rsidRDefault="004157D6" w:rsidP="005220B9">
      <w:pPr>
        <w:shd w:val="clear" w:color="auto" w:fill="FFFFFF"/>
        <w:spacing w:before="120" w:after="120" w:line="240" w:lineRule="auto"/>
        <w:rPr>
          <w:rFonts w:ascii="Arial" w:hAnsi="Arial" w:cs="Arial"/>
          <w:sz w:val="24"/>
          <w:szCs w:val="24"/>
          <w:lang w:val="en-US" w:eastAsia="el-GR"/>
        </w:rPr>
      </w:pPr>
      <w:r w:rsidRPr="007B2FE7">
        <w:rPr>
          <w:rFonts w:ascii="Arial" w:hAnsi="Arial" w:cs="Arial"/>
          <w:sz w:val="24"/>
          <w:szCs w:val="24"/>
          <w:lang w:val="en-US" w:eastAsia="el-GR"/>
        </w:rPr>
        <w:t>In 1907, the Hungarian composer </w:t>
      </w:r>
      <w:hyperlink r:id="rId34" w:tooltip="Zoltán Kodály" w:history="1">
        <w:r w:rsidRPr="007B2FE7">
          <w:rPr>
            <w:rFonts w:ascii="Arial" w:hAnsi="Arial" w:cs="Arial"/>
            <w:sz w:val="24"/>
            <w:szCs w:val="24"/>
            <w:lang w:val="en-US" w:eastAsia="el-GR"/>
          </w:rPr>
          <w:t>Zoltán Kodály</w:t>
        </w:r>
      </w:hyperlink>
      <w:r w:rsidRPr="007B2FE7">
        <w:rPr>
          <w:rFonts w:ascii="Arial" w:hAnsi="Arial" w:cs="Arial"/>
          <w:sz w:val="24"/>
          <w:szCs w:val="24"/>
          <w:lang w:val="en-US" w:eastAsia="el-GR"/>
        </w:rPr>
        <w:t> wrote the song "Nausikaa" to a poem by Aranka Bálint. </w:t>
      </w:r>
      <w:hyperlink r:id="rId35" w:tooltip="Kodály" w:history="1">
        <w:r w:rsidRPr="007B2FE7">
          <w:rPr>
            <w:rFonts w:ascii="Arial" w:hAnsi="Arial" w:cs="Arial"/>
            <w:sz w:val="24"/>
            <w:szCs w:val="24"/>
            <w:lang w:val="en-US" w:eastAsia="el-GR"/>
          </w:rPr>
          <w:t>Kodály</w:t>
        </w:r>
      </w:hyperlink>
      <w:r w:rsidRPr="007B2FE7">
        <w:rPr>
          <w:rFonts w:ascii="Arial" w:hAnsi="Arial" w:cs="Arial"/>
          <w:sz w:val="24"/>
          <w:szCs w:val="24"/>
          <w:lang w:val="en-US" w:eastAsia="el-GR"/>
        </w:rPr>
        <w:t> showed great interest in Greek antiquity in his whole life: he not only studied the language thoroughly and read up on the different editions of Homer’s Iliad and Odysseus, but he also planned an opera about the latter figure since 1906. Only one song, "Nausikaa", survived from this opera plan.</w:t>
      </w:r>
    </w:p>
    <w:p w:rsidR="004157D6" w:rsidRPr="007B2FE7" w:rsidRDefault="004157D6" w:rsidP="005220B9">
      <w:pPr>
        <w:shd w:val="clear" w:color="auto" w:fill="FFFFFF"/>
        <w:spacing w:before="120" w:after="120" w:line="240" w:lineRule="auto"/>
        <w:rPr>
          <w:rFonts w:ascii="Arial" w:hAnsi="Arial" w:cs="Arial"/>
          <w:sz w:val="24"/>
          <w:szCs w:val="24"/>
          <w:lang w:val="en-US" w:eastAsia="el-GR"/>
        </w:rPr>
      </w:pPr>
      <w:r w:rsidRPr="007B2FE7">
        <w:rPr>
          <w:rFonts w:ascii="Arial" w:hAnsi="Arial" w:cs="Arial"/>
          <w:sz w:val="24"/>
          <w:szCs w:val="24"/>
          <w:lang w:val="en-US" w:eastAsia="el-GR"/>
        </w:rPr>
        <w:t>In 1915 the Polish composer </w:t>
      </w:r>
      <w:hyperlink r:id="rId36" w:tooltip="Karol Szymanowski" w:history="1">
        <w:r w:rsidRPr="007B2FE7">
          <w:rPr>
            <w:rFonts w:ascii="Arial" w:hAnsi="Arial" w:cs="Arial"/>
            <w:sz w:val="24"/>
            <w:szCs w:val="24"/>
            <w:lang w:val="en-US" w:eastAsia="el-GR"/>
          </w:rPr>
          <w:t>Karol Szymanowski</w:t>
        </w:r>
      </w:hyperlink>
      <w:r w:rsidRPr="007B2FE7">
        <w:rPr>
          <w:rFonts w:ascii="Arial" w:hAnsi="Arial" w:cs="Arial"/>
          <w:sz w:val="24"/>
          <w:szCs w:val="24"/>
          <w:lang w:val="en-US" w:eastAsia="el-GR"/>
        </w:rPr>
        <w:t> completed Métopes, Op. 29. It is a cycle of three miniature tone poems drawing on Greek mythology. Each of the three movements features a female character encountered by Odysseus on his homeward voyage. The movements are: "The Isle of the Sirens", "Calypso" and "</w:t>
      </w:r>
      <w:r w:rsidRPr="007B2FE7">
        <w:rPr>
          <w:rFonts w:ascii="Arial" w:hAnsi="Arial" w:cs="Arial"/>
          <w:bCs/>
          <w:sz w:val="24"/>
          <w:szCs w:val="24"/>
          <w:lang w:val="en-US" w:eastAsia="el-GR"/>
        </w:rPr>
        <w:t>Nausicaa</w:t>
      </w:r>
      <w:r w:rsidRPr="007B2FE7">
        <w:rPr>
          <w:rFonts w:ascii="Arial" w:hAnsi="Arial" w:cs="Arial"/>
          <w:sz w:val="24"/>
          <w:szCs w:val="24"/>
          <w:lang w:val="en-US" w:eastAsia="el-GR"/>
        </w:rPr>
        <w:t>".</w:t>
      </w:r>
    </w:p>
    <w:p w:rsidR="004157D6" w:rsidRPr="007B2FE7" w:rsidRDefault="004157D6" w:rsidP="005220B9">
      <w:pPr>
        <w:shd w:val="clear" w:color="auto" w:fill="FFFFFF"/>
        <w:spacing w:before="120" w:after="120" w:line="240" w:lineRule="auto"/>
        <w:rPr>
          <w:rFonts w:ascii="Arial" w:hAnsi="Arial" w:cs="Arial"/>
          <w:sz w:val="24"/>
          <w:szCs w:val="24"/>
          <w:lang w:val="en-US" w:eastAsia="el-GR"/>
        </w:rPr>
      </w:pPr>
      <w:hyperlink r:id="rId37" w:tooltip="William Faulkner" w:history="1">
        <w:r w:rsidRPr="007B2FE7">
          <w:rPr>
            <w:rFonts w:ascii="Arial" w:hAnsi="Arial" w:cs="Arial"/>
            <w:sz w:val="24"/>
            <w:szCs w:val="24"/>
            <w:lang w:val="en-US" w:eastAsia="el-GR"/>
          </w:rPr>
          <w:t>William Faulkner</w:t>
        </w:r>
      </w:hyperlink>
      <w:r w:rsidRPr="007B2FE7">
        <w:rPr>
          <w:rFonts w:ascii="Arial" w:hAnsi="Arial" w:cs="Arial"/>
          <w:sz w:val="24"/>
          <w:szCs w:val="24"/>
          <w:lang w:val="en-US" w:eastAsia="el-GR"/>
        </w:rPr>
        <w:t> named the cruise ship Nausikaa in his 1927 novel </w:t>
      </w:r>
      <w:r w:rsidRPr="007B2FE7">
        <w:rPr>
          <w:rFonts w:ascii="Arial" w:hAnsi="Arial" w:cs="Arial"/>
          <w:iCs/>
          <w:sz w:val="24"/>
          <w:szCs w:val="24"/>
          <w:lang w:val="en-US" w:eastAsia="el-GR"/>
        </w:rPr>
        <w:t>Mosquitoes</w:t>
      </w:r>
      <w:r w:rsidRPr="007B2FE7">
        <w:rPr>
          <w:rFonts w:ascii="Arial" w:hAnsi="Arial" w:cs="Arial"/>
          <w:sz w:val="24"/>
          <w:szCs w:val="24"/>
          <w:lang w:val="en-US" w:eastAsia="el-GR"/>
        </w:rPr>
        <w:t>.</w:t>
      </w:r>
    </w:p>
    <w:p w:rsidR="004157D6" w:rsidRPr="007B2FE7" w:rsidRDefault="004157D6" w:rsidP="005220B9">
      <w:pPr>
        <w:shd w:val="clear" w:color="auto" w:fill="FFFFFF"/>
        <w:spacing w:before="120" w:after="120" w:line="240" w:lineRule="auto"/>
        <w:rPr>
          <w:rFonts w:ascii="Arial" w:hAnsi="Arial" w:cs="Arial"/>
          <w:sz w:val="24"/>
          <w:szCs w:val="24"/>
          <w:lang w:val="en-US" w:eastAsia="el-GR"/>
        </w:rPr>
      </w:pPr>
      <w:hyperlink r:id="rId38" w:tooltip="Armenians" w:history="1">
        <w:r w:rsidRPr="007B2FE7">
          <w:rPr>
            <w:rFonts w:ascii="Arial" w:hAnsi="Arial" w:cs="Arial"/>
            <w:sz w:val="24"/>
            <w:szCs w:val="24"/>
            <w:lang w:val="en-US" w:eastAsia="el-GR"/>
          </w:rPr>
          <w:t>Armenian</w:t>
        </w:r>
      </w:hyperlink>
      <w:r w:rsidRPr="007B2FE7">
        <w:rPr>
          <w:rFonts w:ascii="Arial" w:hAnsi="Arial" w:cs="Arial"/>
          <w:sz w:val="24"/>
          <w:szCs w:val="24"/>
          <w:lang w:val="en-US" w:eastAsia="el-GR"/>
        </w:rPr>
        <w:t> poet, prose writer </w:t>
      </w:r>
      <w:hyperlink r:id="rId39" w:tooltip="Yeghishe Charents" w:history="1">
        <w:r w:rsidRPr="007B2FE7">
          <w:rPr>
            <w:rFonts w:ascii="Arial" w:hAnsi="Arial" w:cs="Arial"/>
            <w:sz w:val="24"/>
            <w:szCs w:val="24"/>
            <w:lang w:val="en-US" w:eastAsia="el-GR"/>
          </w:rPr>
          <w:t>Yeghishe Charents</w:t>
        </w:r>
      </w:hyperlink>
      <w:r w:rsidRPr="007B2FE7">
        <w:rPr>
          <w:rFonts w:ascii="Arial" w:hAnsi="Arial" w:cs="Arial"/>
          <w:sz w:val="24"/>
          <w:szCs w:val="24"/>
          <w:lang w:val="en-US" w:eastAsia="el-GR"/>
        </w:rPr>
        <w:t xml:space="preserve"> wrote his poem "Navzike" in 1936 about longing for his Nausicaa, himself being "lost" in the political storms of the forties. </w:t>
      </w:r>
    </w:p>
    <w:p w:rsidR="004157D6" w:rsidRPr="007B2FE7" w:rsidRDefault="004157D6" w:rsidP="005220B9">
      <w:pPr>
        <w:shd w:val="clear" w:color="auto" w:fill="FFFFFF"/>
        <w:spacing w:before="120" w:after="120" w:line="240" w:lineRule="auto"/>
        <w:rPr>
          <w:rFonts w:ascii="Arial" w:hAnsi="Arial" w:cs="Arial"/>
          <w:sz w:val="24"/>
          <w:szCs w:val="24"/>
          <w:lang w:val="en-US" w:eastAsia="el-GR"/>
        </w:rPr>
      </w:pPr>
      <w:hyperlink r:id="rId40" w:tooltip="Robert Graves" w:history="1">
        <w:r w:rsidRPr="007B2FE7">
          <w:rPr>
            <w:rFonts w:ascii="Arial" w:hAnsi="Arial" w:cs="Arial"/>
            <w:sz w:val="24"/>
            <w:szCs w:val="24"/>
            <w:lang w:val="en-US" w:eastAsia="el-GR"/>
          </w:rPr>
          <w:t>Robert Graves</w:t>
        </w:r>
      </w:hyperlink>
      <w:r w:rsidRPr="007B2FE7">
        <w:rPr>
          <w:rFonts w:ascii="Arial" w:hAnsi="Arial" w:cs="Arial"/>
          <w:sz w:val="24"/>
          <w:szCs w:val="24"/>
          <w:lang w:val="en-US" w:eastAsia="el-GR"/>
        </w:rPr>
        <w:t>' 1955 novel </w:t>
      </w:r>
      <w:hyperlink r:id="rId41" w:tooltip="Homer's Daughter" w:history="1">
        <w:r w:rsidRPr="007B2FE7">
          <w:rPr>
            <w:rFonts w:ascii="Arial" w:hAnsi="Arial" w:cs="Arial"/>
            <w:iCs/>
            <w:sz w:val="24"/>
            <w:szCs w:val="24"/>
            <w:lang w:val="en-US" w:eastAsia="el-GR"/>
          </w:rPr>
          <w:t>Homer's Daughter</w:t>
        </w:r>
      </w:hyperlink>
      <w:r w:rsidRPr="007B2FE7">
        <w:rPr>
          <w:rFonts w:ascii="Arial" w:hAnsi="Arial" w:cs="Arial"/>
          <w:sz w:val="24"/>
          <w:szCs w:val="24"/>
          <w:lang w:val="en-US" w:eastAsia="el-GR"/>
        </w:rPr>
        <w:t> presents Nausicaa as the author of the </w:t>
      </w:r>
      <w:r w:rsidRPr="007B2FE7">
        <w:rPr>
          <w:rFonts w:ascii="Arial" w:hAnsi="Arial" w:cs="Arial"/>
          <w:iCs/>
          <w:sz w:val="24"/>
          <w:szCs w:val="24"/>
          <w:lang w:val="en-US" w:eastAsia="el-GR"/>
        </w:rPr>
        <w:t>Odyssey</w:t>
      </w:r>
      <w:r w:rsidRPr="007B2FE7">
        <w:rPr>
          <w:rFonts w:ascii="Arial" w:hAnsi="Arial" w:cs="Arial"/>
          <w:sz w:val="24"/>
          <w:szCs w:val="24"/>
          <w:lang w:val="en-US" w:eastAsia="el-GR"/>
        </w:rPr>
        <w:t>, which draws on experiences and influences of her own life.</w:t>
      </w:r>
    </w:p>
    <w:p w:rsidR="004157D6" w:rsidRPr="007B2FE7" w:rsidRDefault="004157D6" w:rsidP="005220B9">
      <w:pPr>
        <w:shd w:val="clear" w:color="auto" w:fill="FFFFFF"/>
        <w:spacing w:before="120" w:after="120" w:line="240" w:lineRule="auto"/>
        <w:rPr>
          <w:rFonts w:ascii="Arial" w:hAnsi="Arial" w:cs="Arial"/>
          <w:sz w:val="24"/>
          <w:szCs w:val="24"/>
          <w:lang w:val="en-US" w:eastAsia="el-GR"/>
        </w:rPr>
      </w:pPr>
      <w:r w:rsidRPr="007B2FE7">
        <w:rPr>
          <w:rFonts w:ascii="Arial" w:hAnsi="Arial" w:cs="Arial"/>
          <w:sz w:val="24"/>
          <w:szCs w:val="24"/>
          <w:lang w:val="en-US" w:eastAsia="el-GR"/>
        </w:rPr>
        <w:t>The Australian composer </w:t>
      </w:r>
      <w:hyperlink r:id="rId42" w:tooltip="Peggy Glanville-Hicks" w:history="1">
        <w:r w:rsidRPr="007B2FE7">
          <w:rPr>
            <w:rFonts w:ascii="Arial" w:hAnsi="Arial" w:cs="Arial"/>
            <w:sz w:val="24"/>
            <w:szCs w:val="24"/>
            <w:lang w:val="en-US" w:eastAsia="el-GR"/>
          </w:rPr>
          <w:t>Peggy Glanville-Hicks</w:t>
        </w:r>
      </w:hyperlink>
      <w:r w:rsidRPr="007B2FE7">
        <w:rPr>
          <w:rFonts w:ascii="Arial" w:hAnsi="Arial" w:cs="Arial"/>
          <w:sz w:val="24"/>
          <w:szCs w:val="24"/>
          <w:lang w:val="en-US" w:eastAsia="el-GR"/>
        </w:rPr>
        <w:t> wrote an opera entitled </w:t>
      </w:r>
      <w:r w:rsidRPr="007B2FE7">
        <w:rPr>
          <w:rFonts w:ascii="Arial" w:hAnsi="Arial" w:cs="Arial"/>
          <w:iCs/>
          <w:sz w:val="24"/>
          <w:szCs w:val="24"/>
          <w:lang w:val="en-US" w:eastAsia="el-GR"/>
        </w:rPr>
        <w:t>Nausicaa</w:t>
      </w:r>
      <w:r w:rsidRPr="007B2FE7">
        <w:rPr>
          <w:rFonts w:ascii="Arial" w:hAnsi="Arial" w:cs="Arial"/>
          <w:sz w:val="24"/>
          <w:szCs w:val="24"/>
          <w:lang w:val="en-US" w:eastAsia="el-GR"/>
        </w:rPr>
        <w:t> (libretto by Robert Graves), first performed in 1961 at the Athens Festival.</w:t>
      </w:r>
    </w:p>
    <w:p w:rsidR="004157D6" w:rsidRPr="007B2FE7" w:rsidRDefault="004157D6" w:rsidP="005220B9">
      <w:pPr>
        <w:shd w:val="clear" w:color="auto" w:fill="FFFFFF"/>
        <w:spacing w:before="120" w:after="120" w:line="240" w:lineRule="auto"/>
        <w:rPr>
          <w:rFonts w:ascii="Arial" w:hAnsi="Arial" w:cs="Arial"/>
          <w:sz w:val="24"/>
          <w:szCs w:val="24"/>
          <w:lang w:val="en-US" w:eastAsia="el-GR"/>
        </w:rPr>
      </w:pPr>
      <w:r w:rsidRPr="007B2FE7">
        <w:rPr>
          <w:rFonts w:ascii="Arial" w:hAnsi="Arial" w:cs="Arial"/>
          <w:sz w:val="24"/>
          <w:szCs w:val="24"/>
          <w:lang w:val="en-US" w:eastAsia="el-GR"/>
        </w:rPr>
        <w:t>The </w:t>
      </w:r>
      <w:hyperlink r:id="rId43" w:tooltip="Nobel Prize in Literature" w:history="1">
        <w:r w:rsidRPr="007B2FE7">
          <w:rPr>
            <w:rFonts w:ascii="Arial" w:hAnsi="Arial" w:cs="Arial"/>
            <w:sz w:val="24"/>
            <w:szCs w:val="24"/>
            <w:lang w:val="en-US" w:eastAsia="el-GR"/>
          </w:rPr>
          <w:t>Nobel Prize</w:t>
        </w:r>
      </w:hyperlink>
      <w:r w:rsidRPr="007B2FE7">
        <w:rPr>
          <w:rFonts w:ascii="Arial" w:hAnsi="Arial" w:cs="Arial"/>
          <w:sz w:val="24"/>
          <w:szCs w:val="24"/>
          <w:lang w:val="en-US" w:eastAsia="el-GR"/>
        </w:rPr>
        <w:t>-winning Saint Lucian poet </w:t>
      </w:r>
      <w:hyperlink r:id="rId44" w:tooltip="Derek Walcott" w:history="1">
        <w:r w:rsidRPr="007B2FE7">
          <w:rPr>
            <w:rFonts w:ascii="Arial" w:hAnsi="Arial" w:cs="Arial"/>
            <w:sz w:val="24"/>
            <w:szCs w:val="24"/>
            <w:lang w:val="en-US" w:eastAsia="el-GR"/>
          </w:rPr>
          <w:t>Derek Walcott</w:t>
        </w:r>
      </w:hyperlink>
      <w:r w:rsidRPr="007B2FE7">
        <w:rPr>
          <w:rFonts w:ascii="Arial" w:hAnsi="Arial" w:cs="Arial"/>
          <w:sz w:val="24"/>
          <w:szCs w:val="24"/>
          <w:lang w:val="en-US" w:eastAsia="el-GR"/>
        </w:rPr>
        <w:t>'s poem "Sea Grapes" alludes to Nausicaa.</w:t>
      </w:r>
      <w:hyperlink r:id="rId45" w:anchor="cite_note-7" w:history="1">
        <w:r w:rsidRPr="007B2FE7">
          <w:rPr>
            <w:rFonts w:ascii="Arial" w:hAnsi="Arial" w:cs="Arial"/>
            <w:sz w:val="24"/>
            <w:szCs w:val="24"/>
            <w:vertAlign w:val="superscript"/>
            <w:lang w:val="en-US" w:eastAsia="el-GR"/>
          </w:rPr>
          <w:t>[7]</w:t>
        </w:r>
      </w:hyperlink>
    </w:p>
    <w:p w:rsidR="004157D6" w:rsidRPr="007B2FE7" w:rsidRDefault="004157D6" w:rsidP="005220B9">
      <w:pPr>
        <w:shd w:val="clear" w:color="auto" w:fill="FFFFFF"/>
        <w:spacing w:before="120" w:after="120" w:line="240" w:lineRule="auto"/>
        <w:rPr>
          <w:rFonts w:ascii="Arial" w:hAnsi="Arial" w:cs="Arial"/>
          <w:sz w:val="24"/>
          <w:szCs w:val="24"/>
          <w:lang w:val="en-US" w:eastAsia="el-GR"/>
        </w:rPr>
      </w:pPr>
      <w:r w:rsidRPr="007B2FE7">
        <w:rPr>
          <w:rFonts w:ascii="Arial" w:hAnsi="Arial" w:cs="Arial"/>
          <w:sz w:val="24"/>
          <w:szCs w:val="24"/>
          <w:lang w:val="en-US" w:eastAsia="el-GR"/>
        </w:rPr>
        <w:t>The manga and 1984 animated film </w:t>
      </w:r>
      <w:hyperlink r:id="rId46" w:tooltip="Nausicaä of the Valley of the Wind (film)" w:history="1">
        <w:r w:rsidRPr="007B2FE7">
          <w:rPr>
            <w:rFonts w:ascii="Arial" w:hAnsi="Arial" w:cs="Arial"/>
            <w:iCs/>
            <w:sz w:val="24"/>
            <w:szCs w:val="24"/>
            <w:lang w:val="en-US" w:eastAsia="el-GR"/>
          </w:rPr>
          <w:t>Nausicaä of the Valley of the Wind</w:t>
        </w:r>
      </w:hyperlink>
      <w:r w:rsidRPr="007B2FE7">
        <w:rPr>
          <w:rFonts w:ascii="Arial" w:hAnsi="Arial" w:cs="Arial"/>
          <w:sz w:val="24"/>
          <w:szCs w:val="24"/>
          <w:lang w:val="en-US" w:eastAsia="el-GR"/>
        </w:rPr>
        <w:t>, written and directed by </w:t>
      </w:r>
      <w:hyperlink r:id="rId47" w:tooltip="Hayao Miyazaki" w:history="1">
        <w:r w:rsidRPr="007B2FE7">
          <w:rPr>
            <w:rFonts w:ascii="Arial" w:hAnsi="Arial" w:cs="Arial"/>
            <w:sz w:val="24"/>
            <w:szCs w:val="24"/>
            <w:lang w:val="en-US" w:eastAsia="el-GR"/>
          </w:rPr>
          <w:t>Hayao Miyazaki</w:t>
        </w:r>
      </w:hyperlink>
      <w:r w:rsidRPr="007B2FE7">
        <w:rPr>
          <w:rFonts w:ascii="Arial" w:hAnsi="Arial" w:cs="Arial"/>
          <w:sz w:val="24"/>
          <w:szCs w:val="24"/>
          <w:lang w:val="en-US" w:eastAsia="el-GR"/>
        </w:rPr>
        <w:t>, was indirectly inspired by the character in the </w:t>
      </w:r>
      <w:r w:rsidRPr="007B2FE7">
        <w:rPr>
          <w:rFonts w:ascii="Arial" w:hAnsi="Arial" w:cs="Arial"/>
          <w:iCs/>
          <w:sz w:val="24"/>
          <w:szCs w:val="24"/>
          <w:lang w:val="en-US" w:eastAsia="el-GR"/>
        </w:rPr>
        <w:t>Odyssey</w:t>
      </w:r>
      <w:r w:rsidRPr="007B2FE7">
        <w:rPr>
          <w:rFonts w:ascii="Arial" w:hAnsi="Arial" w:cs="Arial"/>
          <w:sz w:val="24"/>
          <w:szCs w:val="24"/>
          <w:lang w:val="en-US" w:eastAsia="el-GR"/>
        </w:rPr>
        <w:t>. Miyazaki read a description of Nausicaa in a </w:t>
      </w:r>
      <w:hyperlink r:id="rId48" w:tooltip="Japan" w:history="1">
        <w:r w:rsidRPr="007B2FE7">
          <w:rPr>
            <w:rFonts w:ascii="Arial" w:hAnsi="Arial" w:cs="Arial"/>
            <w:sz w:val="24"/>
            <w:szCs w:val="24"/>
            <w:lang w:val="en-US" w:eastAsia="el-GR"/>
          </w:rPr>
          <w:t>Japanese</w:t>
        </w:r>
      </w:hyperlink>
      <w:r w:rsidRPr="007B2FE7">
        <w:rPr>
          <w:rFonts w:ascii="Arial" w:hAnsi="Arial" w:cs="Arial"/>
          <w:sz w:val="24"/>
          <w:szCs w:val="24"/>
          <w:lang w:val="en-US" w:eastAsia="el-GR"/>
        </w:rPr>
        <w:t> translation of </w:t>
      </w:r>
      <w:hyperlink r:id="rId49" w:tooltip="Bernard Evslin" w:history="1">
        <w:r w:rsidRPr="007B2FE7">
          <w:rPr>
            <w:rFonts w:ascii="Arial" w:hAnsi="Arial" w:cs="Arial"/>
            <w:sz w:val="24"/>
            <w:szCs w:val="24"/>
            <w:lang w:val="en-US" w:eastAsia="el-GR"/>
          </w:rPr>
          <w:t>Bernard Evslin</w:t>
        </w:r>
      </w:hyperlink>
      <w:r w:rsidRPr="007B2FE7">
        <w:rPr>
          <w:rFonts w:ascii="Arial" w:hAnsi="Arial" w:cs="Arial"/>
          <w:sz w:val="24"/>
          <w:szCs w:val="24"/>
          <w:lang w:val="en-US" w:eastAsia="el-GR"/>
        </w:rPr>
        <w:t>'s anthology of Greek mythology, which portrayed her as a lover of nature. Miyazaki added other elements based on Japanese short stories and animist tradition.</w:t>
      </w:r>
    </w:p>
    <w:p w:rsidR="004157D6" w:rsidRPr="007B2FE7" w:rsidRDefault="004157D6" w:rsidP="005220B9">
      <w:pPr>
        <w:shd w:val="clear" w:color="auto" w:fill="FFFFFF"/>
        <w:spacing w:before="120" w:after="120" w:line="240" w:lineRule="auto"/>
        <w:rPr>
          <w:rFonts w:ascii="Arial" w:hAnsi="Arial" w:cs="Arial"/>
          <w:sz w:val="24"/>
          <w:szCs w:val="24"/>
          <w:lang w:val="en-US" w:eastAsia="el-GR"/>
        </w:rPr>
      </w:pPr>
      <w:r w:rsidRPr="007B2FE7">
        <w:rPr>
          <w:rFonts w:ascii="Arial" w:hAnsi="Arial" w:cs="Arial"/>
          <w:sz w:val="24"/>
          <w:szCs w:val="24"/>
          <w:lang w:val="en-US" w:eastAsia="el-GR"/>
        </w:rPr>
        <w:t>In 1991, the </w:t>
      </w:r>
      <w:hyperlink r:id="rId50" w:tooltip="Public aquarium" w:history="1">
        <w:r w:rsidRPr="007B2FE7">
          <w:rPr>
            <w:rFonts w:ascii="Arial" w:hAnsi="Arial" w:cs="Arial"/>
            <w:sz w:val="24"/>
            <w:szCs w:val="24"/>
            <w:lang w:val="en-US" w:eastAsia="el-GR"/>
          </w:rPr>
          <w:t>public aquarium</w:t>
        </w:r>
      </w:hyperlink>
      <w:r w:rsidRPr="007B2FE7">
        <w:rPr>
          <w:rFonts w:ascii="Arial" w:hAnsi="Arial" w:cs="Arial"/>
          <w:sz w:val="24"/>
          <w:szCs w:val="24"/>
          <w:lang w:val="en-US" w:eastAsia="el-GR"/>
        </w:rPr>
        <w:t> </w:t>
      </w:r>
      <w:hyperlink r:id="rId51" w:tooltip="Nausicaä Centre National de la Mer" w:history="1">
        <w:r w:rsidRPr="007B2FE7">
          <w:rPr>
            <w:rFonts w:ascii="Arial" w:hAnsi="Arial" w:cs="Arial"/>
            <w:sz w:val="24"/>
            <w:szCs w:val="24"/>
            <w:lang w:val="en-US" w:eastAsia="el-GR"/>
          </w:rPr>
          <w:t>Nausicaä Centre National de la Mer</w:t>
        </w:r>
      </w:hyperlink>
      <w:r w:rsidRPr="007B2FE7">
        <w:rPr>
          <w:rFonts w:ascii="Arial" w:hAnsi="Arial" w:cs="Arial"/>
          <w:sz w:val="24"/>
          <w:szCs w:val="24"/>
          <w:lang w:val="en-US" w:eastAsia="el-GR"/>
        </w:rPr>
        <w:t>, one of the largest in Europe, opened in </w:t>
      </w:r>
      <w:hyperlink r:id="rId52" w:tooltip="Boulogne-sur-Mer" w:history="1">
        <w:r w:rsidRPr="007B2FE7">
          <w:rPr>
            <w:rFonts w:ascii="Arial" w:hAnsi="Arial" w:cs="Arial"/>
            <w:sz w:val="24"/>
            <w:szCs w:val="24"/>
            <w:lang w:val="en-US" w:eastAsia="el-GR"/>
          </w:rPr>
          <w:t>Boulogne-sur-Mer</w:t>
        </w:r>
      </w:hyperlink>
      <w:r w:rsidRPr="007B2FE7">
        <w:rPr>
          <w:rFonts w:ascii="Arial" w:hAnsi="Arial" w:cs="Arial"/>
          <w:sz w:val="24"/>
          <w:szCs w:val="24"/>
          <w:lang w:val="en-US" w:eastAsia="el-GR"/>
        </w:rPr>
        <w:t> in </w:t>
      </w:r>
      <w:hyperlink r:id="rId53" w:tooltip="France" w:history="1">
        <w:r w:rsidRPr="007B2FE7">
          <w:rPr>
            <w:rFonts w:ascii="Arial" w:hAnsi="Arial" w:cs="Arial"/>
            <w:sz w:val="24"/>
            <w:szCs w:val="24"/>
            <w:lang w:val="en-US" w:eastAsia="el-GR"/>
          </w:rPr>
          <w:t>France</w:t>
        </w:r>
      </w:hyperlink>
      <w:r w:rsidRPr="007B2FE7">
        <w:rPr>
          <w:rFonts w:ascii="Arial" w:hAnsi="Arial" w:cs="Arial"/>
          <w:sz w:val="24"/>
          <w:szCs w:val="24"/>
          <w:lang w:val="en-US" w:eastAsia="el-GR"/>
        </w:rPr>
        <w:t>.</w:t>
      </w:r>
    </w:p>
    <w:p w:rsidR="004157D6" w:rsidRPr="007B2FE7" w:rsidRDefault="004157D6" w:rsidP="005220B9">
      <w:pPr>
        <w:shd w:val="clear" w:color="auto" w:fill="FFFFFF"/>
        <w:spacing w:before="120" w:after="120" w:line="240" w:lineRule="auto"/>
        <w:rPr>
          <w:rFonts w:ascii="Arial" w:hAnsi="Arial" w:cs="Arial"/>
          <w:sz w:val="24"/>
          <w:szCs w:val="24"/>
          <w:lang w:val="en-US" w:eastAsia="el-GR"/>
        </w:rPr>
      </w:pPr>
      <w:r w:rsidRPr="007B2FE7">
        <w:rPr>
          <w:rFonts w:ascii="Arial" w:hAnsi="Arial" w:cs="Arial"/>
          <w:sz w:val="24"/>
          <w:szCs w:val="24"/>
          <w:lang w:val="en-US" w:eastAsia="el-GR"/>
        </w:rPr>
        <w:t>In 2010, the band </w:t>
      </w:r>
      <w:hyperlink r:id="rId54" w:tooltip="Glass Wave" w:history="1">
        <w:r w:rsidRPr="007B2FE7">
          <w:rPr>
            <w:rFonts w:ascii="Arial" w:hAnsi="Arial" w:cs="Arial"/>
            <w:sz w:val="24"/>
            <w:szCs w:val="24"/>
            <w:lang w:val="en-US" w:eastAsia="el-GR"/>
          </w:rPr>
          <w:t>Glass Wave</w:t>
        </w:r>
      </w:hyperlink>
      <w:r w:rsidRPr="007B2FE7">
        <w:rPr>
          <w:rFonts w:ascii="Arial" w:hAnsi="Arial" w:cs="Arial"/>
          <w:sz w:val="24"/>
          <w:szCs w:val="24"/>
          <w:lang w:val="en-US" w:eastAsia="el-GR"/>
        </w:rPr>
        <w:t> recorded a song entitled "Nausicaa", sung in the voice of the Phaeacian maiden.</w:t>
      </w:r>
    </w:p>
    <w:p w:rsidR="004157D6" w:rsidRPr="007B2FE7" w:rsidRDefault="004157D6" w:rsidP="005220B9">
      <w:pPr>
        <w:shd w:val="clear" w:color="auto" w:fill="FFFFFF"/>
        <w:spacing w:before="120" w:after="120" w:line="240" w:lineRule="auto"/>
        <w:rPr>
          <w:rFonts w:ascii="Arial" w:hAnsi="Arial" w:cs="Arial"/>
          <w:sz w:val="24"/>
          <w:szCs w:val="24"/>
          <w:lang w:val="en-US" w:eastAsia="el-GR"/>
        </w:rPr>
      </w:pPr>
      <w:r w:rsidRPr="007B2FE7">
        <w:rPr>
          <w:rFonts w:ascii="Arial" w:hAnsi="Arial" w:cs="Arial"/>
          <w:sz w:val="24"/>
          <w:szCs w:val="24"/>
          <w:lang w:val="en-US" w:eastAsia="el-GR"/>
        </w:rPr>
        <w:t>Nausicaans are a race of tall, strong, aggressive humanoids in the </w:t>
      </w:r>
      <w:hyperlink r:id="rId55" w:tooltip="Star Trek" w:history="1">
        <w:r w:rsidRPr="007B2FE7">
          <w:rPr>
            <w:rFonts w:ascii="Arial" w:hAnsi="Arial" w:cs="Arial"/>
            <w:iCs/>
            <w:sz w:val="24"/>
            <w:szCs w:val="24"/>
            <w:lang w:val="en-US" w:eastAsia="el-GR"/>
          </w:rPr>
          <w:t>Star Trek</w:t>
        </w:r>
      </w:hyperlink>
      <w:r w:rsidRPr="007B2FE7">
        <w:rPr>
          <w:rFonts w:ascii="Arial" w:hAnsi="Arial" w:cs="Arial"/>
          <w:sz w:val="24"/>
          <w:szCs w:val="24"/>
          <w:lang w:val="en-US" w:eastAsia="el-GR"/>
        </w:rPr>
        <w:t> universe.</w:t>
      </w:r>
    </w:p>
    <w:p w:rsidR="004157D6" w:rsidRPr="007B2FE7" w:rsidRDefault="004157D6">
      <w:pPr>
        <w:rPr>
          <w:rFonts w:ascii="Arial" w:hAnsi="Arial" w:cs="Arial"/>
          <w:sz w:val="24"/>
          <w:szCs w:val="24"/>
          <w:lang w:val="en-US"/>
        </w:rPr>
      </w:pPr>
    </w:p>
    <w:p w:rsidR="004157D6" w:rsidRDefault="004157D6" w:rsidP="001D1CAB">
      <w:pPr>
        <w:pStyle w:val="Heading3"/>
        <w:spacing w:before="0" w:beforeAutospacing="0" w:after="225" w:afterAutospacing="0" w:line="540" w:lineRule="atLeast"/>
        <w:rPr>
          <w:rFonts w:ascii="Arial" w:hAnsi="Arial" w:cs="Arial"/>
          <w:b w:val="0"/>
          <w:bCs w:val="0"/>
          <w:color w:val="FF0000"/>
          <w:sz w:val="40"/>
          <w:szCs w:val="40"/>
          <w:lang w:val="en-GB"/>
        </w:rPr>
      </w:pPr>
    </w:p>
    <w:p w:rsidR="004157D6" w:rsidRDefault="004157D6" w:rsidP="001D1CAB">
      <w:pPr>
        <w:pStyle w:val="Heading3"/>
        <w:spacing w:before="0" w:beforeAutospacing="0" w:after="225" w:afterAutospacing="0" w:line="540" w:lineRule="atLeast"/>
        <w:rPr>
          <w:rFonts w:ascii="Arial" w:hAnsi="Arial" w:cs="Arial"/>
          <w:b w:val="0"/>
          <w:bCs w:val="0"/>
          <w:color w:val="FF0000"/>
          <w:sz w:val="40"/>
          <w:szCs w:val="40"/>
          <w:lang w:val="en-GB"/>
        </w:rPr>
      </w:pPr>
    </w:p>
    <w:p w:rsidR="004157D6" w:rsidRDefault="004157D6" w:rsidP="001D1CAB">
      <w:pPr>
        <w:pStyle w:val="Heading3"/>
        <w:spacing w:before="0" w:beforeAutospacing="0" w:after="225" w:afterAutospacing="0" w:line="540" w:lineRule="atLeast"/>
        <w:rPr>
          <w:rFonts w:ascii="Arial" w:hAnsi="Arial" w:cs="Arial"/>
          <w:b w:val="0"/>
          <w:bCs w:val="0"/>
          <w:color w:val="FF0000"/>
          <w:sz w:val="40"/>
          <w:szCs w:val="40"/>
          <w:lang w:val="en-GB"/>
        </w:rPr>
      </w:pPr>
    </w:p>
    <w:p w:rsidR="004157D6" w:rsidRDefault="004157D6" w:rsidP="001D1CAB">
      <w:pPr>
        <w:pStyle w:val="Heading3"/>
        <w:spacing w:before="0" w:beforeAutospacing="0" w:after="225" w:afterAutospacing="0" w:line="540" w:lineRule="atLeast"/>
        <w:rPr>
          <w:rFonts w:ascii="Arial" w:hAnsi="Arial" w:cs="Arial"/>
          <w:b w:val="0"/>
          <w:bCs w:val="0"/>
          <w:color w:val="FF0000"/>
          <w:sz w:val="40"/>
          <w:szCs w:val="40"/>
          <w:lang w:val="en-GB"/>
        </w:rPr>
      </w:pPr>
    </w:p>
    <w:p w:rsidR="004157D6" w:rsidRDefault="004157D6" w:rsidP="001D1CAB">
      <w:pPr>
        <w:pStyle w:val="Heading3"/>
        <w:spacing w:before="0" w:beforeAutospacing="0" w:after="225" w:afterAutospacing="0" w:line="540" w:lineRule="atLeast"/>
        <w:rPr>
          <w:rFonts w:ascii="Arial" w:hAnsi="Arial" w:cs="Arial"/>
          <w:b w:val="0"/>
          <w:bCs w:val="0"/>
          <w:color w:val="FF0000"/>
          <w:sz w:val="40"/>
          <w:szCs w:val="40"/>
          <w:lang w:val="en-GB"/>
        </w:rPr>
      </w:pPr>
    </w:p>
    <w:p w:rsidR="004157D6" w:rsidRDefault="004157D6" w:rsidP="001D1CAB">
      <w:pPr>
        <w:pStyle w:val="Heading3"/>
        <w:spacing w:before="0" w:beforeAutospacing="0" w:after="225" w:afterAutospacing="0" w:line="540" w:lineRule="atLeast"/>
        <w:rPr>
          <w:rFonts w:ascii="Arial" w:hAnsi="Arial" w:cs="Arial"/>
          <w:b w:val="0"/>
          <w:bCs w:val="0"/>
          <w:color w:val="FF0000"/>
          <w:sz w:val="40"/>
          <w:szCs w:val="40"/>
          <w:lang w:val="en-GB"/>
        </w:rPr>
      </w:pPr>
    </w:p>
    <w:p w:rsidR="004157D6" w:rsidRDefault="004157D6" w:rsidP="001D1CAB">
      <w:pPr>
        <w:pStyle w:val="Heading3"/>
        <w:spacing w:before="0" w:beforeAutospacing="0" w:after="225" w:afterAutospacing="0" w:line="540" w:lineRule="atLeast"/>
        <w:rPr>
          <w:rFonts w:ascii="Arial" w:hAnsi="Arial" w:cs="Arial"/>
          <w:b w:val="0"/>
          <w:bCs w:val="0"/>
          <w:color w:val="FF0000"/>
          <w:sz w:val="40"/>
          <w:szCs w:val="40"/>
          <w:lang w:val="en-GB"/>
        </w:rPr>
      </w:pPr>
    </w:p>
    <w:p w:rsidR="004157D6" w:rsidRDefault="004157D6" w:rsidP="001D1CAB">
      <w:pPr>
        <w:pStyle w:val="Heading3"/>
        <w:spacing w:before="0" w:beforeAutospacing="0" w:after="225" w:afterAutospacing="0" w:line="540" w:lineRule="atLeast"/>
        <w:rPr>
          <w:rFonts w:ascii="Arial" w:hAnsi="Arial" w:cs="Arial"/>
          <w:b w:val="0"/>
          <w:bCs w:val="0"/>
          <w:color w:val="FF0000"/>
          <w:sz w:val="40"/>
          <w:szCs w:val="40"/>
          <w:lang w:val="en-GB"/>
        </w:rPr>
      </w:pPr>
    </w:p>
    <w:p w:rsidR="004157D6" w:rsidRDefault="004157D6" w:rsidP="001D1CAB">
      <w:pPr>
        <w:pStyle w:val="Heading3"/>
        <w:spacing w:before="0" w:beforeAutospacing="0" w:after="225" w:afterAutospacing="0" w:line="540" w:lineRule="atLeast"/>
        <w:rPr>
          <w:rFonts w:ascii="Arial" w:hAnsi="Arial" w:cs="Arial"/>
          <w:b w:val="0"/>
          <w:bCs w:val="0"/>
          <w:color w:val="FF0000"/>
          <w:sz w:val="40"/>
          <w:szCs w:val="40"/>
          <w:lang w:val="en-GB"/>
        </w:rPr>
      </w:pPr>
    </w:p>
    <w:p w:rsidR="004157D6" w:rsidRDefault="004157D6" w:rsidP="001D1CAB">
      <w:pPr>
        <w:pStyle w:val="Heading3"/>
        <w:spacing w:before="0" w:beforeAutospacing="0" w:after="225" w:afterAutospacing="0" w:line="540" w:lineRule="atLeast"/>
        <w:rPr>
          <w:rFonts w:ascii="Arial" w:hAnsi="Arial" w:cs="Arial"/>
          <w:b w:val="0"/>
          <w:bCs w:val="0"/>
          <w:color w:val="FF0000"/>
          <w:sz w:val="40"/>
          <w:szCs w:val="40"/>
          <w:lang w:val="en-GB"/>
        </w:rPr>
      </w:pPr>
    </w:p>
    <w:p w:rsidR="004157D6" w:rsidRPr="007B2FE7" w:rsidRDefault="004157D6" w:rsidP="001D1CAB">
      <w:pPr>
        <w:pStyle w:val="Heading3"/>
        <w:spacing w:before="0" w:beforeAutospacing="0" w:after="225" w:afterAutospacing="0" w:line="540" w:lineRule="atLeast"/>
        <w:rPr>
          <w:rFonts w:ascii="Arial" w:hAnsi="Arial" w:cs="Arial"/>
          <w:b w:val="0"/>
          <w:bCs w:val="0"/>
          <w:color w:val="FF0000"/>
          <w:sz w:val="40"/>
          <w:szCs w:val="40"/>
          <w:lang w:val="en-GB"/>
        </w:rPr>
      </w:pPr>
      <w:r w:rsidRPr="007B2FE7">
        <w:rPr>
          <w:rFonts w:ascii="Arial" w:hAnsi="Arial" w:cs="Arial"/>
          <w:b w:val="0"/>
          <w:bCs w:val="0"/>
          <w:color w:val="FF0000"/>
          <w:sz w:val="40"/>
          <w:szCs w:val="40"/>
          <w:lang w:val="en-GB"/>
        </w:rPr>
        <w:t>Join METAdrasi’s team of volunteers!</w:t>
      </w:r>
    </w:p>
    <w:p w:rsidR="004157D6" w:rsidRPr="007B2FE7" w:rsidRDefault="004157D6" w:rsidP="001D1CAB">
      <w:pPr>
        <w:pStyle w:val="NormalWeb"/>
        <w:rPr>
          <w:rFonts w:ascii="Arial" w:hAnsi="Arial" w:cs="Arial"/>
          <w:lang w:val="en-GB"/>
        </w:rPr>
      </w:pPr>
      <w:r w:rsidRPr="007B2FE7">
        <w:rPr>
          <w:rFonts w:ascii="Arial" w:hAnsi="Arial" w:cs="Arial"/>
          <w:lang w:val="en-GB"/>
        </w:rPr>
        <w:t>The large number of refugees has, as a consequence, lead to a great need for support. There are many crucial needs in various fields that need your contribution. If you would like to participate in METAdrasi’s activities and you have the opportunity to offer some of your spare time, you, too, can become a volunteer.</w:t>
      </w:r>
    </w:p>
    <w:p w:rsidR="004157D6" w:rsidRPr="007B2FE7" w:rsidRDefault="004157D6" w:rsidP="001D1CAB">
      <w:pPr>
        <w:pStyle w:val="NormalWeb"/>
        <w:shd w:val="clear" w:color="auto" w:fill="E7EDF5"/>
        <w:spacing w:after="0"/>
        <w:rPr>
          <w:rFonts w:ascii="Arial" w:hAnsi="Arial" w:cs="Arial"/>
          <w:lang w:val="en-GB"/>
        </w:rPr>
      </w:pPr>
      <w:r w:rsidRPr="007B2FE7">
        <w:rPr>
          <w:rFonts w:ascii="Arial" w:hAnsi="Arial" w:cs="Arial"/>
          <w:lang w:val="en-GB"/>
        </w:rPr>
        <w:t>Send us an email at </w:t>
      </w:r>
      <w:hyperlink r:id="rId56" w:tgtFrame="_blank" w:history="1">
        <w:r w:rsidRPr="007B2FE7">
          <w:rPr>
            <w:rStyle w:val="Hyperlink"/>
            <w:rFonts w:ascii="Arial" w:hAnsi="Arial" w:cs="Arial"/>
            <w:color w:val="DD3333"/>
            <w:lang w:val="en-GB"/>
          </w:rPr>
          <w:t>volunteer@metadrasi.org</w:t>
        </w:r>
      </w:hyperlink>
      <w:r w:rsidRPr="007B2FE7">
        <w:rPr>
          <w:rFonts w:ascii="Arial" w:hAnsi="Arial" w:cs="Arial"/>
          <w:lang w:val="en-GB"/>
        </w:rPr>
        <w:t> or contact the Volunteers’ Department by phone at 214 100 8700 – direct 254.</w:t>
      </w:r>
    </w:p>
    <w:p w:rsidR="004157D6" w:rsidRPr="007B2FE7" w:rsidRDefault="004157D6" w:rsidP="001D1CAB">
      <w:pPr>
        <w:pStyle w:val="NormalWeb"/>
        <w:rPr>
          <w:rFonts w:ascii="Arial" w:hAnsi="Arial" w:cs="Arial"/>
          <w:lang w:val="en-GB"/>
        </w:rPr>
      </w:pPr>
      <w:r w:rsidRPr="007B2FE7">
        <w:rPr>
          <w:rFonts w:ascii="Arial" w:hAnsi="Arial" w:cs="Arial"/>
          <w:lang w:val="en-GB"/>
        </w:rPr>
        <w:t>Our volunteers’ team has an active role in meeting needs throughout Greece. Their work mainly consists of humanitarian aid organization, the distribution of clothing, the safe escorting of unaccompanied minors and creative activities with children, as well as administrative/secretarial support. In addition, volunteer teachers support METAdrasi’s educational programs for refugees and migrants.</w:t>
      </w:r>
    </w:p>
    <w:p w:rsidR="004157D6" w:rsidRPr="007B2FE7" w:rsidRDefault="004157D6" w:rsidP="001D1CAB">
      <w:pPr>
        <w:pStyle w:val="Heading3"/>
        <w:shd w:val="clear" w:color="auto" w:fill="FFFFFF"/>
        <w:spacing w:before="0" w:beforeAutospacing="0" w:after="450" w:afterAutospacing="0" w:line="540" w:lineRule="atLeast"/>
        <w:rPr>
          <w:rFonts w:ascii="Arial" w:hAnsi="Arial" w:cs="Arial"/>
          <w:b w:val="0"/>
          <w:bCs w:val="0"/>
          <w:color w:val="DD3333"/>
          <w:sz w:val="32"/>
          <w:szCs w:val="32"/>
        </w:rPr>
      </w:pPr>
      <w:r w:rsidRPr="007B2FE7">
        <w:rPr>
          <w:rFonts w:ascii="Arial" w:hAnsi="Arial" w:cs="Arial"/>
          <w:b w:val="0"/>
          <w:bCs w:val="0"/>
          <w:color w:val="DD3333"/>
          <w:sz w:val="32"/>
          <w:szCs w:val="32"/>
        </w:rPr>
        <w:t>YOUR HELP IS VALUABLE:</w:t>
      </w:r>
    </w:p>
    <w:p w:rsidR="004157D6" w:rsidRPr="007B2FE7" w:rsidRDefault="004157D6" w:rsidP="001D1CAB">
      <w:pPr>
        <w:pStyle w:val="Heading3"/>
        <w:numPr>
          <w:ilvl w:val="0"/>
          <w:numId w:val="2"/>
        </w:numPr>
        <w:shd w:val="clear" w:color="auto" w:fill="FFFFFF"/>
        <w:spacing w:before="0" w:beforeAutospacing="0" w:after="0" w:afterAutospacing="0" w:line="360" w:lineRule="atLeast"/>
        <w:ind w:left="0"/>
        <w:textAlignment w:val="center"/>
        <w:rPr>
          <w:rFonts w:ascii="Arial" w:hAnsi="Arial" w:cs="Arial"/>
          <w:color w:val="435061"/>
          <w:sz w:val="24"/>
          <w:szCs w:val="24"/>
        </w:rPr>
      </w:pPr>
      <w:r w:rsidRPr="007B2FE7">
        <w:rPr>
          <w:rFonts w:ascii="Arial" w:hAnsi="Arial" w:cs="Arial"/>
          <w:color w:val="435061"/>
          <w:sz w:val="24"/>
          <w:szCs w:val="24"/>
        </w:rPr>
        <w:t>IN THE SCHOOL</w:t>
      </w:r>
    </w:p>
    <w:p w:rsidR="004157D6" w:rsidRPr="00B236FD" w:rsidRDefault="004157D6" w:rsidP="001D1CAB">
      <w:pPr>
        <w:pStyle w:val="NormalWeb"/>
        <w:shd w:val="clear" w:color="auto" w:fill="FFFFFF"/>
        <w:spacing w:before="0" w:beforeAutospacing="0" w:after="0" w:afterAutospacing="0" w:line="360" w:lineRule="atLeast"/>
        <w:textAlignment w:val="center"/>
        <w:rPr>
          <w:rFonts w:ascii="Arial" w:hAnsi="Arial" w:cs="Arial"/>
          <w:lang w:val="en-GB"/>
        </w:rPr>
      </w:pPr>
      <w:r w:rsidRPr="00B236FD">
        <w:rPr>
          <w:rFonts w:ascii="Arial" w:hAnsi="Arial" w:cs="Arial"/>
          <w:lang w:val="en-GB"/>
        </w:rPr>
        <w:t>For the teaching of subject modules such as Greek, English, German, Mathematics, Gymnastics, Computer Science.</w:t>
      </w:r>
    </w:p>
    <w:p w:rsidR="004157D6" w:rsidRPr="007B2FE7" w:rsidRDefault="004157D6" w:rsidP="001D1CAB">
      <w:pPr>
        <w:pStyle w:val="Heading3"/>
        <w:numPr>
          <w:ilvl w:val="0"/>
          <w:numId w:val="2"/>
        </w:numPr>
        <w:shd w:val="clear" w:color="auto" w:fill="FFFFFF"/>
        <w:spacing w:before="0" w:beforeAutospacing="0" w:after="0" w:afterAutospacing="0" w:line="360" w:lineRule="atLeast"/>
        <w:ind w:left="0"/>
        <w:textAlignment w:val="center"/>
        <w:rPr>
          <w:rFonts w:ascii="Arial" w:hAnsi="Arial" w:cs="Arial"/>
          <w:color w:val="435061"/>
          <w:sz w:val="24"/>
          <w:szCs w:val="24"/>
          <w:lang w:val="en-GB"/>
        </w:rPr>
      </w:pPr>
      <w:r w:rsidRPr="007B2FE7">
        <w:rPr>
          <w:rFonts w:ascii="Arial" w:hAnsi="Arial" w:cs="Arial"/>
          <w:color w:val="435061"/>
          <w:sz w:val="24"/>
          <w:szCs w:val="24"/>
          <w:lang w:val="en-GB"/>
        </w:rPr>
        <w:t>IN GREEK LANGUAGE COURSES FOR ADULTS</w:t>
      </w:r>
    </w:p>
    <w:p w:rsidR="004157D6" w:rsidRPr="00B236FD" w:rsidRDefault="004157D6" w:rsidP="001D1CAB">
      <w:pPr>
        <w:pStyle w:val="NormalWeb"/>
        <w:shd w:val="clear" w:color="auto" w:fill="FFFFFF"/>
        <w:spacing w:before="0" w:beforeAutospacing="0" w:after="0" w:afterAutospacing="0" w:line="360" w:lineRule="atLeast"/>
        <w:textAlignment w:val="center"/>
        <w:rPr>
          <w:rFonts w:ascii="Arial" w:hAnsi="Arial" w:cs="Arial"/>
          <w:lang w:val="en-GB"/>
        </w:rPr>
      </w:pPr>
      <w:r w:rsidRPr="00B236FD">
        <w:rPr>
          <w:rFonts w:ascii="Arial" w:hAnsi="Arial" w:cs="Arial"/>
          <w:lang w:val="en-GB"/>
        </w:rPr>
        <w:t>For the teaching at Greek language lessons offered free of charge to refugees and migrants.</w:t>
      </w:r>
    </w:p>
    <w:p w:rsidR="004157D6" w:rsidRPr="007B2FE7" w:rsidRDefault="004157D6" w:rsidP="001D1CAB">
      <w:pPr>
        <w:pStyle w:val="Heading3"/>
        <w:numPr>
          <w:ilvl w:val="0"/>
          <w:numId w:val="2"/>
        </w:numPr>
        <w:shd w:val="clear" w:color="auto" w:fill="FFFFFF"/>
        <w:spacing w:before="0" w:beforeAutospacing="0" w:after="0" w:afterAutospacing="0" w:line="360" w:lineRule="atLeast"/>
        <w:ind w:left="0"/>
        <w:textAlignment w:val="center"/>
        <w:rPr>
          <w:rFonts w:ascii="Arial" w:hAnsi="Arial" w:cs="Arial"/>
          <w:color w:val="435061"/>
          <w:sz w:val="24"/>
          <w:szCs w:val="24"/>
        </w:rPr>
      </w:pPr>
      <w:r w:rsidRPr="007B2FE7">
        <w:rPr>
          <w:rFonts w:ascii="Arial" w:hAnsi="Arial" w:cs="Arial"/>
          <w:color w:val="435061"/>
          <w:sz w:val="24"/>
          <w:szCs w:val="24"/>
        </w:rPr>
        <w:t>IN MOTHER &amp; CHILD AREAS</w:t>
      </w:r>
    </w:p>
    <w:p w:rsidR="004157D6" w:rsidRPr="00B236FD" w:rsidRDefault="004157D6" w:rsidP="001D1CAB">
      <w:pPr>
        <w:pStyle w:val="NormalWeb"/>
        <w:shd w:val="clear" w:color="auto" w:fill="FFFFFF"/>
        <w:spacing w:before="0" w:beforeAutospacing="0" w:after="0" w:afterAutospacing="0" w:line="360" w:lineRule="atLeast"/>
        <w:textAlignment w:val="center"/>
        <w:rPr>
          <w:rFonts w:ascii="Arial" w:hAnsi="Arial" w:cs="Arial"/>
          <w:lang w:val="en-GB"/>
        </w:rPr>
      </w:pPr>
      <w:r w:rsidRPr="00B236FD">
        <w:rPr>
          <w:rFonts w:ascii="Arial" w:hAnsi="Arial" w:cs="Arial"/>
          <w:lang w:val="en-GB"/>
        </w:rPr>
        <w:t>In the Asylum Service offices in Athens and Thessaloniki for children’s creative engagement in activities and the Asylum Service offices in Alimos for administrative support.</w:t>
      </w:r>
    </w:p>
    <w:p w:rsidR="004157D6" w:rsidRPr="007B2FE7" w:rsidRDefault="004157D6" w:rsidP="001D1CAB">
      <w:pPr>
        <w:pStyle w:val="Heading3"/>
        <w:numPr>
          <w:ilvl w:val="0"/>
          <w:numId w:val="2"/>
        </w:numPr>
        <w:shd w:val="clear" w:color="auto" w:fill="FFFFFF"/>
        <w:spacing w:before="0" w:beforeAutospacing="0" w:after="0" w:afterAutospacing="0" w:line="360" w:lineRule="atLeast"/>
        <w:ind w:left="0"/>
        <w:textAlignment w:val="center"/>
        <w:rPr>
          <w:rFonts w:ascii="Arial" w:hAnsi="Arial" w:cs="Arial"/>
          <w:color w:val="435061"/>
          <w:sz w:val="24"/>
          <w:szCs w:val="24"/>
        </w:rPr>
      </w:pPr>
      <w:r w:rsidRPr="007B2FE7">
        <w:rPr>
          <w:rFonts w:ascii="Arial" w:hAnsi="Arial" w:cs="Arial"/>
          <w:color w:val="435061"/>
          <w:sz w:val="24"/>
          <w:szCs w:val="24"/>
        </w:rPr>
        <w:t>IN UNACCOMPANIED MINORS’ ESCORTING MISSIONS</w:t>
      </w:r>
    </w:p>
    <w:p w:rsidR="004157D6" w:rsidRPr="00B236FD" w:rsidRDefault="004157D6" w:rsidP="001D1CAB">
      <w:pPr>
        <w:pStyle w:val="NormalWeb"/>
        <w:shd w:val="clear" w:color="auto" w:fill="FFFFFF"/>
        <w:spacing w:before="0" w:beforeAutospacing="0" w:after="0" w:afterAutospacing="0" w:line="360" w:lineRule="atLeast"/>
        <w:textAlignment w:val="center"/>
        <w:rPr>
          <w:rFonts w:ascii="Arial" w:hAnsi="Arial" w:cs="Arial"/>
          <w:lang w:val="en-GB"/>
        </w:rPr>
      </w:pPr>
      <w:r w:rsidRPr="00B236FD">
        <w:rPr>
          <w:rFonts w:ascii="Arial" w:hAnsi="Arial" w:cs="Arial"/>
          <w:lang w:val="en-GB"/>
        </w:rPr>
        <w:t>Psychologists, psychotherapists, sociologists and social workers who provide care and realize creative activities for children during their escorting to proper accommodation facilities. Children may need to be accompanied for hospitalization or medical examinations from/to hospitals. Essential requirement is the attendance of the training seminar for unaccompanied minors’ escorting missions.</w:t>
      </w:r>
    </w:p>
    <w:p w:rsidR="004157D6" w:rsidRPr="007B2FE7" w:rsidRDefault="004157D6" w:rsidP="001D1CAB">
      <w:pPr>
        <w:pStyle w:val="Heading3"/>
        <w:numPr>
          <w:ilvl w:val="0"/>
          <w:numId w:val="2"/>
        </w:numPr>
        <w:shd w:val="clear" w:color="auto" w:fill="FFFFFF"/>
        <w:spacing w:before="0" w:beforeAutospacing="0" w:after="0" w:afterAutospacing="0" w:line="360" w:lineRule="atLeast"/>
        <w:ind w:left="0"/>
        <w:textAlignment w:val="center"/>
        <w:rPr>
          <w:rFonts w:ascii="Arial" w:hAnsi="Arial" w:cs="Arial"/>
          <w:color w:val="435061"/>
          <w:sz w:val="24"/>
          <w:szCs w:val="24"/>
          <w:lang w:val="en-GB"/>
        </w:rPr>
      </w:pPr>
      <w:r w:rsidRPr="007B2FE7">
        <w:rPr>
          <w:rFonts w:ascii="Arial" w:hAnsi="Arial" w:cs="Arial"/>
          <w:color w:val="435061"/>
          <w:sz w:val="24"/>
          <w:szCs w:val="24"/>
          <w:lang w:val="en-GB"/>
        </w:rPr>
        <w:t>IN TRANSIT ACCOMMODATION FACILITIES FOR UNACCOMPANIED MINORS</w:t>
      </w:r>
    </w:p>
    <w:p w:rsidR="004157D6" w:rsidRPr="00B236FD" w:rsidRDefault="004157D6" w:rsidP="001D1CAB">
      <w:pPr>
        <w:pStyle w:val="NormalWeb"/>
        <w:shd w:val="clear" w:color="auto" w:fill="FFFFFF"/>
        <w:spacing w:before="0" w:beforeAutospacing="0" w:after="0" w:afterAutospacing="0" w:line="360" w:lineRule="atLeast"/>
        <w:textAlignment w:val="center"/>
        <w:rPr>
          <w:rFonts w:ascii="Arial" w:hAnsi="Arial" w:cs="Arial"/>
          <w:lang w:val="en-GB"/>
        </w:rPr>
      </w:pPr>
      <w:r w:rsidRPr="00B236FD">
        <w:rPr>
          <w:rFonts w:ascii="Arial" w:hAnsi="Arial" w:cs="Arial"/>
          <w:lang w:val="en-GB"/>
        </w:rPr>
        <w:t>In Athens, Thessaloniki, Lesvos, Chios and Samos, for the creative childcare, cooking, house chores and external works. Also for language courses (Greek, English, German) and sports activities.</w:t>
      </w:r>
    </w:p>
    <w:p w:rsidR="004157D6" w:rsidRPr="007B2FE7" w:rsidRDefault="004157D6" w:rsidP="001D1CAB">
      <w:pPr>
        <w:pStyle w:val="Heading3"/>
        <w:numPr>
          <w:ilvl w:val="0"/>
          <w:numId w:val="2"/>
        </w:numPr>
        <w:shd w:val="clear" w:color="auto" w:fill="FFFFFF"/>
        <w:spacing w:before="0" w:beforeAutospacing="0" w:after="0" w:afterAutospacing="0" w:line="360" w:lineRule="atLeast"/>
        <w:ind w:left="0"/>
        <w:textAlignment w:val="center"/>
        <w:rPr>
          <w:rFonts w:ascii="Arial" w:hAnsi="Arial" w:cs="Arial"/>
          <w:color w:val="435061"/>
          <w:sz w:val="24"/>
          <w:szCs w:val="24"/>
        </w:rPr>
      </w:pPr>
      <w:r w:rsidRPr="007B2FE7">
        <w:rPr>
          <w:rFonts w:ascii="Arial" w:hAnsi="Arial" w:cs="Arial"/>
          <w:color w:val="435061"/>
          <w:sz w:val="24"/>
          <w:szCs w:val="24"/>
        </w:rPr>
        <w:t>IN HUMANITARIAN AID MISSIONS</w:t>
      </w:r>
    </w:p>
    <w:p w:rsidR="004157D6" w:rsidRPr="00B236FD" w:rsidRDefault="004157D6" w:rsidP="001D1CAB">
      <w:pPr>
        <w:pStyle w:val="NormalWeb"/>
        <w:shd w:val="clear" w:color="auto" w:fill="FFFFFF"/>
        <w:spacing w:before="0" w:beforeAutospacing="0" w:after="0" w:afterAutospacing="0" w:line="360" w:lineRule="atLeast"/>
        <w:textAlignment w:val="center"/>
        <w:rPr>
          <w:rFonts w:ascii="Arial" w:hAnsi="Arial" w:cs="Arial"/>
          <w:lang w:val="en-GB"/>
        </w:rPr>
      </w:pPr>
      <w:r w:rsidRPr="00B236FD">
        <w:rPr>
          <w:rFonts w:ascii="Arial" w:hAnsi="Arial" w:cs="Arial"/>
          <w:lang w:val="en-GB"/>
        </w:rPr>
        <w:t>For the classification of humanitarian material, transport to and from ports and other destinations and distribution.</w:t>
      </w:r>
    </w:p>
    <w:p w:rsidR="004157D6" w:rsidRPr="007B2FE7" w:rsidRDefault="004157D6" w:rsidP="001D1CAB">
      <w:pPr>
        <w:pStyle w:val="Heading3"/>
        <w:numPr>
          <w:ilvl w:val="0"/>
          <w:numId w:val="2"/>
        </w:numPr>
        <w:shd w:val="clear" w:color="auto" w:fill="FFFFFF"/>
        <w:spacing w:before="0" w:beforeAutospacing="0" w:after="0" w:afterAutospacing="0" w:line="360" w:lineRule="atLeast"/>
        <w:ind w:left="0"/>
        <w:textAlignment w:val="center"/>
        <w:rPr>
          <w:rFonts w:ascii="Arial" w:hAnsi="Arial" w:cs="Arial"/>
          <w:color w:val="435061"/>
          <w:sz w:val="24"/>
          <w:szCs w:val="24"/>
        </w:rPr>
      </w:pPr>
      <w:r w:rsidRPr="007B2FE7">
        <w:rPr>
          <w:rFonts w:ascii="Arial" w:hAnsi="Arial" w:cs="Arial"/>
          <w:color w:val="435061"/>
          <w:sz w:val="24"/>
          <w:szCs w:val="24"/>
        </w:rPr>
        <w:t>IN THE OFFICE</w:t>
      </w:r>
    </w:p>
    <w:p w:rsidR="004157D6" w:rsidRPr="00B236FD" w:rsidRDefault="004157D6" w:rsidP="001D1CAB">
      <w:pPr>
        <w:pStyle w:val="NormalWeb"/>
        <w:shd w:val="clear" w:color="auto" w:fill="FFFFFF"/>
        <w:spacing w:before="0" w:beforeAutospacing="0" w:after="0" w:afterAutospacing="0" w:line="360" w:lineRule="atLeast"/>
        <w:textAlignment w:val="center"/>
        <w:rPr>
          <w:rFonts w:ascii="Arial" w:hAnsi="Arial" w:cs="Arial"/>
          <w:lang w:val="en-GB"/>
        </w:rPr>
      </w:pPr>
      <w:r w:rsidRPr="00B236FD">
        <w:rPr>
          <w:rFonts w:ascii="Arial" w:hAnsi="Arial" w:cs="Arial"/>
          <w:lang w:val="en-GB"/>
        </w:rPr>
        <w:t>For administrative support to various departments, such as the Minors’ Protection, Accounting, Publicity &amp; Communication, etc.</w:t>
      </w:r>
    </w:p>
    <w:p w:rsidR="004157D6" w:rsidRDefault="004157D6" w:rsidP="001D1CAB">
      <w:pPr>
        <w:pStyle w:val="z-TopofForm"/>
      </w:pPr>
      <w:r>
        <w:t>Αρχή φόρμας</w:t>
      </w:r>
    </w:p>
    <w:sectPr w:rsidR="004157D6" w:rsidSect="004C0F77">
      <w:pgSz w:w="11906" w:h="16838"/>
      <w:pgMar w:top="1079"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178CF"/>
    <w:multiLevelType w:val="multilevel"/>
    <w:tmpl w:val="00A4F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421535"/>
    <w:multiLevelType w:val="multilevel"/>
    <w:tmpl w:val="9EB89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20B9"/>
    <w:rsid w:val="001D1CAB"/>
    <w:rsid w:val="0028488B"/>
    <w:rsid w:val="004157D6"/>
    <w:rsid w:val="004C0F77"/>
    <w:rsid w:val="005220B9"/>
    <w:rsid w:val="007B2FE7"/>
    <w:rsid w:val="0094217A"/>
    <w:rsid w:val="00B236FD"/>
    <w:rsid w:val="00C420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eastAsia="en-US"/>
    </w:rPr>
  </w:style>
  <w:style w:type="paragraph" w:styleId="Heading3">
    <w:name w:val="heading 3"/>
    <w:basedOn w:val="Normal"/>
    <w:link w:val="Heading3Char"/>
    <w:uiPriority w:val="99"/>
    <w:qFormat/>
    <w:locked/>
    <w:rsid w:val="001D1CAB"/>
    <w:pPr>
      <w:spacing w:before="100" w:beforeAutospacing="1" w:after="100" w:afterAutospacing="1" w:line="240" w:lineRule="auto"/>
      <w:outlineLvl w:val="2"/>
    </w:pPr>
    <w:rPr>
      <w:rFonts w:ascii="Times New Roman" w:hAnsi="Times New Roman"/>
      <w:b/>
      <w:bCs/>
      <w:sz w:val="27"/>
      <w:szCs w:val="27"/>
      <w:lang w:eastAsia="el-GR"/>
    </w:rPr>
  </w:style>
  <w:style w:type="paragraph" w:styleId="Heading4">
    <w:name w:val="heading 4"/>
    <w:basedOn w:val="Normal"/>
    <w:link w:val="Heading4Char"/>
    <w:uiPriority w:val="99"/>
    <w:qFormat/>
    <w:locked/>
    <w:rsid w:val="001D1CAB"/>
    <w:pPr>
      <w:spacing w:before="100" w:beforeAutospacing="1" w:after="100" w:afterAutospacing="1" w:line="240" w:lineRule="auto"/>
      <w:outlineLvl w:val="3"/>
    </w:pPr>
    <w:rPr>
      <w:rFonts w:ascii="Times New Roman" w:hAnsi="Times New Roman"/>
      <w:b/>
      <w:bCs/>
      <w:sz w:val="24"/>
      <w:szCs w:val="24"/>
      <w:lang w:eastAsia="el-GR"/>
    </w:rPr>
  </w:style>
  <w:style w:type="paragraph" w:styleId="Heading5">
    <w:name w:val="heading 5"/>
    <w:basedOn w:val="Normal"/>
    <w:link w:val="Heading5Char"/>
    <w:uiPriority w:val="99"/>
    <w:qFormat/>
    <w:locked/>
    <w:rsid w:val="001D1CAB"/>
    <w:pPr>
      <w:spacing w:before="100" w:beforeAutospacing="1" w:after="100" w:afterAutospacing="1" w:line="240" w:lineRule="auto"/>
      <w:outlineLvl w:val="4"/>
    </w:pPr>
    <w:rPr>
      <w:rFonts w:ascii="Times New Roman" w:hAnsi="Times New Roman"/>
      <w:b/>
      <w:bCs/>
      <w:sz w:val="20"/>
      <w:szCs w:val="20"/>
      <w:lang w:eastAsia="el-GR"/>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45ED3"/>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745ED3"/>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745ED3"/>
    <w:rPr>
      <w:rFonts w:asciiTheme="minorHAnsi" w:eastAsiaTheme="minorEastAsia" w:hAnsiTheme="minorHAnsi" w:cstheme="minorBidi"/>
      <w:b/>
      <w:bCs/>
      <w:i/>
      <w:iCs/>
      <w:sz w:val="26"/>
      <w:szCs w:val="26"/>
      <w:lang w:eastAsia="en-US"/>
    </w:rPr>
  </w:style>
  <w:style w:type="paragraph" w:styleId="BalloonText">
    <w:name w:val="Balloon Text"/>
    <w:basedOn w:val="Normal"/>
    <w:link w:val="BalloonTextChar"/>
    <w:uiPriority w:val="99"/>
    <w:semiHidden/>
    <w:rsid w:val="00522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20B9"/>
    <w:rPr>
      <w:rFonts w:ascii="Tahoma" w:hAnsi="Tahoma"/>
      <w:sz w:val="16"/>
    </w:rPr>
  </w:style>
  <w:style w:type="paragraph" w:styleId="NormalWeb">
    <w:name w:val="Normal (Web)"/>
    <w:basedOn w:val="Normal"/>
    <w:uiPriority w:val="99"/>
    <w:rsid w:val="001D1CAB"/>
    <w:pPr>
      <w:spacing w:before="100" w:beforeAutospacing="1" w:after="100" w:afterAutospacing="1" w:line="240" w:lineRule="auto"/>
    </w:pPr>
    <w:rPr>
      <w:rFonts w:ascii="Times New Roman" w:hAnsi="Times New Roman"/>
      <w:sz w:val="24"/>
      <w:szCs w:val="24"/>
      <w:lang w:eastAsia="el-GR"/>
    </w:rPr>
  </w:style>
  <w:style w:type="character" w:styleId="Hyperlink">
    <w:name w:val="Hyperlink"/>
    <w:basedOn w:val="DefaultParagraphFont"/>
    <w:uiPriority w:val="99"/>
    <w:rsid w:val="001D1CAB"/>
    <w:rPr>
      <w:rFonts w:cs="Times New Roman"/>
      <w:color w:val="0000FF"/>
      <w:u w:val="single"/>
    </w:rPr>
  </w:style>
  <w:style w:type="paragraph" w:styleId="z-TopofForm">
    <w:name w:val="HTML Top of Form"/>
    <w:basedOn w:val="Normal"/>
    <w:next w:val="Normal"/>
    <w:link w:val="z-TopofFormChar"/>
    <w:hidden/>
    <w:uiPriority w:val="99"/>
    <w:rsid w:val="001D1CAB"/>
    <w:pPr>
      <w:pBdr>
        <w:bottom w:val="single" w:sz="6" w:space="1" w:color="auto"/>
      </w:pBdr>
      <w:spacing w:after="0" w:line="240" w:lineRule="auto"/>
      <w:jc w:val="center"/>
    </w:pPr>
    <w:rPr>
      <w:rFonts w:ascii="Arial" w:hAnsi="Arial" w:cs="Arial"/>
      <w:vanish/>
      <w:sz w:val="16"/>
      <w:szCs w:val="16"/>
      <w:lang w:eastAsia="el-GR"/>
    </w:rPr>
  </w:style>
  <w:style w:type="character" w:customStyle="1" w:styleId="z-TopofFormChar">
    <w:name w:val="z-Top of Form Char"/>
    <w:basedOn w:val="DefaultParagraphFont"/>
    <w:link w:val="z-TopofForm"/>
    <w:uiPriority w:val="99"/>
    <w:semiHidden/>
    <w:rsid w:val="00745ED3"/>
    <w:rPr>
      <w:rFonts w:ascii="Arial" w:hAnsi="Arial" w:cs="Arial"/>
      <w:vanish/>
      <w:sz w:val="16"/>
      <w:szCs w:val="16"/>
      <w:lang w:eastAsia="en-US"/>
    </w:rPr>
  </w:style>
  <w:style w:type="character" w:customStyle="1" w:styleId="wpcf7-form-control-wraptext-669">
    <w:name w:val="wpcf7-form-control-wrap text-669"/>
    <w:basedOn w:val="DefaultParagraphFont"/>
    <w:uiPriority w:val="99"/>
    <w:rsid w:val="001D1CAB"/>
    <w:rPr>
      <w:rFonts w:cs="Times New Roman"/>
    </w:rPr>
  </w:style>
  <w:style w:type="character" w:customStyle="1" w:styleId="wpcf7-form-control-wraptext-99">
    <w:name w:val="wpcf7-form-control-wrap text-99"/>
    <w:basedOn w:val="DefaultParagraphFont"/>
    <w:uiPriority w:val="99"/>
    <w:rsid w:val="001D1CAB"/>
    <w:rPr>
      <w:rFonts w:cs="Times New Roman"/>
    </w:rPr>
  </w:style>
  <w:style w:type="character" w:customStyle="1" w:styleId="wpcf7-form-control-wrapmenu-362">
    <w:name w:val="wpcf7-form-control-wrap menu-362"/>
    <w:basedOn w:val="DefaultParagraphFont"/>
    <w:uiPriority w:val="99"/>
    <w:rsid w:val="001D1CAB"/>
    <w:rPr>
      <w:rFonts w:cs="Times New Roman"/>
    </w:rPr>
  </w:style>
  <w:style w:type="character" w:customStyle="1" w:styleId="wpcf7-form-control-wrapcaptcha-207">
    <w:name w:val="wpcf7-form-control-wrap captcha-207"/>
    <w:basedOn w:val="DefaultParagraphFont"/>
    <w:uiPriority w:val="99"/>
    <w:rsid w:val="001D1CAB"/>
    <w:rPr>
      <w:rFonts w:cs="Times New Roman"/>
    </w:rPr>
  </w:style>
  <w:style w:type="paragraph" w:styleId="z-BottomofForm">
    <w:name w:val="HTML Bottom of Form"/>
    <w:basedOn w:val="Normal"/>
    <w:next w:val="Normal"/>
    <w:link w:val="z-BottomofFormChar"/>
    <w:hidden/>
    <w:uiPriority w:val="99"/>
    <w:rsid w:val="001D1CAB"/>
    <w:pPr>
      <w:pBdr>
        <w:top w:val="single" w:sz="6" w:space="1" w:color="auto"/>
      </w:pBdr>
      <w:spacing w:after="0" w:line="240" w:lineRule="auto"/>
      <w:jc w:val="center"/>
    </w:pPr>
    <w:rPr>
      <w:rFonts w:ascii="Arial" w:hAnsi="Arial" w:cs="Arial"/>
      <w:vanish/>
      <w:sz w:val="16"/>
      <w:szCs w:val="16"/>
      <w:lang w:eastAsia="el-GR"/>
    </w:rPr>
  </w:style>
  <w:style w:type="character" w:customStyle="1" w:styleId="z-BottomofFormChar">
    <w:name w:val="z-Bottom of Form Char"/>
    <w:basedOn w:val="DefaultParagraphFont"/>
    <w:link w:val="z-BottomofForm"/>
    <w:uiPriority w:val="99"/>
    <w:semiHidden/>
    <w:rsid w:val="00745ED3"/>
    <w:rPr>
      <w:rFonts w:ascii="Arial" w:hAnsi="Arial" w:cs="Arial"/>
      <w:vanish/>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526141">
      <w:marLeft w:val="0"/>
      <w:marRight w:val="0"/>
      <w:marTop w:val="0"/>
      <w:marBottom w:val="0"/>
      <w:divBdr>
        <w:top w:val="none" w:sz="0" w:space="0" w:color="auto"/>
        <w:left w:val="none" w:sz="0" w:space="0" w:color="auto"/>
        <w:bottom w:val="none" w:sz="0" w:space="0" w:color="auto"/>
        <w:right w:val="none" w:sz="0" w:space="0" w:color="auto"/>
      </w:divBdr>
      <w:divsChild>
        <w:div w:id="276526144">
          <w:marLeft w:val="0"/>
          <w:marRight w:val="0"/>
          <w:marTop w:val="0"/>
          <w:marBottom w:val="0"/>
          <w:divBdr>
            <w:top w:val="single" w:sz="6" w:space="5" w:color="A2A9B1"/>
            <w:left w:val="single" w:sz="6" w:space="5" w:color="A2A9B1"/>
            <w:bottom w:val="single" w:sz="6" w:space="5" w:color="A2A9B1"/>
            <w:right w:val="single" w:sz="6" w:space="5" w:color="A2A9B1"/>
          </w:divBdr>
        </w:div>
        <w:div w:id="276526145">
          <w:marLeft w:val="336"/>
          <w:marRight w:val="0"/>
          <w:marTop w:val="120"/>
          <w:marBottom w:val="312"/>
          <w:divBdr>
            <w:top w:val="none" w:sz="0" w:space="0" w:color="auto"/>
            <w:left w:val="none" w:sz="0" w:space="0" w:color="auto"/>
            <w:bottom w:val="none" w:sz="0" w:space="0" w:color="auto"/>
            <w:right w:val="none" w:sz="0" w:space="0" w:color="auto"/>
          </w:divBdr>
          <w:divsChild>
            <w:div w:id="27652614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76526146">
          <w:marLeft w:val="336"/>
          <w:marRight w:val="0"/>
          <w:marTop w:val="120"/>
          <w:marBottom w:val="312"/>
          <w:divBdr>
            <w:top w:val="none" w:sz="0" w:space="0" w:color="auto"/>
            <w:left w:val="none" w:sz="0" w:space="0" w:color="auto"/>
            <w:bottom w:val="none" w:sz="0" w:space="0" w:color="auto"/>
            <w:right w:val="none" w:sz="0" w:space="0" w:color="auto"/>
          </w:divBdr>
          <w:divsChild>
            <w:div w:id="27652614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76526148">
          <w:marLeft w:val="0"/>
          <w:marRight w:val="336"/>
          <w:marTop w:val="120"/>
          <w:marBottom w:val="312"/>
          <w:divBdr>
            <w:top w:val="none" w:sz="0" w:space="0" w:color="auto"/>
            <w:left w:val="none" w:sz="0" w:space="0" w:color="auto"/>
            <w:bottom w:val="none" w:sz="0" w:space="0" w:color="auto"/>
            <w:right w:val="none" w:sz="0" w:space="0" w:color="auto"/>
          </w:divBdr>
          <w:divsChild>
            <w:div w:id="27652614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76526181">
      <w:marLeft w:val="0"/>
      <w:marRight w:val="0"/>
      <w:marTop w:val="0"/>
      <w:marBottom w:val="0"/>
      <w:divBdr>
        <w:top w:val="none" w:sz="0" w:space="0" w:color="auto"/>
        <w:left w:val="none" w:sz="0" w:space="0" w:color="auto"/>
        <w:bottom w:val="none" w:sz="0" w:space="0" w:color="auto"/>
        <w:right w:val="none" w:sz="0" w:space="0" w:color="auto"/>
      </w:divBdr>
      <w:divsChild>
        <w:div w:id="276526167">
          <w:marLeft w:val="-225"/>
          <w:marRight w:val="-225"/>
          <w:marTop w:val="0"/>
          <w:marBottom w:val="0"/>
          <w:divBdr>
            <w:top w:val="none" w:sz="0" w:space="0" w:color="auto"/>
            <w:left w:val="none" w:sz="0" w:space="0" w:color="auto"/>
            <w:bottom w:val="none" w:sz="0" w:space="0" w:color="auto"/>
            <w:right w:val="none" w:sz="0" w:space="0" w:color="auto"/>
          </w:divBdr>
          <w:divsChild>
            <w:div w:id="276526186">
              <w:marLeft w:val="0"/>
              <w:marRight w:val="0"/>
              <w:marTop w:val="0"/>
              <w:marBottom w:val="0"/>
              <w:divBdr>
                <w:top w:val="none" w:sz="0" w:space="0" w:color="auto"/>
                <w:left w:val="none" w:sz="0" w:space="0" w:color="auto"/>
                <w:bottom w:val="none" w:sz="0" w:space="0" w:color="auto"/>
                <w:right w:val="none" w:sz="0" w:space="0" w:color="auto"/>
              </w:divBdr>
              <w:divsChild>
                <w:div w:id="276526159">
                  <w:marLeft w:val="-225"/>
                  <w:marRight w:val="-225"/>
                  <w:marTop w:val="0"/>
                  <w:marBottom w:val="0"/>
                  <w:divBdr>
                    <w:top w:val="none" w:sz="0" w:space="0" w:color="auto"/>
                    <w:left w:val="none" w:sz="0" w:space="0" w:color="auto"/>
                    <w:bottom w:val="none" w:sz="0" w:space="0" w:color="auto"/>
                    <w:right w:val="none" w:sz="0" w:space="0" w:color="auto"/>
                  </w:divBdr>
                  <w:divsChild>
                    <w:div w:id="276526187">
                      <w:marLeft w:val="0"/>
                      <w:marRight w:val="0"/>
                      <w:marTop w:val="0"/>
                      <w:marBottom w:val="0"/>
                      <w:divBdr>
                        <w:top w:val="none" w:sz="0" w:space="0" w:color="auto"/>
                        <w:left w:val="none" w:sz="0" w:space="0" w:color="auto"/>
                        <w:bottom w:val="none" w:sz="0" w:space="0" w:color="auto"/>
                        <w:right w:val="none" w:sz="0" w:space="0" w:color="auto"/>
                      </w:divBdr>
                      <w:divsChild>
                        <w:div w:id="276526191">
                          <w:marLeft w:val="0"/>
                          <w:marRight w:val="0"/>
                          <w:marTop w:val="0"/>
                          <w:marBottom w:val="0"/>
                          <w:divBdr>
                            <w:top w:val="none" w:sz="0" w:space="0" w:color="auto"/>
                            <w:left w:val="none" w:sz="0" w:space="0" w:color="auto"/>
                            <w:bottom w:val="none" w:sz="0" w:space="0" w:color="auto"/>
                            <w:right w:val="none" w:sz="0" w:space="0" w:color="auto"/>
                          </w:divBdr>
                          <w:divsChild>
                            <w:div w:id="276526179">
                              <w:marLeft w:val="0"/>
                              <w:marRight w:val="0"/>
                              <w:marTop w:val="0"/>
                              <w:marBottom w:val="0"/>
                              <w:divBdr>
                                <w:top w:val="none" w:sz="0" w:space="0" w:color="auto"/>
                                <w:left w:val="none" w:sz="0" w:space="0" w:color="auto"/>
                                <w:bottom w:val="none" w:sz="0" w:space="0" w:color="auto"/>
                                <w:right w:val="none" w:sz="0" w:space="0" w:color="auto"/>
                              </w:divBdr>
                              <w:divsChild>
                                <w:div w:id="276526195">
                                  <w:marLeft w:val="-225"/>
                                  <w:marRight w:val="-225"/>
                                  <w:marTop w:val="0"/>
                                  <w:marBottom w:val="0"/>
                                  <w:divBdr>
                                    <w:top w:val="none" w:sz="0" w:space="0" w:color="auto"/>
                                    <w:left w:val="none" w:sz="0" w:space="0" w:color="auto"/>
                                    <w:bottom w:val="none" w:sz="0" w:space="0" w:color="auto"/>
                                    <w:right w:val="none" w:sz="0" w:space="0" w:color="auto"/>
                                  </w:divBdr>
                                  <w:divsChild>
                                    <w:div w:id="276526157">
                                      <w:marLeft w:val="0"/>
                                      <w:marRight w:val="0"/>
                                      <w:marTop w:val="0"/>
                                      <w:marBottom w:val="0"/>
                                      <w:divBdr>
                                        <w:top w:val="none" w:sz="0" w:space="0" w:color="auto"/>
                                        <w:left w:val="none" w:sz="0" w:space="0" w:color="auto"/>
                                        <w:bottom w:val="none" w:sz="0" w:space="0" w:color="auto"/>
                                        <w:right w:val="none" w:sz="0" w:space="0" w:color="auto"/>
                                      </w:divBdr>
                                      <w:divsChild>
                                        <w:div w:id="276526171">
                                          <w:marLeft w:val="0"/>
                                          <w:marRight w:val="0"/>
                                          <w:marTop w:val="0"/>
                                          <w:marBottom w:val="0"/>
                                          <w:divBdr>
                                            <w:top w:val="none" w:sz="0" w:space="0" w:color="auto"/>
                                            <w:left w:val="none" w:sz="0" w:space="0" w:color="auto"/>
                                            <w:bottom w:val="none" w:sz="0" w:space="0" w:color="auto"/>
                                            <w:right w:val="none" w:sz="0" w:space="0" w:color="auto"/>
                                          </w:divBdr>
                                          <w:divsChild>
                                            <w:div w:id="276526162">
                                              <w:marLeft w:val="0"/>
                                              <w:marRight w:val="0"/>
                                              <w:marTop w:val="0"/>
                                              <w:marBottom w:val="0"/>
                                              <w:divBdr>
                                                <w:top w:val="none" w:sz="0" w:space="0" w:color="auto"/>
                                                <w:left w:val="none" w:sz="0" w:space="0" w:color="auto"/>
                                                <w:bottom w:val="none" w:sz="0" w:space="0" w:color="auto"/>
                                                <w:right w:val="none" w:sz="0" w:space="0" w:color="auto"/>
                                              </w:divBdr>
                                              <w:divsChild>
                                                <w:div w:id="276526152">
                                                  <w:marLeft w:val="0"/>
                                                  <w:marRight w:val="0"/>
                                                  <w:marTop w:val="0"/>
                                                  <w:marBottom w:val="0"/>
                                                  <w:divBdr>
                                                    <w:top w:val="none" w:sz="0" w:space="0" w:color="auto"/>
                                                    <w:left w:val="none" w:sz="0" w:space="0" w:color="auto"/>
                                                    <w:bottom w:val="none" w:sz="0" w:space="0" w:color="auto"/>
                                                    <w:right w:val="none" w:sz="0" w:space="0" w:color="auto"/>
                                                  </w:divBdr>
                                                  <w:divsChild>
                                                    <w:div w:id="27652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526183">
                                      <w:marLeft w:val="0"/>
                                      <w:marRight w:val="0"/>
                                      <w:marTop w:val="0"/>
                                      <w:marBottom w:val="0"/>
                                      <w:divBdr>
                                        <w:top w:val="none" w:sz="0" w:space="0" w:color="auto"/>
                                        <w:left w:val="none" w:sz="0" w:space="0" w:color="auto"/>
                                        <w:bottom w:val="none" w:sz="0" w:space="0" w:color="auto"/>
                                        <w:right w:val="none" w:sz="0" w:space="0" w:color="auto"/>
                                      </w:divBdr>
                                      <w:divsChild>
                                        <w:div w:id="276526175">
                                          <w:marLeft w:val="0"/>
                                          <w:marRight w:val="0"/>
                                          <w:marTop w:val="0"/>
                                          <w:marBottom w:val="0"/>
                                          <w:divBdr>
                                            <w:top w:val="none" w:sz="0" w:space="0" w:color="auto"/>
                                            <w:left w:val="none" w:sz="0" w:space="0" w:color="auto"/>
                                            <w:bottom w:val="none" w:sz="0" w:space="0" w:color="auto"/>
                                            <w:right w:val="none" w:sz="0" w:space="0" w:color="auto"/>
                                          </w:divBdr>
                                          <w:divsChild>
                                            <w:div w:id="276526185">
                                              <w:marLeft w:val="0"/>
                                              <w:marRight w:val="0"/>
                                              <w:marTop w:val="0"/>
                                              <w:marBottom w:val="0"/>
                                              <w:divBdr>
                                                <w:top w:val="none" w:sz="0" w:space="0" w:color="auto"/>
                                                <w:left w:val="none" w:sz="0" w:space="0" w:color="auto"/>
                                                <w:bottom w:val="none" w:sz="0" w:space="0" w:color="auto"/>
                                                <w:right w:val="none" w:sz="0" w:space="0" w:color="auto"/>
                                              </w:divBdr>
                                              <w:divsChild>
                                                <w:div w:id="276526180">
                                                  <w:marLeft w:val="0"/>
                                                  <w:marRight w:val="0"/>
                                                  <w:marTop w:val="0"/>
                                                  <w:marBottom w:val="525"/>
                                                  <w:divBdr>
                                                    <w:top w:val="none" w:sz="0" w:space="0" w:color="auto"/>
                                                    <w:left w:val="none" w:sz="0" w:space="0" w:color="auto"/>
                                                    <w:bottom w:val="none" w:sz="0" w:space="0" w:color="auto"/>
                                                    <w:right w:val="none" w:sz="0" w:space="0" w:color="auto"/>
                                                  </w:divBdr>
                                                  <w:divsChild>
                                                    <w:div w:id="276526154">
                                                      <w:marLeft w:val="720"/>
                                                      <w:marRight w:val="0"/>
                                                      <w:marTop w:val="0"/>
                                                      <w:marBottom w:val="0"/>
                                                      <w:divBdr>
                                                        <w:top w:val="none" w:sz="0" w:space="0" w:color="auto"/>
                                                        <w:left w:val="none" w:sz="0" w:space="0" w:color="auto"/>
                                                        <w:bottom w:val="none" w:sz="0" w:space="0" w:color="auto"/>
                                                        <w:right w:val="none" w:sz="0" w:space="0" w:color="auto"/>
                                                      </w:divBdr>
                                                      <w:divsChild>
                                                        <w:div w:id="276526174">
                                                          <w:marLeft w:val="0"/>
                                                          <w:marRight w:val="0"/>
                                                          <w:marTop w:val="0"/>
                                                          <w:marBottom w:val="0"/>
                                                          <w:divBdr>
                                                            <w:top w:val="none" w:sz="0" w:space="0" w:color="auto"/>
                                                            <w:left w:val="none" w:sz="0" w:space="0" w:color="auto"/>
                                                            <w:bottom w:val="none" w:sz="0" w:space="0" w:color="auto"/>
                                                            <w:right w:val="none" w:sz="0" w:space="0" w:color="auto"/>
                                                          </w:divBdr>
                                                        </w:div>
                                                      </w:divsChild>
                                                    </w:div>
                                                    <w:div w:id="276526156">
                                                      <w:marLeft w:val="720"/>
                                                      <w:marRight w:val="0"/>
                                                      <w:marTop w:val="0"/>
                                                      <w:marBottom w:val="0"/>
                                                      <w:divBdr>
                                                        <w:top w:val="none" w:sz="0" w:space="0" w:color="auto"/>
                                                        <w:left w:val="none" w:sz="0" w:space="0" w:color="auto"/>
                                                        <w:bottom w:val="none" w:sz="0" w:space="0" w:color="auto"/>
                                                        <w:right w:val="none" w:sz="0" w:space="0" w:color="auto"/>
                                                      </w:divBdr>
                                                      <w:divsChild>
                                                        <w:div w:id="276526193">
                                                          <w:marLeft w:val="0"/>
                                                          <w:marRight w:val="0"/>
                                                          <w:marTop w:val="0"/>
                                                          <w:marBottom w:val="0"/>
                                                          <w:divBdr>
                                                            <w:top w:val="none" w:sz="0" w:space="0" w:color="auto"/>
                                                            <w:left w:val="none" w:sz="0" w:space="0" w:color="auto"/>
                                                            <w:bottom w:val="none" w:sz="0" w:space="0" w:color="auto"/>
                                                            <w:right w:val="none" w:sz="0" w:space="0" w:color="auto"/>
                                                          </w:divBdr>
                                                        </w:div>
                                                      </w:divsChild>
                                                    </w:div>
                                                    <w:div w:id="276526160">
                                                      <w:marLeft w:val="720"/>
                                                      <w:marRight w:val="0"/>
                                                      <w:marTop w:val="0"/>
                                                      <w:marBottom w:val="0"/>
                                                      <w:divBdr>
                                                        <w:top w:val="none" w:sz="0" w:space="0" w:color="auto"/>
                                                        <w:left w:val="none" w:sz="0" w:space="0" w:color="auto"/>
                                                        <w:bottom w:val="none" w:sz="0" w:space="0" w:color="auto"/>
                                                        <w:right w:val="none" w:sz="0" w:space="0" w:color="auto"/>
                                                      </w:divBdr>
                                                      <w:divsChild>
                                                        <w:div w:id="276526155">
                                                          <w:marLeft w:val="0"/>
                                                          <w:marRight w:val="0"/>
                                                          <w:marTop w:val="0"/>
                                                          <w:marBottom w:val="0"/>
                                                          <w:divBdr>
                                                            <w:top w:val="none" w:sz="0" w:space="0" w:color="auto"/>
                                                            <w:left w:val="none" w:sz="0" w:space="0" w:color="auto"/>
                                                            <w:bottom w:val="none" w:sz="0" w:space="0" w:color="auto"/>
                                                            <w:right w:val="none" w:sz="0" w:space="0" w:color="auto"/>
                                                          </w:divBdr>
                                                        </w:div>
                                                      </w:divsChild>
                                                    </w:div>
                                                    <w:div w:id="276526176">
                                                      <w:marLeft w:val="720"/>
                                                      <w:marRight w:val="0"/>
                                                      <w:marTop w:val="0"/>
                                                      <w:marBottom w:val="0"/>
                                                      <w:divBdr>
                                                        <w:top w:val="none" w:sz="0" w:space="0" w:color="auto"/>
                                                        <w:left w:val="none" w:sz="0" w:space="0" w:color="auto"/>
                                                        <w:bottom w:val="none" w:sz="0" w:space="0" w:color="auto"/>
                                                        <w:right w:val="none" w:sz="0" w:space="0" w:color="auto"/>
                                                      </w:divBdr>
                                                      <w:divsChild>
                                                        <w:div w:id="276526149">
                                                          <w:marLeft w:val="0"/>
                                                          <w:marRight w:val="0"/>
                                                          <w:marTop w:val="0"/>
                                                          <w:marBottom w:val="0"/>
                                                          <w:divBdr>
                                                            <w:top w:val="none" w:sz="0" w:space="0" w:color="auto"/>
                                                            <w:left w:val="none" w:sz="0" w:space="0" w:color="auto"/>
                                                            <w:bottom w:val="none" w:sz="0" w:space="0" w:color="auto"/>
                                                            <w:right w:val="none" w:sz="0" w:space="0" w:color="auto"/>
                                                          </w:divBdr>
                                                        </w:div>
                                                      </w:divsChild>
                                                    </w:div>
                                                    <w:div w:id="276526177">
                                                      <w:marLeft w:val="720"/>
                                                      <w:marRight w:val="0"/>
                                                      <w:marTop w:val="0"/>
                                                      <w:marBottom w:val="0"/>
                                                      <w:divBdr>
                                                        <w:top w:val="none" w:sz="0" w:space="0" w:color="auto"/>
                                                        <w:left w:val="none" w:sz="0" w:space="0" w:color="auto"/>
                                                        <w:bottom w:val="none" w:sz="0" w:space="0" w:color="auto"/>
                                                        <w:right w:val="none" w:sz="0" w:space="0" w:color="auto"/>
                                                      </w:divBdr>
                                                      <w:divsChild>
                                                        <w:div w:id="276526168">
                                                          <w:marLeft w:val="0"/>
                                                          <w:marRight w:val="0"/>
                                                          <w:marTop w:val="0"/>
                                                          <w:marBottom w:val="0"/>
                                                          <w:divBdr>
                                                            <w:top w:val="none" w:sz="0" w:space="0" w:color="auto"/>
                                                            <w:left w:val="none" w:sz="0" w:space="0" w:color="auto"/>
                                                            <w:bottom w:val="none" w:sz="0" w:space="0" w:color="auto"/>
                                                            <w:right w:val="none" w:sz="0" w:space="0" w:color="auto"/>
                                                          </w:divBdr>
                                                        </w:div>
                                                      </w:divsChild>
                                                    </w:div>
                                                    <w:div w:id="276526192">
                                                      <w:marLeft w:val="720"/>
                                                      <w:marRight w:val="0"/>
                                                      <w:marTop w:val="0"/>
                                                      <w:marBottom w:val="0"/>
                                                      <w:divBdr>
                                                        <w:top w:val="none" w:sz="0" w:space="0" w:color="auto"/>
                                                        <w:left w:val="none" w:sz="0" w:space="0" w:color="auto"/>
                                                        <w:bottom w:val="none" w:sz="0" w:space="0" w:color="auto"/>
                                                        <w:right w:val="none" w:sz="0" w:space="0" w:color="auto"/>
                                                      </w:divBdr>
                                                      <w:divsChild>
                                                        <w:div w:id="276526184">
                                                          <w:marLeft w:val="0"/>
                                                          <w:marRight w:val="0"/>
                                                          <w:marTop w:val="0"/>
                                                          <w:marBottom w:val="0"/>
                                                          <w:divBdr>
                                                            <w:top w:val="none" w:sz="0" w:space="0" w:color="auto"/>
                                                            <w:left w:val="none" w:sz="0" w:space="0" w:color="auto"/>
                                                            <w:bottom w:val="none" w:sz="0" w:space="0" w:color="auto"/>
                                                            <w:right w:val="none" w:sz="0" w:space="0" w:color="auto"/>
                                                          </w:divBdr>
                                                        </w:div>
                                                      </w:divsChild>
                                                    </w:div>
                                                    <w:div w:id="276526194">
                                                      <w:marLeft w:val="720"/>
                                                      <w:marRight w:val="0"/>
                                                      <w:marTop w:val="0"/>
                                                      <w:marBottom w:val="0"/>
                                                      <w:divBdr>
                                                        <w:top w:val="none" w:sz="0" w:space="0" w:color="auto"/>
                                                        <w:left w:val="none" w:sz="0" w:space="0" w:color="auto"/>
                                                        <w:bottom w:val="none" w:sz="0" w:space="0" w:color="auto"/>
                                                        <w:right w:val="none" w:sz="0" w:space="0" w:color="auto"/>
                                                      </w:divBdr>
                                                      <w:divsChild>
                                                        <w:div w:id="27652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526190">
          <w:marLeft w:val="-225"/>
          <w:marRight w:val="-225"/>
          <w:marTop w:val="0"/>
          <w:marBottom w:val="0"/>
          <w:divBdr>
            <w:top w:val="none" w:sz="0" w:space="0" w:color="auto"/>
            <w:left w:val="none" w:sz="0" w:space="0" w:color="auto"/>
            <w:bottom w:val="none" w:sz="0" w:space="0" w:color="auto"/>
            <w:right w:val="none" w:sz="0" w:space="0" w:color="auto"/>
          </w:divBdr>
          <w:divsChild>
            <w:div w:id="276526172">
              <w:marLeft w:val="0"/>
              <w:marRight w:val="0"/>
              <w:marTop w:val="0"/>
              <w:marBottom w:val="0"/>
              <w:divBdr>
                <w:top w:val="none" w:sz="0" w:space="0" w:color="auto"/>
                <w:left w:val="none" w:sz="0" w:space="0" w:color="auto"/>
                <w:bottom w:val="none" w:sz="0" w:space="0" w:color="auto"/>
                <w:right w:val="none" w:sz="0" w:space="0" w:color="auto"/>
              </w:divBdr>
              <w:divsChild>
                <w:div w:id="276526170">
                  <w:marLeft w:val="-225"/>
                  <w:marRight w:val="-225"/>
                  <w:marTop w:val="0"/>
                  <w:marBottom w:val="0"/>
                  <w:divBdr>
                    <w:top w:val="none" w:sz="0" w:space="0" w:color="auto"/>
                    <w:left w:val="none" w:sz="0" w:space="0" w:color="auto"/>
                    <w:bottom w:val="none" w:sz="0" w:space="0" w:color="auto"/>
                    <w:right w:val="none" w:sz="0" w:space="0" w:color="auto"/>
                  </w:divBdr>
                  <w:divsChild>
                    <w:div w:id="276526161">
                      <w:marLeft w:val="0"/>
                      <w:marRight w:val="0"/>
                      <w:marTop w:val="0"/>
                      <w:marBottom w:val="0"/>
                      <w:divBdr>
                        <w:top w:val="none" w:sz="0" w:space="0" w:color="auto"/>
                        <w:left w:val="none" w:sz="0" w:space="0" w:color="auto"/>
                        <w:bottom w:val="none" w:sz="0" w:space="0" w:color="auto"/>
                        <w:right w:val="none" w:sz="0" w:space="0" w:color="auto"/>
                      </w:divBdr>
                      <w:divsChild>
                        <w:div w:id="276526165">
                          <w:marLeft w:val="0"/>
                          <w:marRight w:val="0"/>
                          <w:marTop w:val="0"/>
                          <w:marBottom w:val="0"/>
                          <w:divBdr>
                            <w:top w:val="none" w:sz="0" w:space="0" w:color="auto"/>
                            <w:left w:val="none" w:sz="0" w:space="0" w:color="auto"/>
                            <w:bottom w:val="none" w:sz="0" w:space="0" w:color="auto"/>
                            <w:right w:val="none" w:sz="0" w:space="0" w:color="auto"/>
                          </w:divBdr>
                          <w:divsChild>
                            <w:div w:id="276526189">
                              <w:marLeft w:val="0"/>
                              <w:marRight w:val="0"/>
                              <w:marTop w:val="0"/>
                              <w:marBottom w:val="0"/>
                              <w:divBdr>
                                <w:top w:val="none" w:sz="0" w:space="0" w:color="auto"/>
                                <w:left w:val="none" w:sz="0" w:space="0" w:color="auto"/>
                                <w:bottom w:val="none" w:sz="0" w:space="0" w:color="auto"/>
                                <w:right w:val="none" w:sz="0" w:space="0" w:color="auto"/>
                              </w:divBdr>
                              <w:divsChild>
                                <w:div w:id="276526163">
                                  <w:marLeft w:val="0"/>
                                  <w:marRight w:val="0"/>
                                  <w:marTop w:val="0"/>
                                  <w:marBottom w:val="0"/>
                                  <w:divBdr>
                                    <w:top w:val="none" w:sz="0" w:space="0" w:color="auto"/>
                                    <w:left w:val="none" w:sz="0" w:space="0" w:color="auto"/>
                                    <w:bottom w:val="none" w:sz="0" w:space="0" w:color="auto"/>
                                    <w:right w:val="none" w:sz="0" w:space="0" w:color="auto"/>
                                  </w:divBdr>
                                  <w:divsChild>
                                    <w:div w:id="276526151">
                                      <w:marLeft w:val="0"/>
                                      <w:marRight w:val="0"/>
                                      <w:marTop w:val="0"/>
                                      <w:marBottom w:val="0"/>
                                      <w:divBdr>
                                        <w:top w:val="none" w:sz="0" w:space="0" w:color="auto"/>
                                        <w:left w:val="none" w:sz="0" w:space="0" w:color="auto"/>
                                        <w:bottom w:val="none" w:sz="0" w:space="0" w:color="auto"/>
                                        <w:right w:val="none" w:sz="0" w:space="0" w:color="auto"/>
                                      </w:divBdr>
                                      <w:divsChild>
                                        <w:div w:id="276526164">
                                          <w:marLeft w:val="0"/>
                                          <w:marRight w:val="0"/>
                                          <w:marTop w:val="0"/>
                                          <w:marBottom w:val="0"/>
                                          <w:divBdr>
                                            <w:top w:val="none" w:sz="0" w:space="0" w:color="auto"/>
                                            <w:left w:val="none" w:sz="0" w:space="0" w:color="auto"/>
                                            <w:bottom w:val="none" w:sz="0" w:space="0" w:color="auto"/>
                                            <w:right w:val="none" w:sz="0" w:space="0" w:color="auto"/>
                                          </w:divBdr>
                                          <w:divsChild>
                                            <w:div w:id="27652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26169">
                                  <w:marLeft w:val="0"/>
                                  <w:marRight w:val="0"/>
                                  <w:marTop w:val="0"/>
                                  <w:marBottom w:val="525"/>
                                  <w:divBdr>
                                    <w:top w:val="none" w:sz="0" w:space="0" w:color="auto"/>
                                    <w:left w:val="none" w:sz="0" w:space="0" w:color="auto"/>
                                    <w:bottom w:val="none" w:sz="0" w:space="0" w:color="auto"/>
                                    <w:right w:val="none" w:sz="0" w:space="0" w:color="auto"/>
                                  </w:divBdr>
                                  <w:divsChild>
                                    <w:div w:id="276526188">
                                      <w:marLeft w:val="0"/>
                                      <w:marRight w:val="0"/>
                                      <w:marTop w:val="0"/>
                                      <w:marBottom w:val="0"/>
                                      <w:divBdr>
                                        <w:top w:val="none" w:sz="0" w:space="0" w:color="auto"/>
                                        <w:left w:val="none" w:sz="0" w:space="0" w:color="auto"/>
                                        <w:bottom w:val="none" w:sz="0" w:space="0" w:color="auto"/>
                                        <w:right w:val="none" w:sz="0" w:space="0" w:color="auto"/>
                                      </w:divBdr>
                                    </w:div>
                                  </w:divsChild>
                                </w:div>
                                <w:div w:id="276526173">
                                  <w:marLeft w:val="0"/>
                                  <w:marRight w:val="0"/>
                                  <w:marTop w:val="0"/>
                                  <w:marBottom w:val="0"/>
                                  <w:divBdr>
                                    <w:top w:val="none" w:sz="0" w:space="0" w:color="auto"/>
                                    <w:left w:val="none" w:sz="0" w:space="0" w:color="auto"/>
                                    <w:bottom w:val="none" w:sz="0" w:space="0" w:color="auto"/>
                                    <w:right w:val="none" w:sz="0" w:space="0" w:color="auto"/>
                                  </w:divBdr>
                                </w:div>
                                <w:div w:id="276526178">
                                  <w:marLeft w:val="0"/>
                                  <w:marRight w:val="0"/>
                                  <w:marTop w:val="0"/>
                                  <w:marBottom w:val="525"/>
                                  <w:divBdr>
                                    <w:top w:val="none" w:sz="0" w:space="0" w:color="auto"/>
                                    <w:left w:val="none" w:sz="0" w:space="0" w:color="auto"/>
                                    <w:bottom w:val="none" w:sz="0" w:space="0" w:color="auto"/>
                                    <w:right w:val="none" w:sz="0" w:space="0" w:color="auto"/>
                                  </w:divBdr>
                                  <w:divsChild>
                                    <w:div w:id="27652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Odysseus" TargetMode="External"/><Relationship Id="rId18" Type="http://schemas.openxmlformats.org/officeDocument/2006/relationships/hyperlink" Target="https://en.wikipedia.org/wiki/Dictys_of_Crete" TargetMode="External"/><Relationship Id="rId26" Type="http://schemas.openxmlformats.org/officeDocument/2006/relationships/hyperlink" Target="https://en.wikipedia.org/wiki/Nausicaa" TargetMode="External"/><Relationship Id="rId39" Type="http://schemas.openxmlformats.org/officeDocument/2006/relationships/hyperlink" Target="https://en.wikipedia.org/wiki/Yeghishe_Charents" TargetMode="External"/><Relationship Id="rId21" Type="http://schemas.openxmlformats.org/officeDocument/2006/relationships/hyperlink" Target="https://en.wikipedia.org/wiki/File:William_McGregor_Paxton_Nausicaa.jpg" TargetMode="External"/><Relationship Id="rId34" Type="http://schemas.openxmlformats.org/officeDocument/2006/relationships/hyperlink" Target="https://en.wikipedia.org/wiki/Zolt%C3%A1n_Kod%C3%A1ly" TargetMode="External"/><Relationship Id="rId42" Type="http://schemas.openxmlformats.org/officeDocument/2006/relationships/hyperlink" Target="https://en.wikipedia.org/wiki/Peggy_Glanville-Hicks" TargetMode="External"/><Relationship Id="rId47" Type="http://schemas.openxmlformats.org/officeDocument/2006/relationships/hyperlink" Target="https://en.wikipedia.org/wiki/Hayao_Miyazaki" TargetMode="External"/><Relationship Id="rId50" Type="http://schemas.openxmlformats.org/officeDocument/2006/relationships/hyperlink" Target="https://en.wikipedia.org/wiki/Public_aquarium" TargetMode="External"/><Relationship Id="rId55" Type="http://schemas.openxmlformats.org/officeDocument/2006/relationships/hyperlink" Target="https://en.wikipedia.org/wiki/Star_Trek" TargetMode="External"/><Relationship Id="rId7" Type="http://schemas.openxmlformats.org/officeDocument/2006/relationships/hyperlink" Target="https://en.wikipedia.org/wiki/Alcinous" TargetMode="External"/><Relationship Id="rId12" Type="http://schemas.openxmlformats.org/officeDocument/2006/relationships/image" Target="media/image1.png"/><Relationship Id="rId17" Type="http://schemas.openxmlformats.org/officeDocument/2006/relationships/hyperlink" Target="https://en.wikipedia.org/wiki/Aristotle" TargetMode="External"/><Relationship Id="rId25" Type="http://schemas.openxmlformats.org/officeDocument/2006/relationships/hyperlink" Target="https://en.wikipedia.org/wiki/Agallis" TargetMode="External"/><Relationship Id="rId33" Type="http://schemas.openxmlformats.org/officeDocument/2006/relationships/hyperlink" Target="https://en.wikipedia.org/wiki/Ulysses_(novel)" TargetMode="External"/><Relationship Id="rId38" Type="http://schemas.openxmlformats.org/officeDocument/2006/relationships/hyperlink" Target="https://en.wikipedia.org/wiki/Armenians" TargetMode="External"/><Relationship Id="rId46" Type="http://schemas.openxmlformats.org/officeDocument/2006/relationships/hyperlink" Target="https://en.wikipedia.org/wiki/Nausica%C3%A4_of_the_Valley_of_the_Wind_(film)" TargetMode="External"/><Relationship Id="rId2" Type="http://schemas.openxmlformats.org/officeDocument/2006/relationships/styles" Target="styles.xml"/><Relationship Id="rId16" Type="http://schemas.openxmlformats.org/officeDocument/2006/relationships/hyperlink" Target="https://en.wikipedia.org/wiki/Artemis" TargetMode="External"/><Relationship Id="rId20" Type="http://schemas.openxmlformats.org/officeDocument/2006/relationships/hyperlink" Target="https://en.wikipedia.org/wiki/Unrequited_love" TargetMode="External"/><Relationship Id="rId29" Type="http://schemas.openxmlformats.org/officeDocument/2006/relationships/hyperlink" Target="https://en.wikipedia.org/wiki/Asteroid" TargetMode="External"/><Relationship Id="rId41" Type="http://schemas.openxmlformats.org/officeDocument/2006/relationships/hyperlink" Target="https://en.wikipedia.org/wiki/Homer%27s_Daughter" TargetMode="External"/><Relationship Id="rId54" Type="http://schemas.openxmlformats.org/officeDocument/2006/relationships/hyperlink" Target="https://en.wikipedia.org/wiki/Glass_Wave" TargetMode="External"/><Relationship Id="rId1" Type="http://schemas.openxmlformats.org/officeDocument/2006/relationships/numbering" Target="numbering.xml"/><Relationship Id="rId6" Type="http://schemas.openxmlformats.org/officeDocument/2006/relationships/hyperlink" Target="https://en.wikipedia.org/wiki/Odyssey" TargetMode="External"/><Relationship Id="rId11" Type="http://schemas.openxmlformats.org/officeDocument/2006/relationships/hyperlink" Target="https://en.wikipedia.org/wiki/File:Nausicaa_and_her_Maidens_brought_to_Odysseus_food_and_wine.gif" TargetMode="External"/><Relationship Id="rId24" Type="http://schemas.openxmlformats.org/officeDocument/2006/relationships/hyperlink" Target="https://en.wikipedia.org/wiki/William_McGregor_Paxton" TargetMode="External"/><Relationship Id="rId32" Type="http://schemas.openxmlformats.org/officeDocument/2006/relationships/hyperlink" Target="https://en.wikipedia.org/wiki/James_Joyce" TargetMode="External"/><Relationship Id="rId37" Type="http://schemas.openxmlformats.org/officeDocument/2006/relationships/hyperlink" Target="https://en.wikipedia.org/wiki/William_Faulkner" TargetMode="External"/><Relationship Id="rId40" Type="http://schemas.openxmlformats.org/officeDocument/2006/relationships/hyperlink" Target="https://en.wikipedia.org/wiki/Robert_Graves" TargetMode="External"/><Relationship Id="rId45" Type="http://schemas.openxmlformats.org/officeDocument/2006/relationships/hyperlink" Target="https://en.wikipedia.org/wiki/Nausicaa" TargetMode="External"/><Relationship Id="rId53" Type="http://schemas.openxmlformats.org/officeDocument/2006/relationships/hyperlink" Target="https://en.wikipedia.org/wiki/France" TargetMode="External"/><Relationship Id="rId58" Type="http://schemas.openxmlformats.org/officeDocument/2006/relationships/theme" Target="theme/theme1.xml"/><Relationship Id="rId5" Type="http://schemas.openxmlformats.org/officeDocument/2006/relationships/hyperlink" Target="https://en.wikipedia.org/wiki/Homer" TargetMode="External"/><Relationship Id="rId15" Type="http://schemas.openxmlformats.org/officeDocument/2006/relationships/hyperlink" Target="https://en.wikipedia.org/wiki/Homer%27s_Ithaca" TargetMode="External"/><Relationship Id="rId23" Type="http://schemas.openxmlformats.org/officeDocument/2006/relationships/hyperlink" Target="https://en.wikipedia.org/wiki/Odysseus" TargetMode="External"/><Relationship Id="rId28" Type="http://schemas.openxmlformats.org/officeDocument/2006/relationships/hyperlink" Target="https://en.wikipedia.org/wiki/Lydians" TargetMode="External"/><Relationship Id="rId36" Type="http://schemas.openxmlformats.org/officeDocument/2006/relationships/hyperlink" Target="https://en.wikipedia.org/wiki/Karol_Szymanowski" TargetMode="External"/><Relationship Id="rId49" Type="http://schemas.openxmlformats.org/officeDocument/2006/relationships/hyperlink" Target="https://en.wikipedia.org/wiki/Bernard_Evslin" TargetMode="External"/><Relationship Id="rId57" Type="http://schemas.openxmlformats.org/officeDocument/2006/relationships/fontTable" Target="fontTable.xml"/><Relationship Id="rId10" Type="http://schemas.openxmlformats.org/officeDocument/2006/relationships/hyperlink" Target="https://en.wikipedia.org/wiki/Ancient_Greek" TargetMode="External"/><Relationship Id="rId19" Type="http://schemas.openxmlformats.org/officeDocument/2006/relationships/hyperlink" Target="https://en.wikipedia.org/wiki/Telemachus" TargetMode="External"/><Relationship Id="rId31" Type="http://schemas.openxmlformats.org/officeDocument/2006/relationships/hyperlink" Target="https://en.wikipedia.org/wiki/Samuel_Butler_(novelist)" TargetMode="External"/><Relationship Id="rId44" Type="http://schemas.openxmlformats.org/officeDocument/2006/relationships/hyperlink" Target="https://en.wikipedia.org/wiki/Derek_Walcott" TargetMode="External"/><Relationship Id="rId52" Type="http://schemas.openxmlformats.org/officeDocument/2006/relationships/hyperlink" Target="https://en.wikipedia.org/wiki/Boulogne-sur-Mer" TargetMode="External"/><Relationship Id="rId4" Type="http://schemas.openxmlformats.org/officeDocument/2006/relationships/webSettings" Target="webSettings.xml"/><Relationship Id="rId9" Type="http://schemas.openxmlformats.org/officeDocument/2006/relationships/hyperlink" Target="https://en.wikipedia.org/wiki/Scheria" TargetMode="External"/><Relationship Id="rId14" Type="http://schemas.openxmlformats.org/officeDocument/2006/relationships/hyperlink" Target="https://en.wikipedia.org/wiki/Scheria" TargetMode="External"/><Relationship Id="rId22" Type="http://schemas.openxmlformats.org/officeDocument/2006/relationships/image" Target="media/image2.jpeg"/><Relationship Id="rId27" Type="http://schemas.openxmlformats.org/officeDocument/2006/relationships/hyperlink" Target="https://en.wikipedia.org/wiki/Herodotus" TargetMode="External"/><Relationship Id="rId30" Type="http://schemas.openxmlformats.org/officeDocument/2006/relationships/hyperlink" Target="https://en.wikipedia.org/wiki/192_Nausikaa" TargetMode="External"/><Relationship Id="rId35" Type="http://schemas.openxmlformats.org/officeDocument/2006/relationships/hyperlink" Target="https://en.wikipedia.org/wiki/Kod%C3%A1ly" TargetMode="External"/><Relationship Id="rId43" Type="http://schemas.openxmlformats.org/officeDocument/2006/relationships/hyperlink" Target="https://en.wikipedia.org/wiki/Nobel_Prize_in_Literature" TargetMode="External"/><Relationship Id="rId48" Type="http://schemas.openxmlformats.org/officeDocument/2006/relationships/hyperlink" Target="https://en.wikipedia.org/wiki/Japan" TargetMode="External"/><Relationship Id="rId56" Type="http://schemas.openxmlformats.org/officeDocument/2006/relationships/hyperlink" Target="mailto:volunteer@metadrasi.org" TargetMode="External"/><Relationship Id="rId8" Type="http://schemas.openxmlformats.org/officeDocument/2006/relationships/hyperlink" Target="https://en.wikipedia.org/wiki/Arete_(mythology)" TargetMode="External"/><Relationship Id="rId51" Type="http://schemas.openxmlformats.org/officeDocument/2006/relationships/hyperlink" Target="https://en.wikipedia.org/wiki/Nausica%C3%A4_Centre_National_de_la_Mer"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5</Pages>
  <Words>1870</Words>
  <Characters>10098</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2019-01-30T16:14:00Z</dcterms:created>
  <dcterms:modified xsi:type="dcterms:W3CDTF">2019-02-11T17:57:00Z</dcterms:modified>
</cp:coreProperties>
</file>