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cc4125"/>
          <w:sz w:val="36"/>
          <w:szCs w:val="36"/>
        </w:rPr>
      </w:pPr>
      <w:r w:rsidDel="00000000" w:rsidR="00000000" w:rsidRPr="00000000">
        <w:rPr>
          <w:color w:val="cc4125"/>
          <w:sz w:val="36"/>
          <w:szCs w:val="36"/>
          <w:rtl w:val="0"/>
        </w:rPr>
        <w:t xml:space="preserve">LINKS TO THE ARTICLES ABOUT PROJECT ACTIVITIES</w:t>
      </w:r>
    </w:p>
    <w:p w:rsidR="00000000" w:rsidDel="00000000" w:rsidP="00000000" w:rsidRDefault="00000000" w:rsidRPr="00000000" w14:paraId="00000002">
      <w:pPr>
        <w:jc w:val="center"/>
        <w:rPr>
          <w:color w:val="1155c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https://www.sou-kim.com/static/docs/be_change.pdf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https://www.sou-kim.com/static/be_the_change/BE-THE-CHANGE.pdf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https://www.sou-kim.com/static/be_the_change/Greece.pdf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https://www.sou-kim.com/static/be_the_change/France_mobility-Bulgaria_may_2018.pdf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https://www.sou-kim.com/static/be_the_change/BE_THE_CHANGE_Smolian.pdf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https://www.sou-kim.com/static/be_the_change/Portugalia.pdf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https://www.sou-kim.com/static/be_the_change/Bulgaria_mobility-inSpain-EG.pdf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https://www.sou-kim.com/static/be_the_change/created_by_Bulgaria_LLT_Norway.pdf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https://twinspace.etwinning.net/48030/pages/page/313275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http://www.24smolian.com/2018/10/blog-post_93.html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https://www.facebook.com/rug.smolian?__tn__=%2CdC-R-R&amp;eid=ARBwKnUBR-TB8iU6tTyDaw1LhIWZ1Xsq2NnOnN_9qwnTxK1fqX_9XNrkKgfPvIGqY3FWcIKYseb79Am8&amp;hc_ref=ARSKU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http://www.smolyan.bgvesti.net/news/459480/Mladezhi-ot-shest-darzhavi-tarsyat-sthastieto-v-Smolyan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hyperlink r:id="rId1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http://www.24smolian.com/2018/02/blog-post_63.html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bg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sou-kim.com/static/be_the_change/Portugalia.pdf" TargetMode="External"/><Relationship Id="rId10" Type="http://schemas.openxmlformats.org/officeDocument/2006/relationships/hyperlink" Target="https://www.sou-kim.com/static/be_the_change/BE_THE_CHANGE_Smolian.pdf" TargetMode="External"/><Relationship Id="rId13" Type="http://schemas.openxmlformats.org/officeDocument/2006/relationships/hyperlink" Target="https://www.sou-kim.com/static/be_the_change/created_by_Bulgaria_LLT_Norway.pdf" TargetMode="External"/><Relationship Id="rId12" Type="http://schemas.openxmlformats.org/officeDocument/2006/relationships/hyperlink" Target="https://www.sou-kim.com/static/be_the_change/Bulgaria_mobility-inSpain-EG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ou-kim.com/static/be_the_change/France_mobility-Bulgaria_may_2018.pdf" TargetMode="External"/><Relationship Id="rId15" Type="http://schemas.openxmlformats.org/officeDocument/2006/relationships/hyperlink" Target="http://www.24smolian.com/2018/10/blog-post_93.html" TargetMode="External"/><Relationship Id="rId14" Type="http://schemas.openxmlformats.org/officeDocument/2006/relationships/hyperlink" Target="https://twinspace.etwinning.net/48030/pages/page/313275" TargetMode="External"/><Relationship Id="rId17" Type="http://schemas.openxmlformats.org/officeDocument/2006/relationships/hyperlink" Target="http://www.smolyan.bgvesti.net/news/459480/Mladezhi-ot-shest-darzhavi-tarsyat-sthastieto-v-Smolyan" TargetMode="External"/><Relationship Id="rId16" Type="http://schemas.openxmlformats.org/officeDocument/2006/relationships/hyperlink" Target="https://www.facebook.com/rug.smolian?__tn__=%2CdC-R-R&amp;eid=ARBwKnUBR-TB8iU6tTyDaw1LhIWZ1Xsq2NnOnN_9qwnTxK1fqX_9XNrkKgfPvIGqY3FWcIKYseb79Am8&amp;hc_ref=ARSKU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sou-kim.com/static/docs/be_change.pdf" TargetMode="External"/><Relationship Id="rId18" Type="http://schemas.openxmlformats.org/officeDocument/2006/relationships/hyperlink" Target="http://www.24smolian.com/2018/02/blog-post_63.html" TargetMode="External"/><Relationship Id="rId7" Type="http://schemas.openxmlformats.org/officeDocument/2006/relationships/hyperlink" Target="https://www.sou-kim.com/static/be_the_change/BE-THE-CHANGE.pdf" TargetMode="External"/><Relationship Id="rId8" Type="http://schemas.openxmlformats.org/officeDocument/2006/relationships/hyperlink" Target="https://www.sou-kim.com/static/be_the_change/Gree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