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>
      <v:fill r:id="rId2" o:title="Velina blu" color2="#e5ecf5" type="tile"/>
    </v:background>
  </w:background>
  <w:body>
    <w:p w14:paraId="4CEE76D6" w14:textId="10D979E2" w:rsidR="005C480C" w:rsidRPr="00AE53CB" w:rsidRDefault="00AE53CB" w:rsidP="00E252FC">
      <w:pPr>
        <w:jc w:val="center"/>
        <w:rPr>
          <w:rStyle w:val="Riferimentointenso"/>
          <w:color w:val="auto"/>
          <w:sz w:val="40"/>
          <w:szCs w:val="40"/>
          <w:u w:val="none"/>
        </w:rPr>
      </w:pPr>
      <w:proofErr w:type="spellStart"/>
      <w:r>
        <w:rPr>
          <w:rStyle w:val="Riferimentointenso"/>
          <w:color w:val="auto"/>
          <w:sz w:val="40"/>
          <w:szCs w:val="40"/>
          <w:u w:val="none"/>
        </w:rPr>
        <w:t>Ob</w:t>
      </w:r>
      <w:proofErr w:type="spellEnd"/>
      <w:r>
        <w:rPr>
          <w:rStyle w:val="Riferimentointenso"/>
          <w:color w:val="auto"/>
          <w:sz w:val="40"/>
          <w:szCs w:val="40"/>
          <w:u w:val="none"/>
        </w:rPr>
        <w:t xml:space="preserve">. </w:t>
      </w:r>
      <w:proofErr w:type="gramStart"/>
      <w:r>
        <w:rPr>
          <w:rStyle w:val="Riferimentointenso"/>
          <w:color w:val="auto"/>
          <w:sz w:val="40"/>
          <w:szCs w:val="40"/>
          <w:u w:val="none"/>
        </w:rPr>
        <w:t xml:space="preserve">12  </w:t>
      </w:r>
      <w:r w:rsidR="005C480C" w:rsidRPr="00AE53CB">
        <w:rPr>
          <w:rStyle w:val="Riferimentointenso"/>
          <w:color w:val="auto"/>
          <w:sz w:val="40"/>
          <w:szCs w:val="40"/>
          <w:u w:val="none"/>
        </w:rPr>
        <w:t>la</w:t>
      </w:r>
      <w:proofErr w:type="gramEnd"/>
      <w:r w:rsidR="005C480C" w:rsidRPr="00AE53CB">
        <w:rPr>
          <w:rStyle w:val="Riferimentointenso"/>
          <w:color w:val="auto"/>
          <w:sz w:val="40"/>
          <w:szCs w:val="40"/>
          <w:u w:val="none"/>
        </w:rPr>
        <w:t xml:space="preserve"> vita sott’acqua</w:t>
      </w:r>
    </w:p>
    <w:p w14:paraId="53CD8CE1" w14:textId="454E80A2" w:rsidR="00E252FC" w:rsidRPr="007378BF" w:rsidRDefault="00BB3E1C" w:rsidP="007C76A3">
      <w:pPr>
        <w:rPr>
          <w:rStyle w:val="Enfasicorsivo"/>
          <w:b/>
          <w:bCs/>
          <w:i w:val="0"/>
          <w:iCs w:val="0"/>
        </w:rPr>
      </w:pPr>
      <w:r w:rsidRPr="007378BF">
        <w:rPr>
          <w:b/>
          <w:bCs/>
          <w:noProof/>
          <w:sz w:val="32"/>
          <w:szCs w:val="32"/>
        </w:rPr>
        <w:drawing>
          <wp:inline distT="0" distB="0" distL="0" distR="0" wp14:anchorId="6FA9AABA" wp14:editId="62F7FBF4">
            <wp:extent cx="6051550" cy="366113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919-WA00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107" cy="36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415F" w14:textId="77777777" w:rsidR="00E252FC" w:rsidRPr="007378BF" w:rsidRDefault="00D75475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>Gli oceani sono il punto in cui si uniscono il pianeta, le persone e la prosperità. È di questo che tratta lo sviluppo sostenibile. Riguarda t</w:t>
      </w:r>
      <w:r w:rsidR="007C76A3" w:rsidRPr="007378BF">
        <w:rPr>
          <w:rStyle w:val="Enfasicorsivo"/>
          <w:b/>
          <w:bCs/>
          <w:i w:val="0"/>
          <w:iCs w:val="0"/>
          <w:sz w:val="28"/>
          <w:szCs w:val="28"/>
        </w:rPr>
        <w:t>utti noi in qualità di abitanti della Terra, coinvolti e consapevoli di agire per la nostra responsabilità verso il pianeta, i popoli e gli oceani.</w:t>
      </w:r>
    </w:p>
    <w:p w14:paraId="174AD0DA" w14:textId="77777777" w:rsidR="00E252FC" w:rsidRPr="007378BF" w:rsidRDefault="007C76A3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>La vita nei corpi d’acqua dolce e nei mari d’Europa è in difficoltà.</w:t>
      </w:r>
    </w:p>
    <w:p w14:paraId="3147397B" w14:textId="77777777" w:rsidR="00E252FC" w:rsidRPr="007378BF" w:rsidRDefault="007C76A3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>Lo stato scadente degli ecosistemi ha un impatto diretto su molti animali e piante acquatici e influisce su altre specie e sugli esseri umani che dipendono dall’acqua pulita.</w:t>
      </w:r>
    </w:p>
    <w:p w14:paraId="3CC996AE" w14:textId="08C990A8" w:rsidR="00E252FC" w:rsidRPr="007378BF" w:rsidRDefault="007C76A3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>Lo stato dei mari</w:t>
      </w:r>
      <w:r w:rsidR="005B344E"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 interni e degli oceani</w:t>
      </w:r>
      <w:r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 è pietoso, principalmente a causa della pesca eccessiva e de</w:t>
      </w:r>
      <w:r w:rsidR="00E252FC" w:rsidRPr="007378BF">
        <w:rPr>
          <w:rStyle w:val="Enfasicorsivo"/>
          <w:b/>
          <w:bCs/>
          <w:i w:val="0"/>
          <w:iCs w:val="0"/>
          <w:sz w:val="28"/>
          <w:szCs w:val="28"/>
        </w:rPr>
        <w:t>l</w:t>
      </w:r>
      <w:r w:rsidR="005B344E" w:rsidRPr="007378BF">
        <w:rPr>
          <w:rStyle w:val="Enfasicorsivo"/>
          <w:b/>
          <w:bCs/>
          <w:i w:val="0"/>
          <w:iCs w:val="0"/>
          <w:sz w:val="28"/>
          <w:szCs w:val="28"/>
        </w:rPr>
        <w:t>le alterazioni climatiche</w:t>
      </w:r>
      <w:r w:rsidRPr="007378BF">
        <w:rPr>
          <w:rStyle w:val="Enfasicorsivo"/>
          <w:b/>
          <w:bCs/>
          <w:i w:val="0"/>
          <w:iCs w:val="0"/>
          <w:sz w:val="28"/>
          <w:szCs w:val="28"/>
        </w:rPr>
        <w:t>, mentre i corpi d’acqua dolce soffrono per l’eccesso di sostanze nutrienti e l’alterazione degli habitat.</w:t>
      </w:r>
    </w:p>
    <w:p w14:paraId="22711CF5" w14:textId="6870B367" w:rsidR="00E252FC" w:rsidRPr="007378BF" w:rsidRDefault="007C76A3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Infine, l’inquinamento da sostanze chimiche ha un impatto negativo sull’ambiente sia di acqua dolce sia marino </w:t>
      </w:r>
      <w:r w:rsidR="00D75475" w:rsidRPr="007378BF">
        <w:rPr>
          <w:rStyle w:val="Enfasicorsivo"/>
          <w:b/>
          <w:bCs/>
          <w:i w:val="0"/>
          <w:iCs w:val="0"/>
          <w:sz w:val="28"/>
          <w:szCs w:val="28"/>
        </w:rPr>
        <w:t>della Terra</w:t>
      </w:r>
      <w:r w:rsidR="00E252FC" w:rsidRPr="007378BF">
        <w:rPr>
          <w:rStyle w:val="Enfasicorsivo"/>
          <w:b/>
          <w:bCs/>
          <w:i w:val="0"/>
          <w:iCs w:val="0"/>
          <w:sz w:val="28"/>
          <w:szCs w:val="28"/>
        </w:rPr>
        <w:t>.</w:t>
      </w:r>
    </w:p>
    <w:p w14:paraId="4CEE76D7" w14:textId="7CB7E24E" w:rsidR="00D75475" w:rsidRPr="007378BF" w:rsidRDefault="00E252FC" w:rsidP="007C76A3">
      <w:pPr>
        <w:rPr>
          <w:rStyle w:val="Enfasicorsivo"/>
          <w:b/>
          <w:bCs/>
          <w:i w:val="0"/>
          <w:iCs w:val="0"/>
          <w:sz w:val="28"/>
          <w:szCs w:val="28"/>
        </w:rPr>
      </w:pPr>
      <w:r w:rsidRPr="007378BF">
        <w:rPr>
          <w:rStyle w:val="Enfasicorsivo"/>
          <w:b/>
          <w:bCs/>
          <w:i w:val="0"/>
          <w:iCs w:val="0"/>
          <w:sz w:val="28"/>
          <w:szCs w:val="28"/>
        </w:rPr>
        <w:t>I</w:t>
      </w:r>
      <w:r w:rsidR="00D75475"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o penso che se </w:t>
      </w:r>
      <w:r w:rsidRPr="007378BF">
        <w:rPr>
          <w:rStyle w:val="Enfasicorsivo"/>
          <w:b/>
          <w:bCs/>
          <w:i w:val="0"/>
          <w:iCs w:val="0"/>
          <w:sz w:val="28"/>
          <w:szCs w:val="28"/>
        </w:rPr>
        <w:t>continuiamo</w:t>
      </w:r>
      <w:r w:rsidR="007C76A3"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 a maltrattare il nostro pianeta</w:t>
      </w:r>
      <w:r w:rsidR="005B344E" w:rsidRPr="007378BF">
        <w:rPr>
          <w:rStyle w:val="Enfasicorsivo"/>
          <w:b/>
          <w:bCs/>
          <w:i w:val="0"/>
          <w:iCs w:val="0"/>
          <w:sz w:val="28"/>
          <w:szCs w:val="28"/>
        </w:rPr>
        <w:t>,</w:t>
      </w:r>
      <w:r w:rsidR="007C76A3"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 si rovinerà </w:t>
      </w:r>
      <w:r w:rsidR="005B344E" w:rsidRPr="007378BF">
        <w:rPr>
          <w:rStyle w:val="Enfasicorsivo"/>
          <w:b/>
          <w:bCs/>
          <w:i w:val="0"/>
          <w:iCs w:val="0"/>
          <w:sz w:val="28"/>
          <w:szCs w:val="28"/>
        </w:rPr>
        <w:t xml:space="preserve">irrimediabilmente </w:t>
      </w:r>
      <w:r w:rsidR="007C76A3" w:rsidRPr="007378BF">
        <w:rPr>
          <w:rStyle w:val="Enfasicorsivo"/>
          <w:b/>
          <w:bCs/>
          <w:i w:val="0"/>
          <w:iCs w:val="0"/>
          <w:sz w:val="28"/>
          <w:szCs w:val="28"/>
        </w:rPr>
        <w:t>tutto quello che abbiamo intorno</w:t>
      </w:r>
      <w:r w:rsidR="005B344E" w:rsidRPr="007378BF">
        <w:rPr>
          <w:rStyle w:val="Enfasicorsivo"/>
          <w:b/>
          <w:bCs/>
          <w:i w:val="0"/>
          <w:iCs w:val="0"/>
          <w:sz w:val="28"/>
          <w:szCs w:val="28"/>
        </w:rPr>
        <w:t>.</w:t>
      </w:r>
    </w:p>
    <w:p w14:paraId="7B68588D" w14:textId="1A8ABE79" w:rsidR="005B344E" w:rsidRPr="00E252FC" w:rsidRDefault="005B344E" w:rsidP="005B344E">
      <w:pPr>
        <w:jc w:val="right"/>
        <w:rPr>
          <w:rStyle w:val="Enfasicorsivo"/>
          <w:i w:val="0"/>
          <w:iCs w:val="0"/>
          <w:sz w:val="32"/>
          <w:szCs w:val="32"/>
        </w:rPr>
      </w:pPr>
      <w:bookmarkStart w:id="0" w:name="_GoBack"/>
      <w:bookmarkEnd w:id="0"/>
      <w:r w:rsidRPr="007378BF">
        <w:rPr>
          <w:rStyle w:val="Enfasicorsivo"/>
          <w:b/>
          <w:bCs/>
          <w:i w:val="0"/>
          <w:iCs w:val="0"/>
          <w:sz w:val="32"/>
          <w:szCs w:val="32"/>
        </w:rPr>
        <w:t>GIULIA DI IENNO</w:t>
      </w:r>
    </w:p>
    <w:sectPr w:rsidR="005B344E" w:rsidRPr="00E252FC" w:rsidSect="00AE53C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1"/>
    <w:rsid w:val="00455001"/>
    <w:rsid w:val="005B344E"/>
    <w:rsid w:val="005C480C"/>
    <w:rsid w:val="007378BF"/>
    <w:rsid w:val="007C76A3"/>
    <w:rsid w:val="008D6900"/>
    <w:rsid w:val="00A7736E"/>
    <w:rsid w:val="00AE53CB"/>
    <w:rsid w:val="00BB3E1C"/>
    <w:rsid w:val="00D75475"/>
    <w:rsid w:val="00E252FC"/>
    <w:rsid w:val="00E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4CEE76D6"/>
  <w15:docId w15:val="{364534FF-F6DF-412D-A305-A0325D1B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455001"/>
    <w:rPr>
      <w:b/>
      <w:bCs/>
      <w:smallCaps/>
      <w:color w:val="C0504D" w:themeColor="accent2"/>
      <w:spacing w:val="5"/>
      <w:u w:val="single"/>
    </w:rPr>
  </w:style>
  <w:style w:type="paragraph" w:styleId="Nessunaspaziatura">
    <w:name w:val="No Spacing"/>
    <w:uiPriority w:val="1"/>
    <w:qFormat/>
    <w:rsid w:val="00A7736E"/>
    <w:pPr>
      <w:spacing w:after="0" w:line="240" w:lineRule="auto"/>
    </w:pPr>
  </w:style>
  <w:style w:type="character" w:styleId="Riferimentodelicato">
    <w:name w:val="Subtle Reference"/>
    <w:basedOn w:val="Carpredefinitoparagrafo"/>
    <w:uiPriority w:val="31"/>
    <w:qFormat/>
    <w:rsid w:val="005C480C"/>
    <w:rPr>
      <w:smallCaps/>
      <w:color w:val="C0504D" w:themeColor="accent2"/>
      <w:u w:val="single"/>
    </w:rPr>
  </w:style>
  <w:style w:type="character" w:styleId="Enfasicorsivo">
    <w:name w:val="Emphasis"/>
    <w:basedOn w:val="Carpredefinitoparagrafo"/>
    <w:uiPriority w:val="20"/>
    <w:qFormat/>
    <w:rsid w:val="00D75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892</Characters>
  <Application>Microsoft Office Word</Application>
  <DocSecurity>0</DocSecurity>
  <Lines>18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Liliana Pilon</cp:lastModifiedBy>
  <cp:revision>4</cp:revision>
  <dcterms:created xsi:type="dcterms:W3CDTF">2020-01-28T15:59:00Z</dcterms:created>
  <dcterms:modified xsi:type="dcterms:W3CDTF">2020-01-28T16:45:00Z</dcterms:modified>
</cp:coreProperties>
</file>