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61" w:rsidRPr="00B03597" w:rsidRDefault="00B75261" w:rsidP="00B75261">
      <w:pPr>
        <w:rPr>
          <w:rFonts w:cstheme="minorHAnsi"/>
          <w:b/>
          <w:sz w:val="32"/>
          <w:szCs w:val="32"/>
          <w:u w:val="single"/>
          <w:lang w:val="en-GB"/>
        </w:rPr>
      </w:pPr>
      <w:r w:rsidRPr="00B03597">
        <w:rPr>
          <w:noProof/>
          <w:lang w:val="sl-SI" w:eastAsia="sl-SI"/>
        </w:rPr>
        <w:drawing>
          <wp:inline distT="114300" distB="114300" distL="114300" distR="114300" wp14:anchorId="672145D8" wp14:editId="02815BD2">
            <wp:extent cx="1129553" cy="768403"/>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5" cstate="print"/>
                    <a:srcRect/>
                    <a:stretch>
                      <a:fillRect/>
                    </a:stretch>
                  </pic:blipFill>
                  <pic:spPr>
                    <a:xfrm>
                      <a:off x="0" y="0"/>
                      <a:ext cx="1133227" cy="770902"/>
                    </a:xfrm>
                    <a:prstGeom prst="rect">
                      <a:avLst/>
                    </a:prstGeom>
                    <a:ln/>
                  </pic:spPr>
                </pic:pic>
              </a:graphicData>
            </a:graphic>
          </wp:inline>
        </w:drawing>
      </w:r>
      <w:r w:rsidRPr="00B03597">
        <w:rPr>
          <w:rFonts w:cstheme="minorHAnsi"/>
          <w:b/>
          <w:sz w:val="32"/>
          <w:szCs w:val="32"/>
          <w:lang w:val="en-GB"/>
        </w:rPr>
        <w:t xml:space="preserve">                           </w:t>
      </w:r>
      <w:r w:rsidRPr="00B03597">
        <w:rPr>
          <w:rFonts w:cstheme="minorHAnsi"/>
          <w:b/>
          <w:sz w:val="36"/>
          <w:szCs w:val="36"/>
          <w:u w:val="single"/>
          <w:lang w:val="en-GB"/>
        </w:rPr>
        <w:t>LESSON PLAN</w:t>
      </w:r>
      <w:r w:rsidRPr="00B03597">
        <w:rPr>
          <w:rFonts w:cstheme="minorHAnsi"/>
          <w:b/>
          <w:sz w:val="36"/>
          <w:szCs w:val="36"/>
          <w:lang w:val="en-GB"/>
        </w:rPr>
        <w:t xml:space="preserve">                    </w:t>
      </w:r>
    </w:p>
    <w:tbl>
      <w:tblPr>
        <w:tblStyle w:val="Tabelamrea"/>
        <w:tblW w:w="0" w:type="auto"/>
        <w:tblLook w:val="04A0" w:firstRow="1" w:lastRow="0" w:firstColumn="1" w:lastColumn="0" w:noHBand="0" w:noVBand="1"/>
      </w:tblPr>
      <w:tblGrid>
        <w:gridCol w:w="1858"/>
        <w:gridCol w:w="7204"/>
      </w:tblGrid>
      <w:tr w:rsidR="00B75261" w:rsidRPr="00B03597" w:rsidTr="005C7A60">
        <w:tc>
          <w:tcPr>
            <w:tcW w:w="1858" w:type="dxa"/>
          </w:tcPr>
          <w:p w:rsidR="00B75261" w:rsidRPr="00B03597" w:rsidRDefault="00B75261" w:rsidP="005C7A60">
            <w:pPr>
              <w:rPr>
                <w:rFonts w:cstheme="minorHAnsi"/>
                <w:b/>
                <w:sz w:val="24"/>
                <w:szCs w:val="24"/>
                <w:lang w:val="en-GB"/>
              </w:rPr>
            </w:pPr>
            <w:r w:rsidRPr="00B03597">
              <w:rPr>
                <w:rFonts w:cstheme="minorHAnsi"/>
                <w:b/>
                <w:sz w:val="24"/>
                <w:szCs w:val="24"/>
                <w:lang w:val="en-GB"/>
              </w:rPr>
              <w:t>SCHOOL</w:t>
            </w:r>
          </w:p>
        </w:tc>
        <w:tc>
          <w:tcPr>
            <w:tcW w:w="7430" w:type="dxa"/>
          </w:tcPr>
          <w:p w:rsidR="00B75261" w:rsidRPr="00B03597" w:rsidRDefault="00B75261" w:rsidP="005C7A60">
            <w:pPr>
              <w:rPr>
                <w:rFonts w:cstheme="minorHAnsi"/>
                <w:sz w:val="24"/>
                <w:szCs w:val="24"/>
                <w:lang w:val="en-GB"/>
              </w:rPr>
            </w:pPr>
            <w:r w:rsidRPr="00B03597">
              <w:rPr>
                <w:rFonts w:cstheme="minorHAnsi"/>
                <w:sz w:val="24"/>
                <w:szCs w:val="24"/>
                <w:lang w:val="en-GB"/>
              </w:rPr>
              <w:t xml:space="preserve">Primary School Tone </w:t>
            </w:r>
            <w:proofErr w:type="spellStart"/>
            <w:r w:rsidRPr="00B03597">
              <w:rPr>
                <w:rFonts w:cstheme="minorHAnsi"/>
                <w:sz w:val="24"/>
                <w:szCs w:val="24"/>
                <w:lang w:val="en-GB"/>
              </w:rPr>
              <w:t>Pavček</w:t>
            </w:r>
            <w:proofErr w:type="spellEnd"/>
          </w:p>
        </w:tc>
      </w:tr>
      <w:tr w:rsidR="00B75261" w:rsidRPr="00B03597" w:rsidTr="005C7A60">
        <w:tc>
          <w:tcPr>
            <w:tcW w:w="1858" w:type="dxa"/>
          </w:tcPr>
          <w:p w:rsidR="00B75261" w:rsidRPr="00B03597" w:rsidRDefault="00B75261" w:rsidP="005C7A60">
            <w:pPr>
              <w:rPr>
                <w:rFonts w:cstheme="minorHAnsi"/>
                <w:b/>
                <w:sz w:val="24"/>
                <w:szCs w:val="24"/>
                <w:lang w:val="en-GB"/>
              </w:rPr>
            </w:pPr>
            <w:r w:rsidRPr="00B03597">
              <w:rPr>
                <w:rFonts w:cstheme="minorHAnsi"/>
                <w:b/>
                <w:sz w:val="24"/>
                <w:szCs w:val="24"/>
                <w:lang w:val="en-GB"/>
              </w:rPr>
              <w:t xml:space="preserve">THEMATIC AREA </w:t>
            </w:r>
          </w:p>
        </w:tc>
        <w:tc>
          <w:tcPr>
            <w:tcW w:w="7430" w:type="dxa"/>
          </w:tcPr>
          <w:p w:rsidR="00B75261" w:rsidRPr="00B03597" w:rsidRDefault="00B75261" w:rsidP="005C7A60">
            <w:pPr>
              <w:rPr>
                <w:rFonts w:cstheme="minorHAnsi"/>
                <w:sz w:val="24"/>
                <w:szCs w:val="24"/>
                <w:lang w:val="en-GB"/>
              </w:rPr>
            </w:pPr>
            <w:r w:rsidRPr="00B03597">
              <w:rPr>
                <w:rFonts w:cstheme="minorHAnsi"/>
                <w:sz w:val="24"/>
                <w:szCs w:val="24"/>
                <w:lang w:val="en-GB"/>
              </w:rPr>
              <w:t>ENERGY</w:t>
            </w:r>
          </w:p>
        </w:tc>
      </w:tr>
      <w:tr w:rsidR="00B75261" w:rsidRPr="00B03597" w:rsidTr="005C7A60">
        <w:tc>
          <w:tcPr>
            <w:tcW w:w="1858" w:type="dxa"/>
          </w:tcPr>
          <w:p w:rsidR="00B75261" w:rsidRPr="00B03597" w:rsidRDefault="00B75261" w:rsidP="005C7A60">
            <w:pPr>
              <w:rPr>
                <w:rFonts w:cstheme="minorHAnsi"/>
                <w:b/>
                <w:sz w:val="24"/>
                <w:szCs w:val="24"/>
                <w:lang w:val="en-GB"/>
              </w:rPr>
            </w:pPr>
            <w:r w:rsidRPr="00B03597">
              <w:rPr>
                <w:rFonts w:cstheme="minorHAnsi"/>
                <w:b/>
                <w:sz w:val="24"/>
                <w:szCs w:val="24"/>
                <w:lang w:val="en-GB"/>
              </w:rPr>
              <w:t>TEACHER</w:t>
            </w:r>
          </w:p>
        </w:tc>
        <w:tc>
          <w:tcPr>
            <w:tcW w:w="7430" w:type="dxa"/>
          </w:tcPr>
          <w:p w:rsidR="00B75261" w:rsidRPr="00B03597" w:rsidRDefault="00B75261" w:rsidP="005C7A60">
            <w:pPr>
              <w:rPr>
                <w:rFonts w:cstheme="minorHAnsi"/>
                <w:sz w:val="24"/>
                <w:szCs w:val="24"/>
                <w:lang w:val="en-GB"/>
              </w:rPr>
            </w:pPr>
            <w:proofErr w:type="spellStart"/>
            <w:r w:rsidRPr="00B03597">
              <w:rPr>
                <w:rFonts w:cstheme="minorHAnsi"/>
                <w:sz w:val="24"/>
                <w:szCs w:val="24"/>
                <w:lang w:val="en-GB"/>
              </w:rPr>
              <w:t>Klemen</w:t>
            </w:r>
            <w:proofErr w:type="spellEnd"/>
            <w:r w:rsidRPr="00B03597">
              <w:rPr>
                <w:rFonts w:cstheme="minorHAnsi"/>
                <w:sz w:val="24"/>
                <w:szCs w:val="24"/>
                <w:lang w:val="en-GB"/>
              </w:rPr>
              <w:t xml:space="preserve"> </w:t>
            </w:r>
            <w:proofErr w:type="spellStart"/>
            <w:r w:rsidRPr="00B03597">
              <w:rPr>
                <w:rFonts w:cstheme="minorHAnsi"/>
                <w:sz w:val="24"/>
                <w:szCs w:val="24"/>
                <w:lang w:val="en-GB"/>
              </w:rPr>
              <w:t>Kramar</w:t>
            </w:r>
            <w:proofErr w:type="spellEnd"/>
          </w:p>
        </w:tc>
      </w:tr>
      <w:tr w:rsidR="00B75261" w:rsidRPr="00B03597" w:rsidTr="005C7A60">
        <w:tc>
          <w:tcPr>
            <w:tcW w:w="1858" w:type="dxa"/>
          </w:tcPr>
          <w:p w:rsidR="00B75261" w:rsidRPr="00B03597" w:rsidRDefault="00B75261" w:rsidP="005C7A60">
            <w:pPr>
              <w:rPr>
                <w:rFonts w:cstheme="minorHAnsi"/>
                <w:b/>
                <w:sz w:val="24"/>
                <w:szCs w:val="24"/>
                <w:lang w:val="en-GB"/>
              </w:rPr>
            </w:pPr>
            <w:r w:rsidRPr="00B03597">
              <w:rPr>
                <w:rFonts w:cstheme="minorHAnsi"/>
                <w:b/>
                <w:sz w:val="24"/>
                <w:szCs w:val="24"/>
                <w:lang w:val="en-GB"/>
              </w:rPr>
              <w:t xml:space="preserve">SUBJECT </w:t>
            </w:r>
          </w:p>
        </w:tc>
        <w:tc>
          <w:tcPr>
            <w:tcW w:w="7430" w:type="dxa"/>
          </w:tcPr>
          <w:p w:rsidR="00B75261" w:rsidRPr="00B03597" w:rsidRDefault="00AB3E94" w:rsidP="005C7A60">
            <w:pPr>
              <w:rPr>
                <w:rFonts w:cstheme="minorHAnsi"/>
                <w:sz w:val="24"/>
                <w:szCs w:val="24"/>
                <w:lang w:val="en-GB"/>
              </w:rPr>
            </w:pPr>
            <w:r>
              <w:rPr>
                <w:rFonts w:cstheme="minorHAnsi"/>
                <w:sz w:val="24"/>
                <w:szCs w:val="24"/>
                <w:lang w:val="en-GB"/>
              </w:rPr>
              <w:t>Computers, Art</w:t>
            </w:r>
          </w:p>
        </w:tc>
      </w:tr>
      <w:tr w:rsidR="00B75261" w:rsidRPr="00B03597" w:rsidTr="005C7A60">
        <w:tc>
          <w:tcPr>
            <w:tcW w:w="1858" w:type="dxa"/>
          </w:tcPr>
          <w:p w:rsidR="00B75261" w:rsidRPr="00B03597" w:rsidRDefault="00B75261" w:rsidP="005C7A60">
            <w:pPr>
              <w:rPr>
                <w:rFonts w:cstheme="minorHAnsi"/>
                <w:b/>
                <w:sz w:val="24"/>
                <w:szCs w:val="24"/>
                <w:lang w:val="en-GB"/>
              </w:rPr>
            </w:pPr>
            <w:r w:rsidRPr="00B03597">
              <w:rPr>
                <w:rFonts w:cstheme="minorHAnsi"/>
                <w:sz w:val="24"/>
                <w:szCs w:val="24"/>
                <w:lang w:val="en-GB"/>
              </w:rPr>
              <w:t xml:space="preserve"> </w:t>
            </w:r>
            <w:r w:rsidRPr="00B03597">
              <w:rPr>
                <w:rFonts w:cstheme="minorHAnsi"/>
                <w:b/>
                <w:sz w:val="24"/>
                <w:szCs w:val="24"/>
                <w:lang w:val="en-GB"/>
              </w:rPr>
              <w:t>AGE GROUP</w:t>
            </w:r>
          </w:p>
          <w:p w:rsidR="00B75261" w:rsidRPr="00B03597" w:rsidRDefault="00B75261" w:rsidP="005C7A60">
            <w:pPr>
              <w:rPr>
                <w:rFonts w:cstheme="minorHAnsi"/>
                <w:sz w:val="24"/>
                <w:szCs w:val="24"/>
                <w:lang w:val="en-GB"/>
              </w:rPr>
            </w:pPr>
            <w:r w:rsidRPr="00B03597">
              <w:rPr>
                <w:rFonts w:cstheme="minorHAnsi"/>
                <w:sz w:val="24"/>
                <w:szCs w:val="24"/>
                <w:lang w:val="en-GB"/>
              </w:rPr>
              <w:t>(approximately)</w:t>
            </w:r>
          </w:p>
        </w:tc>
        <w:tc>
          <w:tcPr>
            <w:tcW w:w="7430" w:type="dxa"/>
          </w:tcPr>
          <w:p w:rsidR="00B75261" w:rsidRPr="00B03597" w:rsidRDefault="00B75261" w:rsidP="005C7A60">
            <w:pPr>
              <w:rPr>
                <w:rFonts w:cstheme="minorHAnsi"/>
                <w:sz w:val="24"/>
                <w:szCs w:val="24"/>
                <w:lang w:val="en-GB"/>
              </w:rPr>
            </w:pPr>
            <w:r w:rsidRPr="00B03597">
              <w:rPr>
                <w:rFonts w:cstheme="minorHAnsi"/>
                <w:sz w:val="24"/>
                <w:szCs w:val="24"/>
                <w:lang w:val="en-GB"/>
              </w:rPr>
              <w:t>7. – 9. grade</w:t>
            </w:r>
          </w:p>
        </w:tc>
      </w:tr>
      <w:tr w:rsidR="00B75261" w:rsidRPr="00B03597" w:rsidTr="005C7A60">
        <w:tc>
          <w:tcPr>
            <w:tcW w:w="1858" w:type="dxa"/>
          </w:tcPr>
          <w:p w:rsidR="00B75261" w:rsidRPr="00B03597" w:rsidRDefault="00B75261" w:rsidP="005C7A60">
            <w:pPr>
              <w:rPr>
                <w:rFonts w:cstheme="minorHAnsi"/>
                <w:sz w:val="24"/>
                <w:szCs w:val="24"/>
                <w:lang w:val="en-GB"/>
              </w:rPr>
            </w:pPr>
            <w:r w:rsidRPr="00B03597">
              <w:rPr>
                <w:rFonts w:cstheme="minorHAnsi"/>
                <w:b/>
                <w:sz w:val="24"/>
                <w:szCs w:val="24"/>
                <w:lang w:val="en-GB"/>
              </w:rPr>
              <w:t>TIME REQUIRED</w:t>
            </w:r>
          </w:p>
        </w:tc>
        <w:tc>
          <w:tcPr>
            <w:tcW w:w="7430" w:type="dxa"/>
          </w:tcPr>
          <w:p w:rsidR="00B75261" w:rsidRPr="00B03597" w:rsidRDefault="00B75261" w:rsidP="005C7A60">
            <w:pPr>
              <w:rPr>
                <w:rFonts w:cstheme="minorHAnsi"/>
                <w:sz w:val="24"/>
                <w:szCs w:val="24"/>
                <w:lang w:val="en-GB"/>
              </w:rPr>
            </w:pPr>
            <w:r w:rsidRPr="00B03597">
              <w:rPr>
                <w:rFonts w:cstheme="minorHAnsi"/>
                <w:sz w:val="24"/>
                <w:szCs w:val="24"/>
                <w:lang w:val="en-GB"/>
              </w:rPr>
              <w:t xml:space="preserve">5 </w:t>
            </w:r>
            <w:r w:rsidR="00AB3E94">
              <w:rPr>
                <w:rFonts w:cstheme="minorHAnsi"/>
                <w:sz w:val="24"/>
                <w:szCs w:val="24"/>
                <w:lang w:val="en-GB"/>
              </w:rPr>
              <w:t>hours</w:t>
            </w:r>
          </w:p>
        </w:tc>
      </w:tr>
      <w:tr w:rsidR="00B75261" w:rsidRPr="00B03597" w:rsidTr="005C7A60">
        <w:tc>
          <w:tcPr>
            <w:tcW w:w="1858" w:type="dxa"/>
          </w:tcPr>
          <w:p w:rsidR="00B75261" w:rsidRPr="00B03597" w:rsidRDefault="00B75261" w:rsidP="005C7A60">
            <w:pPr>
              <w:rPr>
                <w:rFonts w:cstheme="minorHAnsi"/>
                <w:b/>
                <w:sz w:val="24"/>
                <w:szCs w:val="24"/>
                <w:lang w:val="en-GB"/>
              </w:rPr>
            </w:pPr>
            <w:r w:rsidRPr="00B03597">
              <w:rPr>
                <w:rFonts w:cstheme="minorHAnsi"/>
                <w:b/>
                <w:sz w:val="24"/>
                <w:szCs w:val="24"/>
                <w:lang w:val="en-GB"/>
              </w:rPr>
              <w:t>PLACE</w:t>
            </w:r>
          </w:p>
        </w:tc>
        <w:tc>
          <w:tcPr>
            <w:tcW w:w="7430" w:type="dxa"/>
          </w:tcPr>
          <w:p w:rsidR="00B75261" w:rsidRPr="00B03597" w:rsidRDefault="00B75261" w:rsidP="005C7A60">
            <w:pPr>
              <w:rPr>
                <w:rFonts w:cstheme="minorHAnsi"/>
                <w:sz w:val="24"/>
                <w:szCs w:val="24"/>
                <w:lang w:val="en-GB"/>
              </w:rPr>
            </w:pPr>
            <w:r w:rsidRPr="00B03597">
              <w:rPr>
                <w:rFonts w:cstheme="minorHAnsi"/>
                <w:b/>
                <w:sz w:val="24"/>
                <w:szCs w:val="24"/>
                <w:lang w:val="en-GB"/>
              </w:rPr>
              <w:t>computer</w:t>
            </w:r>
            <w:r w:rsidR="00AB3E94">
              <w:rPr>
                <w:rFonts w:cstheme="minorHAnsi"/>
                <w:b/>
                <w:sz w:val="24"/>
                <w:szCs w:val="24"/>
                <w:lang w:val="en-GB"/>
              </w:rPr>
              <w:t xml:space="preserve"> room</w:t>
            </w:r>
          </w:p>
        </w:tc>
      </w:tr>
      <w:tr w:rsidR="00B75261" w:rsidRPr="00B03597" w:rsidTr="005C7A60">
        <w:tc>
          <w:tcPr>
            <w:tcW w:w="1858" w:type="dxa"/>
          </w:tcPr>
          <w:p w:rsidR="00B75261" w:rsidRPr="00B03597" w:rsidRDefault="00B75261" w:rsidP="005C7A60">
            <w:pPr>
              <w:rPr>
                <w:rFonts w:cstheme="minorHAnsi"/>
                <w:sz w:val="24"/>
                <w:szCs w:val="24"/>
                <w:lang w:val="en-GB"/>
              </w:rPr>
            </w:pPr>
            <w:r w:rsidRPr="00B03597">
              <w:rPr>
                <w:rFonts w:cstheme="minorHAnsi"/>
                <w:b/>
                <w:sz w:val="24"/>
                <w:szCs w:val="24"/>
                <w:lang w:val="en-GB"/>
              </w:rPr>
              <w:t>LESSON OBJECTIVES</w:t>
            </w:r>
          </w:p>
        </w:tc>
        <w:tc>
          <w:tcPr>
            <w:tcW w:w="7430" w:type="dxa"/>
          </w:tcPr>
          <w:p w:rsidR="00B75261" w:rsidRPr="00B03597" w:rsidRDefault="00B75261" w:rsidP="005C7A60">
            <w:pPr>
              <w:spacing w:after="0" w:line="240" w:lineRule="auto"/>
              <w:rPr>
                <w:rFonts w:cstheme="minorHAnsi"/>
                <w:sz w:val="24"/>
                <w:szCs w:val="24"/>
                <w:lang w:val="en-GB"/>
              </w:rPr>
            </w:pPr>
            <w:r w:rsidRPr="00B03597">
              <w:rPr>
                <w:rFonts w:cstheme="minorHAnsi"/>
                <w:sz w:val="24"/>
                <w:szCs w:val="24"/>
                <w:lang w:val="en-GB"/>
              </w:rPr>
              <w:t>General objectives:</w:t>
            </w:r>
          </w:p>
          <w:p w:rsidR="00B75261" w:rsidRPr="00B03597" w:rsidRDefault="00B75261" w:rsidP="005C7A60">
            <w:pPr>
              <w:spacing w:after="0" w:line="240" w:lineRule="auto"/>
              <w:rPr>
                <w:rFonts w:cstheme="minorHAnsi"/>
                <w:sz w:val="24"/>
                <w:szCs w:val="24"/>
                <w:lang w:val="en-GB"/>
              </w:rPr>
            </w:pPr>
            <w:r w:rsidRPr="00B03597">
              <w:rPr>
                <w:rFonts w:cstheme="minorHAnsi"/>
                <w:sz w:val="24"/>
                <w:szCs w:val="24"/>
                <w:lang w:val="en-GB"/>
              </w:rPr>
              <w:t>● Develop their own interests, abilities and talents.</w:t>
            </w:r>
          </w:p>
          <w:p w:rsidR="00B75261" w:rsidRPr="00BB4498" w:rsidRDefault="00B75261" w:rsidP="005C7A60">
            <w:pPr>
              <w:spacing w:after="0" w:line="240" w:lineRule="auto"/>
              <w:rPr>
                <w:rFonts w:cstheme="minorHAnsi"/>
                <w:color w:val="000000" w:themeColor="text1"/>
                <w:sz w:val="24"/>
                <w:szCs w:val="24"/>
                <w:lang w:val="en-GB"/>
              </w:rPr>
            </w:pPr>
            <w:r w:rsidRPr="00BB4498">
              <w:rPr>
                <w:rFonts w:cstheme="minorHAnsi"/>
                <w:color w:val="000000" w:themeColor="text1"/>
                <w:sz w:val="24"/>
                <w:szCs w:val="24"/>
                <w:lang w:val="en-GB"/>
              </w:rPr>
              <w:t>● Through acquired knowledge and skills, they express themselves and cooperate.</w:t>
            </w:r>
          </w:p>
          <w:p w:rsidR="00B75261" w:rsidRPr="00BB4498" w:rsidRDefault="00B75261" w:rsidP="005C7A60">
            <w:pPr>
              <w:spacing w:after="0" w:line="240" w:lineRule="auto"/>
              <w:rPr>
                <w:rFonts w:cstheme="minorHAnsi"/>
                <w:color w:val="000000" w:themeColor="text1"/>
                <w:sz w:val="24"/>
                <w:szCs w:val="24"/>
                <w:lang w:val="en-GB"/>
              </w:rPr>
            </w:pPr>
            <w:r w:rsidRPr="00BB4498">
              <w:rPr>
                <w:rFonts w:cstheme="minorHAnsi"/>
                <w:color w:val="000000" w:themeColor="text1"/>
                <w:sz w:val="24"/>
                <w:szCs w:val="24"/>
                <w:lang w:val="en-GB"/>
              </w:rPr>
              <w:t>● Developing thought processes and aesthetic feelings that enable the dissemination and use of knowledge, and contribute to a deeper understanding.</w:t>
            </w:r>
          </w:p>
          <w:p w:rsidR="00B75261" w:rsidRPr="00BB4498" w:rsidRDefault="00B75261" w:rsidP="005C7A60">
            <w:pPr>
              <w:spacing w:after="0" w:line="240" w:lineRule="auto"/>
              <w:rPr>
                <w:rFonts w:cstheme="minorHAnsi"/>
                <w:color w:val="000000" w:themeColor="text1"/>
                <w:sz w:val="24"/>
                <w:szCs w:val="24"/>
                <w:lang w:val="en-GB"/>
              </w:rPr>
            </w:pPr>
            <w:r w:rsidRPr="00BB4498">
              <w:rPr>
                <w:rFonts w:cstheme="minorHAnsi"/>
                <w:color w:val="000000" w:themeColor="text1"/>
                <w:sz w:val="24"/>
                <w:szCs w:val="24"/>
                <w:lang w:val="en-GB"/>
              </w:rPr>
              <w:t>● Developing creativity and quality of education.</w:t>
            </w:r>
          </w:p>
          <w:p w:rsidR="00B75261" w:rsidRPr="00B03597" w:rsidRDefault="00B75261" w:rsidP="005C7A60">
            <w:pPr>
              <w:spacing w:after="0" w:line="240" w:lineRule="auto"/>
              <w:rPr>
                <w:rFonts w:cstheme="minorHAnsi"/>
                <w:sz w:val="24"/>
                <w:szCs w:val="24"/>
                <w:lang w:val="en-GB"/>
              </w:rPr>
            </w:pPr>
          </w:p>
          <w:p w:rsidR="00B75261" w:rsidRPr="00B03597" w:rsidRDefault="00B75261" w:rsidP="005C7A60">
            <w:pPr>
              <w:spacing w:after="0" w:line="240" w:lineRule="auto"/>
              <w:rPr>
                <w:rFonts w:cstheme="minorHAnsi"/>
                <w:sz w:val="24"/>
                <w:szCs w:val="24"/>
                <w:lang w:val="en-GB"/>
              </w:rPr>
            </w:pPr>
          </w:p>
          <w:p w:rsidR="00B75261" w:rsidRPr="00B03597" w:rsidRDefault="00B75261" w:rsidP="005C7A60">
            <w:pPr>
              <w:spacing w:after="0" w:line="240" w:lineRule="auto"/>
              <w:rPr>
                <w:rFonts w:cstheme="minorHAnsi"/>
                <w:sz w:val="24"/>
                <w:szCs w:val="24"/>
                <w:lang w:val="en-GB"/>
              </w:rPr>
            </w:pPr>
            <w:r w:rsidRPr="00B03597">
              <w:rPr>
                <w:rFonts w:cstheme="minorHAnsi"/>
                <w:sz w:val="24"/>
                <w:szCs w:val="24"/>
                <w:lang w:val="en-GB"/>
              </w:rPr>
              <w:t>The ultimate goal:</w:t>
            </w:r>
          </w:p>
          <w:p w:rsidR="00B75261" w:rsidRPr="00B03597" w:rsidRDefault="00B75261" w:rsidP="005C7A60">
            <w:pPr>
              <w:spacing w:after="0" w:line="240" w:lineRule="auto"/>
              <w:rPr>
                <w:rFonts w:cstheme="minorHAnsi"/>
                <w:sz w:val="24"/>
                <w:szCs w:val="24"/>
                <w:lang w:val="en-GB"/>
              </w:rPr>
            </w:pPr>
            <w:r w:rsidRPr="00B03597">
              <w:rPr>
                <w:rFonts w:cstheme="minorHAnsi"/>
                <w:sz w:val="24"/>
                <w:szCs w:val="24"/>
                <w:lang w:val="en-GB"/>
              </w:rPr>
              <w:t>● A group of students will create their own stop motion animation.</w:t>
            </w:r>
          </w:p>
          <w:p w:rsidR="00B75261" w:rsidRPr="00B03597" w:rsidRDefault="00B75261" w:rsidP="005C7A60">
            <w:pPr>
              <w:spacing w:after="0" w:line="240" w:lineRule="auto"/>
              <w:rPr>
                <w:rFonts w:cstheme="minorHAnsi"/>
                <w:sz w:val="24"/>
                <w:szCs w:val="24"/>
                <w:lang w:val="en-GB"/>
              </w:rPr>
            </w:pPr>
          </w:p>
          <w:p w:rsidR="00B75261" w:rsidRPr="00B03597" w:rsidRDefault="00B75261" w:rsidP="005C7A60">
            <w:pPr>
              <w:spacing w:after="0" w:line="240" w:lineRule="auto"/>
              <w:rPr>
                <w:rFonts w:cstheme="minorHAnsi"/>
                <w:sz w:val="24"/>
                <w:szCs w:val="24"/>
                <w:lang w:val="en-GB"/>
              </w:rPr>
            </w:pPr>
            <w:r w:rsidRPr="00B03597">
              <w:rPr>
                <w:rFonts w:cstheme="minorHAnsi"/>
                <w:sz w:val="24"/>
                <w:szCs w:val="24"/>
                <w:lang w:val="en-GB"/>
              </w:rPr>
              <w:t>Gradual objectives:</w:t>
            </w:r>
          </w:p>
          <w:p w:rsidR="00B75261" w:rsidRPr="00B03597" w:rsidRDefault="00B75261" w:rsidP="005C7A60">
            <w:pPr>
              <w:spacing w:after="0" w:line="240" w:lineRule="auto"/>
              <w:rPr>
                <w:rFonts w:cstheme="minorHAnsi"/>
                <w:sz w:val="24"/>
                <w:szCs w:val="24"/>
                <w:lang w:val="en-GB"/>
              </w:rPr>
            </w:pPr>
            <w:r w:rsidRPr="00B03597">
              <w:rPr>
                <w:rFonts w:cstheme="minorHAnsi"/>
                <w:sz w:val="24"/>
                <w:szCs w:val="24"/>
                <w:lang w:val="en-GB"/>
              </w:rPr>
              <w:t>● Students learn about the basic function of the classic movie tape.</w:t>
            </w:r>
          </w:p>
          <w:p w:rsidR="00B75261" w:rsidRPr="00B03597" w:rsidRDefault="00B75261" w:rsidP="005C7A60">
            <w:pPr>
              <w:spacing w:after="0" w:line="240" w:lineRule="auto"/>
              <w:rPr>
                <w:rFonts w:cstheme="minorHAnsi"/>
                <w:sz w:val="24"/>
                <w:szCs w:val="24"/>
                <w:lang w:val="en-GB"/>
              </w:rPr>
            </w:pPr>
            <w:r w:rsidRPr="00B03597">
              <w:rPr>
                <w:rFonts w:cstheme="minorHAnsi"/>
                <w:sz w:val="24"/>
                <w:szCs w:val="24"/>
                <w:lang w:val="en-GB"/>
              </w:rPr>
              <w:t>● Meet some video techniques: pan, zoom, time lapse, tilt.</w:t>
            </w:r>
          </w:p>
          <w:p w:rsidR="00B75261" w:rsidRPr="00B03597" w:rsidRDefault="00B75261" w:rsidP="005C7A60">
            <w:pPr>
              <w:spacing w:after="0" w:line="240" w:lineRule="auto"/>
              <w:rPr>
                <w:rFonts w:cstheme="minorHAnsi"/>
                <w:sz w:val="24"/>
                <w:szCs w:val="24"/>
                <w:lang w:val="en-GB"/>
              </w:rPr>
            </w:pPr>
            <w:r w:rsidRPr="00B03597">
              <w:rPr>
                <w:rFonts w:cstheme="minorHAnsi"/>
                <w:sz w:val="24"/>
                <w:szCs w:val="24"/>
                <w:lang w:val="en-GB"/>
              </w:rPr>
              <w:t>● Students learn about different types of stop motion animation: "</w:t>
            </w:r>
            <w:proofErr w:type="spellStart"/>
            <w:r w:rsidRPr="00B03597">
              <w:rPr>
                <w:rFonts w:cstheme="minorHAnsi"/>
                <w:sz w:val="24"/>
                <w:szCs w:val="24"/>
                <w:lang w:val="en-GB"/>
              </w:rPr>
              <w:t>pixelation</w:t>
            </w:r>
            <w:proofErr w:type="spellEnd"/>
            <w:r w:rsidRPr="00B03597">
              <w:rPr>
                <w:rFonts w:cstheme="minorHAnsi"/>
                <w:sz w:val="24"/>
                <w:szCs w:val="24"/>
                <w:lang w:val="en-GB"/>
              </w:rPr>
              <w:t>", "collage", "plastic", "board" and "paper".</w:t>
            </w:r>
          </w:p>
          <w:p w:rsidR="00B75261" w:rsidRPr="00B03597" w:rsidRDefault="00B75261" w:rsidP="005C7A60">
            <w:pPr>
              <w:spacing w:after="0" w:line="240" w:lineRule="auto"/>
              <w:rPr>
                <w:rFonts w:cstheme="minorHAnsi"/>
                <w:sz w:val="24"/>
                <w:szCs w:val="24"/>
                <w:lang w:val="en-GB"/>
              </w:rPr>
            </w:pPr>
            <w:r w:rsidRPr="00B03597">
              <w:rPr>
                <w:rFonts w:cstheme="minorHAnsi"/>
                <w:sz w:val="24"/>
                <w:szCs w:val="24"/>
                <w:lang w:val="en-GB"/>
              </w:rPr>
              <w:t>● Students learn about the basic characteristics of animated film.</w:t>
            </w:r>
          </w:p>
          <w:p w:rsidR="00B75261" w:rsidRPr="00B03597" w:rsidRDefault="00B75261" w:rsidP="005C7A60">
            <w:pPr>
              <w:spacing w:after="0" w:line="240" w:lineRule="auto"/>
              <w:rPr>
                <w:rFonts w:cstheme="minorHAnsi"/>
                <w:sz w:val="24"/>
                <w:szCs w:val="24"/>
                <w:lang w:val="en-GB"/>
              </w:rPr>
            </w:pPr>
            <w:r w:rsidRPr="00B03597">
              <w:rPr>
                <w:rFonts w:cstheme="minorHAnsi"/>
                <w:sz w:val="24"/>
                <w:szCs w:val="24"/>
                <w:lang w:val="en-GB"/>
              </w:rPr>
              <w:t>● Students learn about filming procedures.</w:t>
            </w:r>
          </w:p>
          <w:p w:rsidR="00B75261" w:rsidRPr="00B03597" w:rsidRDefault="00B75261" w:rsidP="005C7A60">
            <w:pPr>
              <w:spacing w:after="0" w:line="240" w:lineRule="auto"/>
              <w:rPr>
                <w:rFonts w:cstheme="minorHAnsi"/>
                <w:sz w:val="24"/>
                <w:szCs w:val="24"/>
                <w:lang w:val="en-GB"/>
              </w:rPr>
            </w:pPr>
            <w:r w:rsidRPr="00B03597">
              <w:rPr>
                <w:rFonts w:cstheme="minorHAnsi"/>
                <w:sz w:val="24"/>
                <w:szCs w:val="24"/>
                <w:lang w:val="en-GB"/>
              </w:rPr>
              <w:t>● Students prepare a script.</w:t>
            </w:r>
          </w:p>
          <w:p w:rsidR="00B75261" w:rsidRPr="00B03597" w:rsidRDefault="00B75261" w:rsidP="005C7A60">
            <w:pPr>
              <w:spacing w:after="0" w:line="240" w:lineRule="auto"/>
              <w:rPr>
                <w:rFonts w:cstheme="minorHAnsi"/>
                <w:sz w:val="24"/>
                <w:szCs w:val="24"/>
                <w:lang w:val="en-GB"/>
              </w:rPr>
            </w:pPr>
            <w:r w:rsidRPr="00B03597">
              <w:rPr>
                <w:rFonts w:cstheme="minorHAnsi"/>
                <w:sz w:val="24"/>
                <w:szCs w:val="24"/>
                <w:lang w:val="en-GB"/>
              </w:rPr>
              <w:t>● Pupils make a recording book.</w:t>
            </w:r>
          </w:p>
          <w:p w:rsidR="00B75261" w:rsidRPr="00B03597" w:rsidRDefault="00B75261" w:rsidP="005C7A60">
            <w:pPr>
              <w:spacing w:after="0" w:line="240" w:lineRule="auto"/>
              <w:rPr>
                <w:rFonts w:cstheme="minorHAnsi"/>
                <w:sz w:val="24"/>
                <w:szCs w:val="24"/>
                <w:lang w:val="en-GB"/>
              </w:rPr>
            </w:pPr>
            <w:r w:rsidRPr="00B03597">
              <w:rPr>
                <w:rFonts w:cstheme="minorHAnsi"/>
                <w:sz w:val="24"/>
                <w:szCs w:val="24"/>
                <w:lang w:val="en-GB"/>
              </w:rPr>
              <w:t>● Pupils make a movie.</w:t>
            </w:r>
          </w:p>
          <w:p w:rsidR="00B75261" w:rsidRPr="00B03597" w:rsidRDefault="00B75261" w:rsidP="005C7A60">
            <w:pPr>
              <w:spacing w:after="0" w:line="240" w:lineRule="auto"/>
              <w:rPr>
                <w:rFonts w:cstheme="minorHAnsi"/>
                <w:sz w:val="24"/>
                <w:szCs w:val="24"/>
                <w:lang w:val="en-GB"/>
              </w:rPr>
            </w:pPr>
            <w:r w:rsidRPr="00B03597">
              <w:rPr>
                <w:rFonts w:cstheme="minorHAnsi"/>
                <w:sz w:val="24"/>
                <w:szCs w:val="24"/>
                <w:lang w:val="en-GB"/>
              </w:rPr>
              <w:t>● Pupils edit.</w:t>
            </w:r>
          </w:p>
          <w:p w:rsidR="00B75261" w:rsidRPr="00B03597" w:rsidRDefault="00B75261" w:rsidP="005C7A60">
            <w:pPr>
              <w:rPr>
                <w:rFonts w:cstheme="minorHAnsi"/>
                <w:sz w:val="24"/>
                <w:szCs w:val="24"/>
                <w:lang w:val="en-GB"/>
              </w:rPr>
            </w:pPr>
            <w:r w:rsidRPr="00B03597">
              <w:rPr>
                <w:rFonts w:cstheme="minorHAnsi"/>
                <w:sz w:val="24"/>
                <w:szCs w:val="24"/>
                <w:lang w:val="en-GB"/>
              </w:rPr>
              <w:t>● Pupils sound the equipment.</w:t>
            </w:r>
          </w:p>
          <w:p w:rsidR="00B75261" w:rsidRPr="00B03597" w:rsidRDefault="00B75261" w:rsidP="005C7A60">
            <w:pPr>
              <w:rPr>
                <w:rFonts w:cstheme="minorHAnsi"/>
                <w:sz w:val="24"/>
                <w:szCs w:val="24"/>
                <w:lang w:val="en-GB"/>
              </w:rPr>
            </w:pPr>
          </w:p>
        </w:tc>
      </w:tr>
      <w:tr w:rsidR="00B75261" w:rsidRPr="00B03597" w:rsidTr="005C7A60">
        <w:tc>
          <w:tcPr>
            <w:tcW w:w="1858" w:type="dxa"/>
          </w:tcPr>
          <w:p w:rsidR="00B75261" w:rsidRPr="00B03597" w:rsidRDefault="00B75261" w:rsidP="005C7A60">
            <w:pPr>
              <w:rPr>
                <w:rFonts w:cstheme="minorHAnsi"/>
                <w:b/>
                <w:sz w:val="24"/>
                <w:szCs w:val="24"/>
                <w:lang w:val="en-GB"/>
              </w:rPr>
            </w:pPr>
            <w:r w:rsidRPr="00B03597">
              <w:rPr>
                <w:rFonts w:cstheme="minorHAnsi"/>
                <w:b/>
                <w:sz w:val="24"/>
                <w:szCs w:val="24"/>
                <w:lang w:val="en-GB"/>
              </w:rPr>
              <w:lastRenderedPageBreak/>
              <w:t>LESSONS YOU CAN USE</w:t>
            </w:r>
          </w:p>
        </w:tc>
        <w:tc>
          <w:tcPr>
            <w:tcW w:w="7430" w:type="dxa"/>
          </w:tcPr>
          <w:p w:rsidR="00B75261" w:rsidRPr="00B03597" w:rsidRDefault="00B75261" w:rsidP="005C7A60">
            <w:pPr>
              <w:pStyle w:val="Brezrazmikov"/>
              <w:numPr>
                <w:ilvl w:val="0"/>
                <w:numId w:val="1"/>
              </w:numPr>
              <w:rPr>
                <w:rFonts w:cstheme="minorHAnsi"/>
                <w:sz w:val="24"/>
                <w:szCs w:val="24"/>
                <w:lang w:val="en-GB"/>
              </w:rPr>
            </w:pPr>
            <w:r w:rsidRPr="00B03597">
              <w:rPr>
                <w:sz w:val="24"/>
                <w:szCs w:val="24"/>
                <w:lang w:val="en-GB"/>
              </w:rPr>
              <w:t>Language, art, computer</w:t>
            </w:r>
            <w:r w:rsidR="00AB3E94">
              <w:rPr>
                <w:sz w:val="24"/>
                <w:szCs w:val="24"/>
                <w:lang w:val="en-GB"/>
              </w:rPr>
              <w:t xml:space="preserve"> </w:t>
            </w:r>
            <w:r w:rsidRPr="00B03597">
              <w:rPr>
                <w:sz w:val="24"/>
                <w:szCs w:val="24"/>
                <w:lang w:val="en-GB"/>
              </w:rPr>
              <w:t>science</w:t>
            </w:r>
          </w:p>
        </w:tc>
      </w:tr>
      <w:tr w:rsidR="00B75261" w:rsidRPr="00B03597" w:rsidTr="005C7A60">
        <w:tc>
          <w:tcPr>
            <w:tcW w:w="1858" w:type="dxa"/>
          </w:tcPr>
          <w:p w:rsidR="00B75261" w:rsidRPr="00B03597" w:rsidRDefault="00B75261" w:rsidP="005C7A60">
            <w:pPr>
              <w:rPr>
                <w:rFonts w:cstheme="minorHAnsi"/>
                <w:b/>
                <w:sz w:val="24"/>
                <w:szCs w:val="24"/>
                <w:lang w:val="en-GB"/>
              </w:rPr>
            </w:pPr>
            <w:r w:rsidRPr="00B03597">
              <w:rPr>
                <w:rFonts w:cstheme="minorHAnsi"/>
                <w:b/>
                <w:sz w:val="24"/>
                <w:szCs w:val="24"/>
                <w:lang w:val="en-GB"/>
              </w:rPr>
              <w:t>CLASS ORGANISATION</w:t>
            </w:r>
            <w:r w:rsidRPr="00B03597">
              <w:rPr>
                <w:rFonts w:cstheme="minorHAnsi"/>
                <w:b/>
                <w:sz w:val="24"/>
                <w:szCs w:val="24"/>
                <w:lang w:val="en-GB"/>
              </w:rPr>
              <w:br/>
            </w:r>
          </w:p>
        </w:tc>
        <w:tc>
          <w:tcPr>
            <w:tcW w:w="7430" w:type="dxa"/>
          </w:tcPr>
          <w:p w:rsidR="00B75261" w:rsidRPr="00B03597" w:rsidRDefault="00B75261" w:rsidP="005C7A60">
            <w:pPr>
              <w:spacing w:after="0" w:line="240" w:lineRule="auto"/>
              <w:rPr>
                <w:rFonts w:cstheme="minorHAnsi"/>
                <w:sz w:val="24"/>
                <w:szCs w:val="24"/>
                <w:lang w:val="en-GB"/>
              </w:rPr>
            </w:pPr>
            <w:r w:rsidRPr="00B03597">
              <w:rPr>
                <w:sz w:val="24"/>
                <w:szCs w:val="24"/>
                <w:lang w:val="en-GB"/>
              </w:rPr>
              <w:t>Pupils work in groups</w:t>
            </w:r>
          </w:p>
        </w:tc>
      </w:tr>
      <w:tr w:rsidR="00B75261" w:rsidRPr="00B03597" w:rsidTr="005C7A60">
        <w:tc>
          <w:tcPr>
            <w:tcW w:w="1858" w:type="dxa"/>
          </w:tcPr>
          <w:p w:rsidR="00B75261" w:rsidRPr="00B03597" w:rsidRDefault="00B75261" w:rsidP="005C7A60">
            <w:pPr>
              <w:rPr>
                <w:rFonts w:cstheme="minorHAnsi"/>
                <w:sz w:val="24"/>
                <w:szCs w:val="24"/>
                <w:lang w:val="en-GB"/>
              </w:rPr>
            </w:pPr>
            <w:r w:rsidRPr="00B03597">
              <w:rPr>
                <w:rStyle w:val="alt-edited"/>
                <w:rFonts w:cstheme="minorHAnsi"/>
                <w:b/>
                <w:sz w:val="24"/>
                <w:szCs w:val="24"/>
                <w:lang w:val="en-GB"/>
              </w:rPr>
              <w:t>MATERIALS</w:t>
            </w:r>
          </w:p>
        </w:tc>
        <w:tc>
          <w:tcPr>
            <w:tcW w:w="7430" w:type="dxa"/>
          </w:tcPr>
          <w:p w:rsidR="00B75261" w:rsidRPr="00AB3E94" w:rsidRDefault="00B75261" w:rsidP="00AB3E94">
            <w:pPr>
              <w:pStyle w:val="Odstavekseznama"/>
              <w:numPr>
                <w:ilvl w:val="0"/>
                <w:numId w:val="1"/>
              </w:numPr>
              <w:spacing w:after="0" w:line="240" w:lineRule="auto"/>
              <w:rPr>
                <w:rFonts w:cstheme="minorHAnsi"/>
                <w:sz w:val="24"/>
                <w:szCs w:val="24"/>
                <w:lang w:val="en-GB"/>
              </w:rPr>
            </w:pPr>
            <w:r w:rsidRPr="00AB3E94">
              <w:rPr>
                <w:rFonts w:cstheme="minorHAnsi"/>
                <w:sz w:val="24"/>
                <w:szCs w:val="24"/>
                <w:lang w:val="en-GB"/>
              </w:rPr>
              <w:t>white sheets, collage, scissors</w:t>
            </w:r>
          </w:p>
          <w:p w:rsidR="00B75261" w:rsidRPr="00AB3E94" w:rsidRDefault="00B03597" w:rsidP="00AB3E94">
            <w:pPr>
              <w:pStyle w:val="Odstavekseznama"/>
              <w:numPr>
                <w:ilvl w:val="0"/>
                <w:numId w:val="3"/>
              </w:numPr>
              <w:spacing w:after="0" w:line="240" w:lineRule="auto"/>
              <w:rPr>
                <w:rFonts w:cstheme="minorHAnsi"/>
                <w:sz w:val="24"/>
                <w:szCs w:val="24"/>
                <w:lang w:val="en-GB"/>
              </w:rPr>
            </w:pPr>
            <w:r w:rsidRPr="00AB3E94">
              <w:rPr>
                <w:rFonts w:cstheme="minorHAnsi"/>
                <w:sz w:val="24"/>
                <w:szCs w:val="24"/>
                <w:lang w:val="en-GB"/>
              </w:rPr>
              <w:t>dough</w:t>
            </w:r>
          </w:p>
          <w:p w:rsidR="00B75261" w:rsidRPr="00AB3E94" w:rsidRDefault="00B75261" w:rsidP="00AB3E94">
            <w:pPr>
              <w:pStyle w:val="Odstavekseznama"/>
              <w:numPr>
                <w:ilvl w:val="0"/>
                <w:numId w:val="3"/>
              </w:numPr>
              <w:spacing w:after="0" w:line="240" w:lineRule="auto"/>
              <w:rPr>
                <w:rFonts w:cstheme="minorHAnsi"/>
                <w:sz w:val="24"/>
                <w:szCs w:val="24"/>
                <w:lang w:val="en-GB"/>
              </w:rPr>
            </w:pPr>
            <w:r w:rsidRPr="00AB3E94">
              <w:rPr>
                <w:rFonts w:cstheme="minorHAnsi"/>
                <w:sz w:val="24"/>
                <w:szCs w:val="24"/>
                <w:lang w:val="en-GB"/>
              </w:rPr>
              <w:t>white board, pens, towels / towels</w:t>
            </w:r>
          </w:p>
          <w:p w:rsidR="00B75261" w:rsidRPr="00AB3E94" w:rsidRDefault="00B75261" w:rsidP="00AB3E94">
            <w:pPr>
              <w:pStyle w:val="Odstavekseznama"/>
              <w:numPr>
                <w:ilvl w:val="0"/>
                <w:numId w:val="3"/>
              </w:numPr>
              <w:spacing w:after="0" w:line="240" w:lineRule="auto"/>
              <w:rPr>
                <w:rFonts w:cstheme="minorHAnsi"/>
                <w:sz w:val="24"/>
                <w:szCs w:val="24"/>
                <w:lang w:val="en-GB"/>
              </w:rPr>
            </w:pPr>
            <w:r w:rsidRPr="00AB3E94">
              <w:rPr>
                <w:rFonts w:cstheme="minorHAnsi"/>
                <w:sz w:val="24"/>
                <w:szCs w:val="24"/>
                <w:lang w:val="en-GB"/>
              </w:rPr>
              <w:t>green board, chalk, towels / towels</w:t>
            </w:r>
          </w:p>
          <w:p w:rsidR="00B75261" w:rsidRPr="00AB3E94" w:rsidRDefault="00B75261" w:rsidP="00AB3E94">
            <w:pPr>
              <w:pStyle w:val="Odstavekseznama"/>
              <w:numPr>
                <w:ilvl w:val="0"/>
                <w:numId w:val="3"/>
              </w:numPr>
              <w:spacing w:after="0" w:line="240" w:lineRule="auto"/>
              <w:rPr>
                <w:rFonts w:cstheme="minorHAnsi"/>
                <w:sz w:val="24"/>
                <w:szCs w:val="24"/>
                <w:lang w:val="en-GB"/>
              </w:rPr>
            </w:pPr>
            <w:r w:rsidRPr="00AB3E94">
              <w:rPr>
                <w:rFonts w:cstheme="minorHAnsi"/>
                <w:sz w:val="24"/>
                <w:szCs w:val="24"/>
                <w:lang w:val="en-GB"/>
              </w:rPr>
              <w:t>stands for photographic apparatus, photographic apparatus</w:t>
            </w:r>
          </w:p>
          <w:p w:rsidR="00B75261" w:rsidRPr="00AB3E94" w:rsidRDefault="00B75261" w:rsidP="00AB3E94">
            <w:pPr>
              <w:pStyle w:val="Odstavekseznama"/>
              <w:numPr>
                <w:ilvl w:val="0"/>
                <w:numId w:val="3"/>
              </w:numPr>
              <w:spacing w:after="0" w:line="240" w:lineRule="auto"/>
              <w:rPr>
                <w:rFonts w:cstheme="minorHAnsi"/>
                <w:sz w:val="24"/>
                <w:szCs w:val="24"/>
                <w:lang w:val="en-GB"/>
              </w:rPr>
            </w:pPr>
            <w:r w:rsidRPr="00AB3E94">
              <w:rPr>
                <w:rFonts w:cstheme="minorHAnsi"/>
                <w:sz w:val="24"/>
                <w:szCs w:val="24"/>
                <w:lang w:val="en-GB"/>
              </w:rPr>
              <w:t>photographic lights</w:t>
            </w:r>
          </w:p>
          <w:p w:rsidR="00B75261" w:rsidRPr="00B03597" w:rsidRDefault="00B75261" w:rsidP="005C7A60">
            <w:pPr>
              <w:rPr>
                <w:rFonts w:cstheme="minorHAnsi"/>
                <w:sz w:val="24"/>
                <w:szCs w:val="24"/>
                <w:lang w:val="en-GB"/>
              </w:rPr>
            </w:pPr>
          </w:p>
        </w:tc>
      </w:tr>
      <w:tr w:rsidR="00B75261" w:rsidRPr="00B03597" w:rsidTr="005C7A60">
        <w:tc>
          <w:tcPr>
            <w:tcW w:w="1858" w:type="dxa"/>
          </w:tcPr>
          <w:p w:rsidR="00B75261" w:rsidRPr="00B03597" w:rsidRDefault="00B75261" w:rsidP="005C7A60">
            <w:pPr>
              <w:rPr>
                <w:rFonts w:cstheme="minorHAnsi"/>
                <w:b/>
                <w:sz w:val="24"/>
                <w:szCs w:val="24"/>
                <w:lang w:val="en-GB"/>
              </w:rPr>
            </w:pPr>
            <w:r w:rsidRPr="00B03597">
              <w:rPr>
                <w:rFonts w:cstheme="minorHAnsi"/>
                <w:b/>
                <w:sz w:val="24"/>
                <w:szCs w:val="24"/>
                <w:lang w:val="en-GB"/>
              </w:rPr>
              <w:t xml:space="preserve">ICT </w:t>
            </w:r>
            <w:r w:rsidRPr="00B03597">
              <w:rPr>
                <w:rStyle w:val="alt-edited"/>
                <w:rFonts w:cstheme="minorHAnsi"/>
                <w:b/>
                <w:sz w:val="24"/>
                <w:szCs w:val="24"/>
                <w:lang w:val="en-GB"/>
              </w:rPr>
              <w:t>TOOLS</w:t>
            </w:r>
          </w:p>
        </w:tc>
        <w:tc>
          <w:tcPr>
            <w:tcW w:w="7430" w:type="dxa"/>
          </w:tcPr>
          <w:p w:rsidR="00B75261" w:rsidRPr="00B03597" w:rsidRDefault="00B75261" w:rsidP="005C7A60">
            <w:pPr>
              <w:rPr>
                <w:rFonts w:cstheme="minorHAnsi"/>
                <w:sz w:val="24"/>
                <w:szCs w:val="24"/>
                <w:lang w:val="en-GB"/>
              </w:rPr>
            </w:pPr>
            <w:r w:rsidRPr="00B03597">
              <w:rPr>
                <w:rFonts w:cstheme="minorHAnsi"/>
                <w:sz w:val="24"/>
                <w:szCs w:val="24"/>
                <w:lang w:val="en-GB"/>
              </w:rPr>
              <w:t>Windows Movie Maker computers and access to the World Wide Web</w:t>
            </w:r>
          </w:p>
        </w:tc>
      </w:tr>
      <w:tr w:rsidR="00B75261" w:rsidRPr="00B03597" w:rsidTr="005C7A60">
        <w:tc>
          <w:tcPr>
            <w:tcW w:w="1858" w:type="dxa"/>
          </w:tcPr>
          <w:p w:rsidR="00B75261" w:rsidRPr="00B03597" w:rsidRDefault="00B75261" w:rsidP="005C7A60">
            <w:pPr>
              <w:rPr>
                <w:rFonts w:cstheme="minorHAnsi"/>
                <w:b/>
                <w:sz w:val="24"/>
                <w:szCs w:val="24"/>
                <w:lang w:val="en-GB"/>
              </w:rPr>
            </w:pPr>
            <w:r w:rsidRPr="00B03597">
              <w:rPr>
                <w:rFonts w:cstheme="minorHAnsi"/>
                <w:b/>
                <w:sz w:val="24"/>
                <w:szCs w:val="24"/>
                <w:lang w:val="en-GB"/>
              </w:rPr>
              <w:t>PROCEDURE</w:t>
            </w:r>
          </w:p>
        </w:tc>
        <w:tc>
          <w:tcPr>
            <w:tcW w:w="7430" w:type="dxa"/>
          </w:tcPr>
          <w:p w:rsidR="00B75261" w:rsidRPr="00B03597" w:rsidRDefault="00B75261" w:rsidP="005C7A60">
            <w:pPr>
              <w:rPr>
                <w:rFonts w:cstheme="minorHAnsi"/>
                <w:sz w:val="24"/>
                <w:szCs w:val="24"/>
                <w:lang w:val="en-GB"/>
              </w:rPr>
            </w:pPr>
            <w:r w:rsidRPr="00B03597">
              <w:rPr>
                <w:sz w:val="24"/>
                <w:szCs w:val="24"/>
                <w:lang w:val="en-GB"/>
              </w:rPr>
              <w:t>The teacher welcomes the class and introduces the topic “energy” and the</w:t>
            </w:r>
            <w:r w:rsidRPr="00B03597">
              <w:rPr>
                <w:rFonts w:cstheme="minorHAnsi"/>
                <w:sz w:val="24"/>
                <w:szCs w:val="24"/>
                <w:lang w:val="en-GB"/>
              </w:rPr>
              <w:t xml:space="preserve"> stop motion animation.</w:t>
            </w:r>
          </w:p>
          <w:p w:rsidR="00B75261" w:rsidRPr="00B03597" w:rsidRDefault="00B75261" w:rsidP="005C7A60">
            <w:pPr>
              <w:rPr>
                <w:sz w:val="24"/>
                <w:szCs w:val="24"/>
                <w:lang w:val="en-GB"/>
              </w:rPr>
            </w:pPr>
            <w:r w:rsidRPr="00B03597">
              <w:rPr>
                <w:sz w:val="24"/>
                <w:szCs w:val="24"/>
                <w:lang w:val="en-GB"/>
              </w:rPr>
              <w:t xml:space="preserve">The teacher invites the class to share their thoughts about energy and leads the </w:t>
            </w:r>
            <w:r w:rsidR="00B03597" w:rsidRPr="00B03597">
              <w:rPr>
                <w:sz w:val="24"/>
                <w:szCs w:val="24"/>
                <w:lang w:val="en-GB"/>
              </w:rPr>
              <w:t>discussion</w:t>
            </w:r>
            <w:r w:rsidRPr="00B03597">
              <w:rPr>
                <w:sz w:val="24"/>
                <w:szCs w:val="24"/>
                <w:lang w:val="en-GB"/>
              </w:rPr>
              <w:t xml:space="preserve">.  </w:t>
            </w:r>
          </w:p>
          <w:p w:rsidR="00B75261" w:rsidRPr="00B03597" w:rsidRDefault="00B03597" w:rsidP="005C7A60">
            <w:pPr>
              <w:rPr>
                <w:sz w:val="24"/>
                <w:szCs w:val="24"/>
                <w:lang w:val="en-GB"/>
              </w:rPr>
            </w:pPr>
            <w:r w:rsidRPr="00B03597">
              <w:rPr>
                <w:sz w:val="24"/>
                <w:szCs w:val="24"/>
                <w:lang w:val="en-GB"/>
              </w:rPr>
              <w:t>Afterwards</w:t>
            </w:r>
            <w:r w:rsidR="00B75261" w:rsidRPr="00B03597">
              <w:rPr>
                <w:sz w:val="24"/>
                <w:szCs w:val="24"/>
                <w:lang w:val="en-GB"/>
              </w:rPr>
              <w:t>, the teacher introduce</w:t>
            </w:r>
            <w:r w:rsidR="00BB4498">
              <w:rPr>
                <w:sz w:val="24"/>
                <w:szCs w:val="24"/>
                <w:lang w:val="en-GB"/>
              </w:rPr>
              <w:t>s</w:t>
            </w:r>
            <w:r w:rsidR="00B75261" w:rsidRPr="00B03597">
              <w:rPr>
                <w:sz w:val="24"/>
                <w:szCs w:val="24"/>
                <w:lang w:val="en-GB"/>
              </w:rPr>
              <w:t xml:space="preserve"> the students how to create the stop motion animation. </w:t>
            </w:r>
          </w:p>
          <w:p w:rsidR="00B75261" w:rsidRPr="00B03597" w:rsidRDefault="00B75261" w:rsidP="005C7A60">
            <w:pPr>
              <w:rPr>
                <w:sz w:val="24"/>
                <w:szCs w:val="24"/>
                <w:lang w:val="en-GB"/>
              </w:rPr>
            </w:pPr>
          </w:p>
          <w:p w:rsidR="00B03597" w:rsidRDefault="00B75261" w:rsidP="005C7A60">
            <w:pPr>
              <w:rPr>
                <w:sz w:val="24"/>
                <w:szCs w:val="24"/>
                <w:lang w:val="en-GB"/>
              </w:rPr>
            </w:pPr>
            <w:r w:rsidRPr="00B03597">
              <w:rPr>
                <w:sz w:val="24"/>
                <w:szCs w:val="24"/>
                <w:lang w:val="en-GB"/>
              </w:rPr>
              <w:t>A tip for a teacher:</w:t>
            </w:r>
          </w:p>
          <w:p w:rsidR="00B75261" w:rsidRPr="00B03597" w:rsidRDefault="00BB4498" w:rsidP="005C7A60">
            <w:pPr>
              <w:rPr>
                <w:sz w:val="24"/>
                <w:szCs w:val="24"/>
                <w:lang w:val="en-GB"/>
              </w:rPr>
            </w:pPr>
            <w:r>
              <w:rPr>
                <w:sz w:val="24"/>
                <w:szCs w:val="24"/>
                <w:lang w:val="en-GB"/>
              </w:rPr>
              <w:t xml:space="preserve">You can use the </w:t>
            </w:r>
            <w:proofErr w:type="spellStart"/>
            <w:r>
              <w:rPr>
                <w:sz w:val="24"/>
                <w:szCs w:val="24"/>
                <w:lang w:val="en-GB"/>
              </w:rPr>
              <w:t>Y</w:t>
            </w:r>
            <w:r w:rsidR="00B75261" w:rsidRPr="00B03597">
              <w:rPr>
                <w:sz w:val="24"/>
                <w:szCs w:val="24"/>
                <w:lang w:val="en-GB"/>
              </w:rPr>
              <w:t>outube</w:t>
            </w:r>
            <w:proofErr w:type="spellEnd"/>
            <w:r w:rsidR="00B75261" w:rsidRPr="00B03597">
              <w:rPr>
                <w:sz w:val="24"/>
                <w:szCs w:val="24"/>
                <w:lang w:val="en-GB"/>
              </w:rPr>
              <w:t xml:space="preserve"> advise, for example: </w:t>
            </w:r>
          </w:p>
          <w:p w:rsidR="00B75261" w:rsidRPr="00B03597" w:rsidRDefault="00B75261" w:rsidP="005C7A60">
            <w:pPr>
              <w:rPr>
                <w:sz w:val="24"/>
                <w:szCs w:val="24"/>
                <w:lang w:val="en-GB"/>
              </w:rPr>
            </w:pPr>
            <w:r w:rsidRPr="00B03597">
              <w:rPr>
                <w:sz w:val="24"/>
                <w:szCs w:val="24"/>
                <w:lang w:val="en-GB"/>
              </w:rPr>
              <w:t>https://www.youtube.com/watch?v=knLaovT6L0E</w:t>
            </w:r>
          </w:p>
          <w:p w:rsidR="00B75261" w:rsidRPr="00B03597" w:rsidRDefault="00B75261" w:rsidP="005C7A60">
            <w:pPr>
              <w:rPr>
                <w:sz w:val="24"/>
                <w:szCs w:val="24"/>
                <w:lang w:val="en-GB"/>
              </w:rPr>
            </w:pPr>
          </w:p>
          <w:p w:rsidR="00B75261" w:rsidRPr="00B03597" w:rsidRDefault="00B75261" w:rsidP="005C7A60">
            <w:pPr>
              <w:rPr>
                <w:sz w:val="24"/>
                <w:szCs w:val="24"/>
                <w:lang w:val="en-GB"/>
              </w:rPr>
            </w:pPr>
            <w:r w:rsidRPr="00B03597">
              <w:rPr>
                <w:sz w:val="24"/>
                <w:szCs w:val="24"/>
                <w:lang w:val="en-GB"/>
              </w:rPr>
              <w:t xml:space="preserve">The teacher divides the students into pairs or small groups </w:t>
            </w:r>
            <w:r w:rsidR="00BB4498">
              <w:rPr>
                <w:sz w:val="24"/>
                <w:szCs w:val="24"/>
                <w:lang w:val="en-GB"/>
              </w:rPr>
              <w:t>(3 – 4). Each group decides on the</w:t>
            </w:r>
            <w:r w:rsidRPr="00B03597">
              <w:rPr>
                <w:sz w:val="24"/>
                <w:szCs w:val="24"/>
                <w:lang w:val="en-GB"/>
              </w:rPr>
              <w:t xml:space="preserve"> topic they would like to </w:t>
            </w:r>
            <w:r w:rsidR="00AB3E94">
              <w:rPr>
                <w:sz w:val="24"/>
                <w:szCs w:val="24"/>
                <w:lang w:val="en-GB"/>
              </w:rPr>
              <w:t xml:space="preserve">work on </w:t>
            </w:r>
            <w:r w:rsidRPr="00B03597">
              <w:rPr>
                <w:sz w:val="24"/>
                <w:szCs w:val="24"/>
                <w:lang w:val="en-GB"/>
              </w:rPr>
              <w:t>(wind energy, electricity, the energy of the water...) After</w:t>
            </w:r>
            <w:r w:rsidR="00BB4498">
              <w:rPr>
                <w:sz w:val="24"/>
                <w:szCs w:val="24"/>
                <w:lang w:val="en-GB"/>
              </w:rPr>
              <w:t xml:space="preserve"> that</w:t>
            </w:r>
            <w:r w:rsidRPr="00B03597">
              <w:rPr>
                <w:sz w:val="24"/>
                <w:szCs w:val="24"/>
                <w:lang w:val="en-GB"/>
              </w:rPr>
              <w:t xml:space="preserve">, the students prepare all the </w:t>
            </w:r>
            <w:r w:rsidR="00B03597" w:rsidRPr="00B03597">
              <w:rPr>
                <w:sz w:val="24"/>
                <w:szCs w:val="24"/>
                <w:lang w:val="en-GB"/>
              </w:rPr>
              <w:t>material</w:t>
            </w:r>
            <w:r w:rsidR="00BB4498">
              <w:rPr>
                <w:sz w:val="24"/>
                <w:szCs w:val="24"/>
                <w:lang w:val="en-GB"/>
              </w:rPr>
              <w:t xml:space="preserve"> they need and start</w:t>
            </w:r>
            <w:r w:rsidRPr="00B03597">
              <w:rPr>
                <w:sz w:val="24"/>
                <w:szCs w:val="24"/>
                <w:lang w:val="en-GB"/>
              </w:rPr>
              <w:t xml:space="preserve"> </w:t>
            </w:r>
            <w:r w:rsidR="00BB4498">
              <w:rPr>
                <w:sz w:val="24"/>
                <w:szCs w:val="24"/>
                <w:lang w:val="en-GB"/>
              </w:rPr>
              <w:t>creating</w:t>
            </w:r>
            <w:r w:rsidRPr="00B03597">
              <w:rPr>
                <w:sz w:val="24"/>
                <w:szCs w:val="24"/>
                <w:lang w:val="en-GB"/>
              </w:rPr>
              <w:t xml:space="preserve"> the stop motion</w:t>
            </w:r>
            <w:r w:rsidR="00AB3E94">
              <w:rPr>
                <w:sz w:val="24"/>
                <w:szCs w:val="24"/>
                <w:lang w:val="en-GB"/>
              </w:rPr>
              <w:t xml:space="preserve"> animation.</w:t>
            </w:r>
          </w:p>
          <w:p w:rsidR="00B75261" w:rsidRPr="00B03597" w:rsidRDefault="00B75261" w:rsidP="005C7A60">
            <w:pPr>
              <w:rPr>
                <w:sz w:val="24"/>
                <w:szCs w:val="24"/>
                <w:lang w:val="en-GB"/>
              </w:rPr>
            </w:pPr>
          </w:p>
          <w:p w:rsidR="00B75261" w:rsidRPr="00B03597" w:rsidRDefault="00AB3E94" w:rsidP="005C7A60">
            <w:pPr>
              <w:rPr>
                <w:sz w:val="24"/>
                <w:szCs w:val="24"/>
                <w:lang w:val="en-GB"/>
              </w:rPr>
            </w:pPr>
            <w:r>
              <w:rPr>
                <w:sz w:val="24"/>
                <w:szCs w:val="24"/>
                <w:lang w:val="en-GB"/>
              </w:rPr>
              <w:t xml:space="preserve">A tip for the teacher: </w:t>
            </w:r>
            <w:r w:rsidR="00B75261" w:rsidRPr="00B03597">
              <w:rPr>
                <w:sz w:val="24"/>
                <w:szCs w:val="24"/>
                <w:lang w:val="en-GB"/>
              </w:rPr>
              <w:t xml:space="preserve">See some </w:t>
            </w:r>
            <w:r w:rsidR="00B03597" w:rsidRPr="00B03597">
              <w:rPr>
                <w:sz w:val="24"/>
                <w:szCs w:val="24"/>
                <w:lang w:val="en-GB"/>
              </w:rPr>
              <w:t>student’s</w:t>
            </w:r>
            <w:r w:rsidR="00B75261" w:rsidRPr="00B03597">
              <w:rPr>
                <w:sz w:val="24"/>
                <w:szCs w:val="24"/>
                <w:lang w:val="en-GB"/>
              </w:rPr>
              <w:t xml:space="preserve"> ideas (</w:t>
            </w:r>
            <w:r w:rsidR="00B03597" w:rsidRPr="00B03597">
              <w:rPr>
                <w:sz w:val="24"/>
                <w:szCs w:val="24"/>
                <w:lang w:val="en-GB"/>
              </w:rPr>
              <w:t>attachment</w:t>
            </w:r>
            <w:r w:rsidR="00B75261" w:rsidRPr="00B03597">
              <w:rPr>
                <w:sz w:val="24"/>
                <w:szCs w:val="24"/>
                <w:lang w:val="en-GB"/>
              </w:rPr>
              <w:t>).</w:t>
            </w:r>
          </w:p>
          <w:p w:rsidR="00B75261" w:rsidRPr="00B03597" w:rsidRDefault="00B75261" w:rsidP="005C7A60">
            <w:pPr>
              <w:jc w:val="both"/>
              <w:rPr>
                <w:sz w:val="24"/>
                <w:szCs w:val="24"/>
                <w:lang w:val="en-GB"/>
              </w:rPr>
            </w:pPr>
            <w:r w:rsidRPr="00B03597">
              <w:rPr>
                <w:sz w:val="24"/>
                <w:szCs w:val="24"/>
                <w:lang w:val="en-GB"/>
              </w:rPr>
              <w:lastRenderedPageBreak/>
              <w:t>To sum up:</w:t>
            </w:r>
          </w:p>
          <w:p w:rsidR="00B75261" w:rsidRPr="00B03597" w:rsidRDefault="00B75261" w:rsidP="005C7A60">
            <w:pPr>
              <w:jc w:val="both"/>
              <w:rPr>
                <w:sz w:val="24"/>
                <w:szCs w:val="24"/>
                <w:lang w:val="en-GB"/>
              </w:rPr>
            </w:pPr>
            <w:r w:rsidRPr="00B03597">
              <w:rPr>
                <w:sz w:val="24"/>
                <w:szCs w:val="24"/>
                <w:lang w:val="en-GB"/>
              </w:rPr>
              <w:t>- the students present what have they</w:t>
            </w:r>
            <w:r w:rsidR="00BB4498">
              <w:rPr>
                <w:sz w:val="24"/>
                <w:szCs w:val="24"/>
                <w:lang w:val="en-GB"/>
              </w:rPr>
              <w:t xml:space="preserve"> have</w:t>
            </w:r>
            <w:r w:rsidRPr="00B03597">
              <w:rPr>
                <w:sz w:val="24"/>
                <w:szCs w:val="24"/>
                <w:lang w:val="en-GB"/>
              </w:rPr>
              <w:t xml:space="preserve"> </w:t>
            </w:r>
            <w:r w:rsidR="00AB3E94">
              <w:rPr>
                <w:sz w:val="24"/>
                <w:szCs w:val="24"/>
                <w:lang w:val="en-GB"/>
              </w:rPr>
              <w:t xml:space="preserve">learned </w:t>
            </w:r>
            <w:r w:rsidRPr="00B03597">
              <w:rPr>
                <w:sz w:val="24"/>
                <w:szCs w:val="24"/>
                <w:lang w:val="en-GB"/>
              </w:rPr>
              <w:t>about the energy</w:t>
            </w:r>
          </w:p>
          <w:p w:rsidR="00B75261" w:rsidRPr="00B03597" w:rsidRDefault="00B75261" w:rsidP="005C7A60">
            <w:pPr>
              <w:jc w:val="both"/>
              <w:rPr>
                <w:sz w:val="24"/>
                <w:szCs w:val="24"/>
                <w:lang w:val="en-GB"/>
              </w:rPr>
            </w:pPr>
            <w:r w:rsidRPr="00B03597">
              <w:rPr>
                <w:sz w:val="24"/>
                <w:szCs w:val="24"/>
                <w:lang w:val="en-GB"/>
              </w:rPr>
              <w:t xml:space="preserve">- the </w:t>
            </w:r>
            <w:r w:rsidR="00AB3E94">
              <w:rPr>
                <w:sz w:val="24"/>
                <w:szCs w:val="24"/>
                <w:lang w:val="en-GB"/>
              </w:rPr>
              <w:t>students present their projects (stop motion animation)</w:t>
            </w:r>
          </w:p>
          <w:p w:rsidR="00B75261" w:rsidRPr="00B03597" w:rsidRDefault="00B75261" w:rsidP="005C7A60">
            <w:pPr>
              <w:jc w:val="both"/>
              <w:rPr>
                <w:sz w:val="24"/>
                <w:szCs w:val="24"/>
                <w:lang w:val="en-GB"/>
              </w:rPr>
            </w:pPr>
            <w:r w:rsidRPr="00B03597">
              <w:rPr>
                <w:sz w:val="24"/>
                <w:szCs w:val="24"/>
                <w:lang w:val="en-GB"/>
              </w:rPr>
              <w:t xml:space="preserve">- </w:t>
            </w:r>
            <w:proofErr w:type="gramStart"/>
            <w:r w:rsidRPr="00B03597">
              <w:rPr>
                <w:sz w:val="24"/>
                <w:szCs w:val="24"/>
                <w:lang w:val="en-GB"/>
              </w:rPr>
              <w:t>the</w:t>
            </w:r>
            <w:proofErr w:type="gramEnd"/>
            <w:r w:rsidRPr="00B03597">
              <w:rPr>
                <w:sz w:val="24"/>
                <w:szCs w:val="24"/>
                <w:lang w:val="en-GB"/>
              </w:rPr>
              <w:t xml:space="preserve"> teacher </w:t>
            </w:r>
            <w:r w:rsidR="00B03597" w:rsidRPr="00B03597">
              <w:rPr>
                <w:sz w:val="24"/>
                <w:szCs w:val="24"/>
                <w:lang w:val="en-GB"/>
              </w:rPr>
              <w:t>upload</w:t>
            </w:r>
            <w:r w:rsidR="00BB4498">
              <w:rPr>
                <w:sz w:val="24"/>
                <w:szCs w:val="24"/>
                <w:lang w:val="en-GB"/>
              </w:rPr>
              <w:t xml:space="preserve">s </w:t>
            </w:r>
            <w:r w:rsidRPr="00B03597">
              <w:rPr>
                <w:sz w:val="24"/>
                <w:szCs w:val="24"/>
                <w:lang w:val="en-GB"/>
              </w:rPr>
              <w:t xml:space="preserve">the </w:t>
            </w:r>
            <w:r w:rsidR="00B03597" w:rsidRPr="00B03597">
              <w:rPr>
                <w:sz w:val="24"/>
                <w:szCs w:val="24"/>
                <w:lang w:val="en-GB"/>
              </w:rPr>
              <w:t>project</w:t>
            </w:r>
            <w:r w:rsidR="00BB4498">
              <w:rPr>
                <w:sz w:val="24"/>
                <w:szCs w:val="24"/>
                <w:lang w:val="en-GB"/>
              </w:rPr>
              <w:t xml:space="preserve"> to </w:t>
            </w:r>
            <w:proofErr w:type="spellStart"/>
            <w:r w:rsidR="00BB4498">
              <w:rPr>
                <w:sz w:val="24"/>
                <w:szCs w:val="24"/>
                <w:lang w:val="en-GB"/>
              </w:rPr>
              <w:t>Y</w:t>
            </w:r>
            <w:r w:rsidRPr="00B03597">
              <w:rPr>
                <w:sz w:val="24"/>
                <w:szCs w:val="24"/>
                <w:lang w:val="en-GB"/>
              </w:rPr>
              <w:t>outube</w:t>
            </w:r>
            <w:proofErr w:type="spellEnd"/>
            <w:r w:rsidRPr="00B03597">
              <w:rPr>
                <w:sz w:val="24"/>
                <w:szCs w:val="24"/>
                <w:lang w:val="en-GB"/>
              </w:rPr>
              <w:t>.</w:t>
            </w:r>
          </w:p>
          <w:p w:rsidR="00B75261" w:rsidRPr="00B03597" w:rsidRDefault="00B75261" w:rsidP="005C7A60">
            <w:pPr>
              <w:rPr>
                <w:rFonts w:cstheme="minorHAnsi"/>
                <w:sz w:val="24"/>
                <w:szCs w:val="24"/>
                <w:lang w:val="en-GB"/>
              </w:rPr>
            </w:pPr>
          </w:p>
        </w:tc>
      </w:tr>
      <w:tr w:rsidR="00B75261" w:rsidRPr="00B03597" w:rsidTr="005C7A60">
        <w:tc>
          <w:tcPr>
            <w:tcW w:w="1858" w:type="dxa"/>
          </w:tcPr>
          <w:p w:rsidR="00B75261" w:rsidRPr="00B03597" w:rsidRDefault="00B75261" w:rsidP="005C7A60">
            <w:pPr>
              <w:rPr>
                <w:rFonts w:cstheme="minorHAnsi"/>
                <w:b/>
                <w:sz w:val="24"/>
                <w:szCs w:val="24"/>
                <w:lang w:val="en-GB"/>
              </w:rPr>
            </w:pPr>
            <w:r w:rsidRPr="00B03597">
              <w:rPr>
                <w:rFonts w:cstheme="minorHAnsi"/>
                <w:b/>
                <w:sz w:val="24"/>
                <w:szCs w:val="24"/>
                <w:lang w:val="en-GB"/>
              </w:rPr>
              <w:lastRenderedPageBreak/>
              <w:t>EVALUATION</w:t>
            </w:r>
          </w:p>
        </w:tc>
        <w:tc>
          <w:tcPr>
            <w:tcW w:w="7430" w:type="dxa"/>
          </w:tcPr>
          <w:p w:rsidR="00B75261" w:rsidRPr="00B03597" w:rsidRDefault="00B75261" w:rsidP="005C7A60">
            <w:pPr>
              <w:rPr>
                <w:rFonts w:cstheme="minorHAnsi"/>
                <w:sz w:val="24"/>
                <w:szCs w:val="24"/>
                <w:lang w:val="en-GB"/>
              </w:rPr>
            </w:pPr>
          </w:p>
        </w:tc>
      </w:tr>
      <w:tr w:rsidR="00B75261" w:rsidRPr="00B03597" w:rsidTr="005C7A60">
        <w:tc>
          <w:tcPr>
            <w:tcW w:w="1858" w:type="dxa"/>
          </w:tcPr>
          <w:p w:rsidR="00B75261" w:rsidRPr="00B03597" w:rsidRDefault="00B75261" w:rsidP="005C7A60">
            <w:pPr>
              <w:rPr>
                <w:rFonts w:cstheme="minorHAnsi"/>
                <w:b/>
                <w:sz w:val="24"/>
                <w:szCs w:val="24"/>
                <w:lang w:val="en-GB"/>
              </w:rPr>
            </w:pPr>
            <w:r w:rsidRPr="00B03597">
              <w:rPr>
                <w:rFonts w:cstheme="minorHAnsi"/>
                <w:b/>
                <w:sz w:val="24"/>
                <w:szCs w:val="24"/>
                <w:lang w:val="en-GB"/>
              </w:rPr>
              <w:t>ATTACHEMENTS</w:t>
            </w:r>
          </w:p>
        </w:tc>
        <w:tc>
          <w:tcPr>
            <w:tcW w:w="7430" w:type="dxa"/>
          </w:tcPr>
          <w:p w:rsidR="00B75261" w:rsidRPr="00B03597" w:rsidRDefault="00B75261" w:rsidP="005C7A60">
            <w:pPr>
              <w:pStyle w:val="Odstavekseznama"/>
              <w:numPr>
                <w:ilvl w:val="0"/>
                <w:numId w:val="2"/>
              </w:numPr>
              <w:spacing w:after="0" w:line="240" w:lineRule="auto"/>
              <w:rPr>
                <w:rFonts w:cstheme="minorHAnsi"/>
                <w:sz w:val="24"/>
                <w:szCs w:val="24"/>
                <w:lang w:val="en-GB"/>
              </w:rPr>
            </w:pPr>
            <w:r w:rsidRPr="00B03597">
              <w:rPr>
                <w:rFonts w:cstheme="minorHAnsi"/>
                <w:sz w:val="24"/>
                <w:szCs w:val="24"/>
                <w:lang w:val="en-GB"/>
              </w:rPr>
              <w:t>https://www.youtube.com/watch?v=knLaovT6L0E</w:t>
            </w:r>
          </w:p>
        </w:tc>
      </w:tr>
    </w:tbl>
    <w:p w:rsidR="00B75261" w:rsidRPr="00B03597" w:rsidRDefault="00B75261" w:rsidP="00B75261">
      <w:pPr>
        <w:rPr>
          <w:rFonts w:cstheme="minorHAnsi"/>
          <w:sz w:val="24"/>
          <w:szCs w:val="24"/>
          <w:lang w:val="en-GB"/>
        </w:rPr>
      </w:pPr>
    </w:p>
    <w:p w:rsidR="00B75261" w:rsidRPr="00B03597" w:rsidRDefault="00B75261" w:rsidP="00B75261">
      <w:pPr>
        <w:rPr>
          <w:b/>
          <w:color w:val="FF0000"/>
          <w:lang w:val="en-GB"/>
        </w:rPr>
      </w:pPr>
      <w:r w:rsidRPr="00B03597">
        <w:rPr>
          <w:rFonts w:cstheme="minorHAnsi"/>
          <w:sz w:val="24"/>
          <w:szCs w:val="24"/>
          <w:lang w:val="en-GB"/>
        </w:rPr>
        <w:t xml:space="preserve"> </w:t>
      </w:r>
      <w:r w:rsidRPr="00B03597">
        <w:rPr>
          <w:b/>
          <w:color w:val="FF0000"/>
          <w:lang w:val="en-GB"/>
        </w:rPr>
        <w:t>Some examples made by students:</w:t>
      </w:r>
    </w:p>
    <w:p w:rsidR="00B75261" w:rsidRPr="00B03597" w:rsidRDefault="00B75261" w:rsidP="00B75261">
      <w:pPr>
        <w:rPr>
          <w:lang w:val="en-GB"/>
        </w:rPr>
      </w:pPr>
      <w:r w:rsidRPr="00B03597">
        <w:rPr>
          <w:lang w:val="en-GB"/>
        </w:rPr>
        <w:t>Number 1. Danger of lightning strike</w:t>
      </w:r>
    </w:p>
    <w:p w:rsidR="00B75261" w:rsidRPr="00B03597" w:rsidRDefault="00B75261" w:rsidP="00B75261">
      <w:pPr>
        <w:rPr>
          <w:lang w:val="en-GB"/>
        </w:rPr>
      </w:pPr>
      <w:r w:rsidRPr="00B03597">
        <w:rPr>
          <w:lang w:val="en-GB"/>
        </w:rPr>
        <w:t xml:space="preserve">A story: There is a man who </w:t>
      </w:r>
      <w:proofErr w:type="gramStart"/>
      <w:r w:rsidR="00BB4498">
        <w:rPr>
          <w:lang w:val="en-GB"/>
        </w:rPr>
        <w:t>is hit</w:t>
      </w:r>
      <w:proofErr w:type="gramEnd"/>
      <w:r w:rsidR="00BB4498">
        <w:rPr>
          <w:lang w:val="en-GB"/>
        </w:rPr>
        <w:t xml:space="preserve"> by lightning.</w:t>
      </w:r>
    </w:p>
    <w:p w:rsidR="00B75261" w:rsidRPr="00B03597" w:rsidRDefault="00B75261" w:rsidP="00B75261">
      <w:pPr>
        <w:rPr>
          <w:lang w:val="en-GB"/>
        </w:rPr>
      </w:pPr>
      <w:r w:rsidRPr="00B03597">
        <w:rPr>
          <w:lang w:val="en-GB"/>
        </w:rPr>
        <w:t>The students discover about:</w:t>
      </w:r>
    </w:p>
    <w:p w:rsidR="00B75261" w:rsidRPr="00B03597" w:rsidRDefault="00B75261" w:rsidP="00B75261">
      <w:pPr>
        <w:rPr>
          <w:lang w:val="en-GB"/>
        </w:rPr>
      </w:pPr>
      <w:r w:rsidRPr="00B03597">
        <w:rPr>
          <w:lang w:val="en-GB"/>
        </w:rPr>
        <w:t>* Risk of lightning</w:t>
      </w:r>
    </w:p>
    <w:p w:rsidR="00B75261" w:rsidRPr="00B03597" w:rsidRDefault="00B75261" w:rsidP="00B75261">
      <w:pPr>
        <w:rPr>
          <w:lang w:val="en-GB"/>
        </w:rPr>
      </w:pPr>
      <w:r w:rsidRPr="00B03597">
        <w:rPr>
          <w:lang w:val="en-GB"/>
        </w:rPr>
        <w:t>* How to deal with a lightning storm</w:t>
      </w:r>
    </w:p>
    <w:p w:rsidR="00B75261" w:rsidRPr="00B03597" w:rsidRDefault="00B75261" w:rsidP="00B75261">
      <w:pPr>
        <w:rPr>
          <w:lang w:val="en-GB"/>
        </w:rPr>
      </w:pPr>
      <w:r w:rsidRPr="00B03597">
        <w:rPr>
          <w:lang w:val="en-GB"/>
        </w:rPr>
        <w:t>* Consequences of a lightning strike</w:t>
      </w:r>
    </w:p>
    <w:p w:rsidR="00B75261" w:rsidRPr="00B03597" w:rsidRDefault="00B75261" w:rsidP="00B75261">
      <w:pPr>
        <w:rPr>
          <w:lang w:val="en-GB"/>
        </w:rPr>
      </w:pPr>
    </w:p>
    <w:p w:rsidR="00B75261" w:rsidRPr="00B03597" w:rsidRDefault="00B75261" w:rsidP="00B75261">
      <w:pPr>
        <w:pBdr>
          <w:bottom w:val="single" w:sz="4" w:space="1" w:color="auto"/>
        </w:pBdr>
        <w:rPr>
          <w:lang w:val="en-GB"/>
        </w:rPr>
      </w:pPr>
    </w:p>
    <w:p w:rsidR="00B75261" w:rsidRPr="00B03597" w:rsidRDefault="00B75261" w:rsidP="00B75261">
      <w:pPr>
        <w:rPr>
          <w:lang w:val="en-GB"/>
        </w:rPr>
      </w:pPr>
      <w:r w:rsidRPr="00B03597">
        <w:rPr>
          <w:lang w:val="en-GB"/>
        </w:rPr>
        <w:t xml:space="preserve">Number 2. Danger of electricity </w:t>
      </w:r>
    </w:p>
    <w:p w:rsidR="00B75261" w:rsidRDefault="00B75261" w:rsidP="00B75261">
      <w:pPr>
        <w:rPr>
          <w:lang w:val="en-GB"/>
        </w:rPr>
      </w:pPr>
      <w:r w:rsidRPr="00B03597">
        <w:rPr>
          <w:lang w:val="en-GB"/>
        </w:rPr>
        <w:t xml:space="preserve">A story: Stickman watches TV and suddenly runs out of electricity, and then </w:t>
      </w:r>
      <w:r w:rsidR="0029505A">
        <w:rPr>
          <w:lang w:val="en-GB"/>
        </w:rPr>
        <w:t xml:space="preserve">he starts to fix </w:t>
      </w:r>
      <w:r w:rsidRPr="00B03597">
        <w:rPr>
          <w:lang w:val="en-GB"/>
        </w:rPr>
        <w:t>the el</w:t>
      </w:r>
      <w:r w:rsidR="0029505A">
        <w:rPr>
          <w:lang w:val="en-GB"/>
        </w:rPr>
        <w:t xml:space="preserve">ectric cabinet with high voltage. </w:t>
      </w:r>
      <w:r w:rsidRPr="00B03597">
        <w:rPr>
          <w:lang w:val="en-GB"/>
        </w:rPr>
        <w:t xml:space="preserve"> Stickman's</w:t>
      </w:r>
      <w:r w:rsidR="0029505A">
        <w:rPr>
          <w:lang w:val="en-GB"/>
        </w:rPr>
        <w:t xml:space="preserve"> shocked by </w:t>
      </w:r>
      <w:r w:rsidRPr="00B03597">
        <w:rPr>
          <w:lang w:val="en-GB"/>
        </w:rPr>
        <w:t>electricity,</w:t>
      </w:r>
      <w:r w:rsidR="0029505A">
        <w:rPr>
          <w:lang w:val="en-GB"/>
        </w:rPr>
        <w:t xml:space="preserve"> the lights turn on and Stickman dies.</w:t>
      </w:r>
    </w:p>
    <w:p w:rsidR="00B75261" w:rsidRPr="00B03597" w:rsidRDefault="00B75261" w:rsidP="00B75261">
      <w:pPr>
        <w:rPr>
          <w:lang w:val="en-GB"/>
        </w:rPr>
      </w:pPr>
      <w:r w:rsidRPr="00B03597">
        <w:rPr>
          <w:lang w:val="en-GB"/>
        </w:rPr>
        <w:t>The students discover about:</w:t>
      </w:r>
    </w:p>
    <w:p w:rsidR="00B75261" w:rsidRPr="00B03597" w:rsidRDefault="00B75261" w:rsidP="00B75261">
      <w:pPr>
        <w:rPr>
          <w:lang w:val="en-GB"/>
        </w:rPr>
      </w:pPr>
      <w:r w:rsidRPr="00B03597">
        <w:rPr>
          <w:lang w:val="en-GB"/>
        </w:rPr>
        <w:t>* Electric current risk</w:t>
      </w:r>
    </w:p>
    <w:p w:rsidR="00B75261" w:rsidRPr="00B03597" w:rsidRDefault="00B75261" w:rsidP="00B75261">
      <w:pPr>
        <w:rPr>
          <w:lang w:val="en-GB"/>
        </w:rPr>
      </w:pPr>
      <w:r w:rsidRPr="00B03597">
        <w:rPr>
          <w:lang w:val="en-GB"/>
        </w:rPr>
        <w:t>* The consequences of an electric current for man</w:t>
      </w:r>
    </w:p>
    <w:p w:rsidR="00B75261" w:rsidRPr="00B03597" w:rsidRDefault="00B75261" w:rsidP="00B75261">
      <w:pPr>
        <w:rPr>
          <w:lang w:val="en-GB"/>
        </w:rPr>
      </w:pPr>
    </w:p>
    <w:p w:rsidR="00B75261" w:rsidRPr="00B03597" w:rsidRDefault="00B75261" w:rsidP="00B75261">
      <w:pPr>
        <w:pBdr>
          <w:bottom w:val="single" w:sz="4" w:space="1" w:color="auto"/>
        </w:pBdr>
        <w:rPr>
          <w:lang w:val="en-GB"/>
        </w:rPr>
      </w:pPr>
    </w:p>
    <w:p w:rsidR="00B75261" w:rsidRPr="00B03597" w:rsidRDefault="00B75261" w:rsidP="00B75261">
      <w:pPr>
        <w:rPr>
          <w:lang w:val="en-GB"/>
        </w:rPr>
      </w:pPr>
      <w:r w:rsidRPr="00B03597">
        <w:rPr>
          <w:lang w:val="en-GB"/>
        </w:rPr>
        <w:t>Number 3. Electric circuit.</w:t>
      </w:r>
    </w:p>
    <w:p w:rsidR="00B75261" w:rsidRPr="00B03597" w:rsidRDefault="00B75261" w:rsidP="00B75261">
      <w:pPr>
        <w:rPr>
          <w:lang w:val="en-GB"/>
        </w:rPr>
      </w:pPr>
      <w:r w:rsidRPr="00B03597">
        <w:rPr>
          <w:lang w:val="en-GB"/>
        </w:rPr>
        <w:t>A story: About electric circuit.</w:t>
      </w:r>
    </w:p>
    <w:p w:rsidR="00B75261" w:rsidRPr="00B03597" w:rsidRDefault="00B75261" w:rsidP="00B75261">
      <w:pPr>
        <w:rPr>
          <w:lang w:val="en-GB"/>
        </w:rPr>
      </w:pPr>
      <w:r w:rsidRPr="00B03597">
        <w:rPr>
          <w:lang w:val="en-GB"/>
        </w:rPr>
        <w:lastRenderedPageBreak/>
        <w:t>The students discover about:</w:t>
      </w:r>
    </w:p>
    <w:p w:rsidR="00B75261" w:rsidRPr="00B03597" w:rsidRDefault="00B75261" w:rsidP="00B75261">
      <w:pPr>
        <w:rPr>
          <w:lang w:val="en-GB"/>
        </w:rPr>
      </w:pPr>
      <w:r w:rsidRPr="00B03597">
        <w:rPr>
          <w:lang w:val="en-GB"/>
        </w:rPr>
        <w:t xml:space="preserve">* Water energy </w:t>
      </w:r>
    </w:p>
    <w:p w:rsidR="00B75261" w:rsidRPr="00B03597" w:rsidRDefault="00B75261" w:rsidP="00B75261">
      <w:pPr>
        <w:rPr>
          <w:lang w:val="en-GB"/>
        </w:rPr>
      </w:pPr>
      <w:r w:rsidRPr="00B03597">
        <w:rPr>
          <w:lang w:val="en-GB"/>
        </w:rPr>
        <w:t>* Wind energy</w:t>
      </w:r>
    </w:p>
    <w:p w:rsidR="00B75261" w:rsidRPr="00B03597" w:rsidRDefault="00B75261" w:rsidP="00B75261">
      <w:pPr>
        <w:rPr>
          <w:lang w:val="en-GB"/>
        </w:rPr>
      </w:pPr>
      <w:r w:rsidRPr="00B03597">
        <w:rPr>
          <w:lang w:val="en-GB"/>
        </w:rPr>
        <w:t>* Photovoltaic technology</w:t>
      </w:r>
    </w:p>
    <w:p w:rsidR="00B75261" w:rsidRPr="00B03597" w:rsidRDefault="00B75261" w:rsidP="00B75261">
      <w:pPr>
        <w:rPr>
          <w:lang w:val="en-GB"/>
        </w:rPr>
      </w:pPr>
    </w:p>
    <w:p w:rsidR="00B75261" w:rsidRPr="00B03597" w:rsidRDefault="00B75261" w:rsidP="00B75261">
      <w:pPr>
        <w:pBdr>
          <w:bottom w:val="single" w:sz="4" w:space="1" w:color="auto"/>
        </w:pBdr>
        <w:rPr>
          <w:lang w:val="en-GB"/>
        </w:rPr>
      </w:pPr>
    </w:p>
    <w:p w:rsidR="00B75261" w:rsidRPr="00B03597" w:rsidRDefault="00B75261" w:rsidP="00B75261">
      <w:pPr>
        <w:rPr>
          <w:lang w:val="en-GB"/>
        </w:rPr>
      </w:pPr>
      <w:r w:rsidRPr="00B03597">
        <w:rPr>
          <w:lang w:val="en-GB"/>
        </w:rPr>
        <w:t>Number 4.  Mill and thermoelectric / electric flow</w:t>
      </w:r>
    </w:p>
    <w:p w:rsidR="0029505A" w:rsidRPr="00B03597" w:rsidRDefault="00B75261" w:rsidP="00B75261">
      <w:pPr>
        <w:rPr>
          <w:lang w:val="en-GB"/>
        </w:rPr>
      </w:pPr>
      <w:r w:rsidRPr="00B03597">
        <w:rPr>
          <w:lang w:val="en-GB"/>
        </w:rPr>
        <w:t xml:space="preserve">A story: The electric circuit consists of a power source, conductors, </w:t>
      </w:r>
      <w:r w:rsidR="0029505A">
        <w:rPr>
          <w:lang w:val="en-GB"/>
        </w:rPr>
        <w:t>a switch</w:t>
      </w:r>
      <w:r w:rsidRPr="00B03597">
        <w:rPr>
          <w:lang w:val="en-GB"/>
        </w:rPr>
        <w:t xml:space="preserve"> and </w:t>
      </w:r>
      <w:r w:rsidR="0029505A">
        <w:rPr>
          <w:lang w:val="en-GB"/>
        </w:rPr>
        <w:t>a bulb. When the switch is on</w:t>
      </w:r>
      <w:r w:rsidRPr="00B03597">
        <w:rPr>
          <w:lang w:val="en-GB"/>
        </w:rPr>
        <w:t>, the source energy goes</w:t>
      </w:r>
      <w:r w:rsidR="0029505A">
        <w:rPr>
          <w:lang w:val="en-GB"/>
        </w:rPr>
        <w:t xml:space="preserve"> through the conductors to the </w:t>
      </w:r>
      <w:r w:rsidRPr="00B03597">
        <w:rPr>
          <w:lang w:val="en-GB"/>
        </w:rPr>
        <w:t xml:space="preserve">bulb. It accepts this energy and converts it </w:t>
      </w:r>
      <w:proofErr w:type="gramStart"/>
      <w:r w:rsidR="0029505A">
        <w:rPr>
          <w:lang w:val="en-GB"/>
        </w:rPr>
        <w:t xml:space="preserve">into </w:t>
      </w:r>
      <w:r w:rsidRPr="00B03597">
        <w:rPr>
          <w:lang w:val="en-GB"/>
        </w:rPr>
        <w:t xml:space="preserve"> light</w:t>
      </w:r>
      <w:proofErr w:type="gramEnd"/>
      <w:r w:rsidRPr="00B03597">
        <w:rPr>
          <w:lang w:val="en-GB"/>
        </w:rPr>
        <w:t xml:space="preserve"> by heating the metal insert (spiral) at a very high temperature that heat</w:t>
      </w:r>
      <w:r w:rsidR="0029505A">
        <w:rPr>
          <w:lang w:val="en-GB"/>
        </w:rPr>
        <w:t>s</w:t>
      </w:r>
      <w:r w:rsidRPr="00B03597">
        <w:rPr>
          <w:lang w:val="en-GB"/>
        </w:rPr>
        <w:t xml:space="preserve"> up. Therefore, </w:t>
      </w:r>
      <w:r w:rsidR="0029505A">
        <w:rPr>
          <w:lang w:val="en-GB"/>
        </w:rPr>
        <w:t>there</w:t>
      </w:r>
      <w:r w:rsidRPr="00B03597">
        <w:rPr>
          <w:lang w:val="en-GB"/>
        </w:rPr>
        <w:t xml:space="preserve"> can be </w:t>
      </w:r>
      <w:r w:rsidR="0029505A">
        <w:rPr>
          <w:lang w:val="en-GB"/>
        </w:rPr>
        <w:t xml:space="preserve">light </w:t>
      </w:r>
      <w:r w:rsidRPr="00B03597">
        <w:rPr>
          <w:lang w:val="en-GB"/>
        </w:rPr>
        <w:t>in the room.</w:t>
      </w:r>
      <w:bookmarkStart w:id="0" w:name="_GoBack"/>
      <w:bookmarkEnd w:id="0"/>
    </w:p>
    <w:p w:rsidR="00B75261" w:rsidRPr="00B03597" w:rsidRDefault="00B75261" w:rsidP="00B75261">
      <w:pPr>
        <w:rPr>
          <w:lang w:val="en-GB"/>
        </w:rPr>
      </w:pPr>
      <w:r w:rsidRPr="00B03597">
        <w:rPr>
          <w:lang w:val="en-GB"/>
        </w:rPr>
        <w:t>Students discover about:</w:t>
      </w:r>
    </w:p>
    <w:p w:rsidR="00B75261" w:rsidRPr="00B03597" w:rsidRDefault="00B75261" w:rsidP="00B75261">
      <w:pPr>
        <w:rPr>
          <w:lang w:val="en-GB"/>
        </w:rPr>
      </w:pPr>
      <w:r w:rsidRPr="00B03597">
        <w:rPr>
          <w:lang w:val="en-GB"/>
        </w:rPr>
        <w:t>* ELECTRIC FLOW</w:t>
      </w:r>
    </w:p>
    <w:p w:rsidR="00B75261" w:rsidRPr="00B03597" w:rsidRDefault="00B75261" w:rsidP="00B75261">
      <w:pPr>
        <w:rPr>
          <w:lang w:val="en-GB"/>
        </w:rPr>
      </w:pPr>
      <w:r w:rsidRPr="00B03597">
        <w:rPr>
          <w:lang w:val="en-GB"/>
        </w:rPr>
        <w:t>* ENERGY SAVING (How to reduce electricity consumption?)</w:t>
      </w:r>
    </w:p>
    <w:p w:rsidR="00B75261" w:rsidRPr="00B03597" w:rsidRDefault="00B75261" w:rsidP="00B75261">
      <w:pPr>
        <w:rPr>
          <w:lang w:val="en-GB"/>
        </w:rPr>
      </w:pPr>
    </w:p>
    <w:p w:rsidR="00B75261" w:rsidRPr="00B03597" w:rsidRDefault="00B75261" w:rsidP="00B75261">
      <w:pPr>
        <w:tabs>
          <w:tab w:val="center" w:pos="4536"/>
        </w:tabs>
        <w:rPr>
          <w:rFonts w:cstheme="minorHAnsi"/>
          <w:sz w:val="24"/>
          <w:szCs w:val="24"/>
          <w:lang w:val="en-GB"/>
        </w:rPr>
      </w:pPr>
      <w:r w:rsidRPr="00B03597">
        <w:rPr>
          <w:rFonts w:cstheme="minorHAnsi"/>
          <w:sz w:val="24"/>
          <w:szCs w:val="24"/>
          <w:lang w:val="en-GB"/>
        </w:rPr>
        <w:tab/>
      </w:r>
    </w:p>
    <w:p w:rsidR="00800631" w:rsidRDefault="00800631" w:rsidP="00800631">
      <w:pPr>
        <w:widowControl w:val="0"/>
        <w:rPr>
          <w:rFonts w:ascii="Arial Narrow" w:eastAsia="Arial Narrow" w:hAnsi="Arial Narrow" w:cs="Arial Narrow"/>
        </w:rPr>
      </w:pPr>
      <w:r>
        <w:rPr>
          <w:rFonts w:ascii="Arial Narrow" w:eastAsia="Arial Narrow" w:hAnsi="Arial Narrow" w:cs="Arial Narrow"/>
        </w:rPr>
        <w:t xml:space="preserve">Tehniški dan v 8. a </w:t>
      </w:r>
    </w:p>
    <w:p w:rsidR="00800631" w:rsidRDefault="00800631" w:rsidP="00800631">
      <w:pPr>
        <w:widowControl w:val="0"/>
        <w:rPr>
          <w:rFonts w:ascii="Arial Narrow" w:eastAsia="Arial Narrow" w:hAnsi="Arial Narrow" w:cs="Arial Narrow"/>
        </w:rPr>
      </w:pPr>
      <w:r>
        <w:rPr>
          <w:rFonts w:ascii="Arial Narrow" w:eastAsia="Arial Narrow" w:hAnsi="Arial Narrow" w:cs="Arial Narrow"/>
        </w:rPr>
        <w:t>četrtek, 22. februarja 2018</w:t>
      </w:r>
    </w:p>
    <w:p w:rsidR="00800631" w:rsidRDefault="00800631" w:rsidP="00800631">
      <w:pPr>
        <w:widowControl w:val="0"/>
        <w:rPr>
          <w:rFonts w:ascii="Arial Narrow" w:eastAsia="Arial Narrow" w:hAnsi="Arial Narrow" w:cs="Arial Narrow"/>
        </w:rPr>
      </w:pPr>
    </w:p>
    <w:p w:rsidR="00800631" w:rsidRDefault="00800631" w:rsidP="00800631">
      <w:pPr>
        <w:widowControl w:val="0"/>
        <w:rPr>
          <w:rFonts w:ascii="Arial Narrow" w:eastAsia="Arial Narrow" w:hAnsi="Arial Narrow" w:cs="Arial Narrow"/>
        </w:rPr>
      </w:pPr>
      <w:r>
        <w:rPr>
          <w:rFonts w:ascii="Arial Narrow" w:eastAsia="Arial Narrow" w:hAnsi="Arial Narrow" w:cs="Arial Narrow"/>
        </w:rPr>
        <w:t>V sklopu tehniškega dne, ki je traja 5 šolskih ur, učenke in učenci 8. a s temo energija in dejavnostmi, ki so povezane s projektom Ekoaktivni, ustvarijo animiran film.</w:t>
      </w:r>
    </w:p>
    <w:p w:rsidR="00800631" w:rsidRDefault="00800631" w:rsidP="00800631">
      <w:pPr>
        <w:widowControl w:val="0"/>
        <w:rPr>
          <w:rFonts w:ascii="Arial Narrow" w:eastAsia="Arial Narrow" w:hAnsi="Arial Narrow" w:cs="Arial Narrow"/>
        </w:rPr>
      </w:pPr>
    </w:p>
    <w:p w:rsidR="00800631" w:rsidRDefault="00800631" w:rsidP="00800631">
      <w:pPr>
        <w:widowControl w:val="0"/>
        <w:rPr>
          <w:rFonts w:ascii="Arial Narrow" w:eastAsia="Arial Narrow" w:hAnsi="Arial Narrow" w:cs="Arial Narrow"/>
          <w:b/>
        </w:rPr>
      </w:pPr>
      <w:r>
        <w:rPr>
          <w:rFonts w:ascii="Arial Narrow" w:eastAsia="Arial Narrow" w:hAnsi="Arial Narrow" w:cs="Arial Narrow"/>
          <w:b/>
        </w:rPr>
        <w:t>Splošni cilji:</w:t>
      </w:r>
    </w:p>
    <w:p w:rsidR="00800631" w:rsidRDefault="00800631" w:rsidP="00800631">
      <w:pPr>
        <w:widowControl w:val="0"/>
        <w:numPr>
          <w:ilvl w:val="0"/>
          <w:numId w:val="5"/>
        </w:numPr>
        <w:spacing w:after="0"/>
        <w:rPr>
          <w:rFonts w:ascii="Arial Narrow" w:eastAsia="Arial Narrow" w:hAnsi="Arial Narrow" w:cs="Arial Narrow"/>
        </w:rPr>
      </w:pPr>
      <w:r>
        <w:rPr>
          <w:rFonts w:ascii="Arial Narrow" w:eastAsia="Arial Narrow" w:hAnsi="Arial Narrow" w:cs="Arial Narrow"/>
        </w:rPr>
        <w:t>Razvijajo lastne interese, sposobnosti in talente.</w:t>
      </w:r>
    </w:p>
    <w:p w:rsidR="00800631" w:rsidRDefault="00800631" w:rsidP="00800631">
      <w:pPr>
        <w:widowControl w:val="0"/>
        <w:numPr>
          <w:ilvl w:val="0"/>
          <w:numId w:val="5"/>
        </w:numPr>
        <w:spacing w:after="0"/>
        <w:rPr>
          <w:rFonts w:ascii="Arial Narrow" w:eastAsia="Arial Narrow" w:hAnsi="Arial Narrow" w:cs="Arial Narrow"/>
        </w:rPr>
      </w:pPr>
      <w:r>
        <w:rPr>
          <w:rFonts w:ascii="Arial Narrow" w:eastAsia="Arial Narrow" w:hAnsi="Arial Narrow" w:cs="Arial Narrow"/>
        </w:rPr>
        <w:t>Skozi pridobljena znanja in sposobnosti se izražajo ter sodelovalno ustvarjajo.</w:t>
      </w:r>
    </w:p>
    <w:p w:rsidR="00800631" w:rsidRDefault="00800631" w:rsidP="00800631">
      <w:pPr>
        <w:widowControl w:val="0"/>
        <w:numPr>
          <w:ilvl w:val="0"/>
          <w:numId w:val="5"/>
        </w:numPr>
        <w:spacing w:after="0"/>
        <w:rPr>
          <w:rFonts w:ascii="Arial Narrow" w:eastAsia="Arial Narrow" w:hAnsi="Arial Narrow" w:cs="Arial Narrow"/>
        </w:rPr>
      </w:pPr>
      <w:r>
        <w:rPr>
          <w:rFonts w:ascii="Arial Narrow" w:eastAsia="Arial Narrow" w:hAnsi="Arial Narrow" w:cs="Arial Narrow"/>
        </w:rPr>
        <w:t>Razvijajo miselne procese in estetske občutke, ki omogočajo širjenje in uporabo znanja ter pripomorejo h globljemu razumevanju.</w:t>
      </w:r>
    </w:p>
    <w:p w:rsidR="00800631" w:rsidRPr="00BB4498" w:rsidRDefault="00800631" w:rsidP="00800631">
      <w:pPr>
        <w:widowControl w:val="0"/>
        <w:numPr>
          <w:ilvl w:val="0"/>
          <w:numId w:val="5"/>
        </w:numPr>
        <w:spacing w:after="0"/>
        <w:rPr>
          <w:rFonts w:ascii="Arial Narrow" w:eastAsia="Arial Narrow" w:hAnsi="Arial Narrow" w:cs="Arial Narrow"/>
        </w:rPr>
      </w:pPr>
      <w:r>
        <w:rPr>
          <w:rFonts w:ascii="Arial Narrow" w:eastAsia="Arial Narrow" w:hAnsi="Arial Narrow" w:cs="Arial Narrow"/>
        </w:rPr>
        <w:t>Razvijanje ustvarjalnosti in kakovosti izobraževanja.</w:t>
      </w:r>
    </w:p>
    <w:p w:rsidR="00800631" w:rsidRDefault="00800631" w:rsidP="00800631">
      <w:pPr>
        <w:rPr>
          <w:rFonts w:ascii="Arial Narrow" w:eastAsia="Arial Narrow" w:hAnsi="Arial Narrow" w:cs="Arial Narrow"/>
        </w:rPr>
      </w:pPr>
      <w:r>
        <w:rPr>
          <w:rFonts w:ascii="Arial Narrow" w:eastAsia="Arial Narrow" w:hAnsi="Arial Narrow" w:cs="Arial Narrow"/>
        </w:rPr>
        <w:t>Končni cilj:</w:t>
      </w:r>
    </w:p>
    <w:p w:rsidR="00800631" w:rsidRDefault="00800631" w:rsidP="00800631">
      <w:pPr>
        <w:numPr>
          <w:ilvl w:val="0"/>
          <w:numId w:val="9"/>
        </w:numPr>
        <w:spacing w:after="0"/>
        <w:rPr>
          <w:rFonts w:ascii="Arial Narrow" w:eastAsia="Arial Narrow" w:hAnsi="Arial Narrow" w:cs="Arial Narrow"/>
        </w:rPr>
      </w:pPr>
      <w:r>
        <w:rPr>
          <w:rFonts w:ascii="Arial Narrow" w:eastAsia="Arial Narrow" w:hAnsi="Arial Narrow" w:cs="Arial Narrow"/>
        </w:rPr>
        <w:t>Skupina učencev 8. razreda izdela lastno stop motion animacijo.</w:t>
      </w:r>
    </w:p>
    <w:p w:rsidR="00800631" w:rsidRDefault="00800631" w:rsidP="00800631">
      <w:pPr>
        <w:rPr>
          <w:rFonts w:ascii="Arial Narrow" w:eastAsia="Arial Narrow" w:hAnsi="Arial Narrow" w:cs="Arial Narrow"/>
        </w:rPr>
      </w:pPr>
    </w:p>
    <w:p w:rsidR="00800631" w:rsidRDefault="00800631" w:rsidP="00800631">
      <w:pPr>
        <w:rPr>
          <w:rFonts w:ascii="Arial Narrow" w:eastAsia="Arial Narrow" w:hAnsi="Arial Narrow" w:cs="Arial Narrow"/>
        </w:rPr>
      </w:pPr>
      <w:r>
        <w:rPr>
          <w:rFonts w:ascii="Arial Narrow" w:eastAsia="Arial Narrow" w:hAnsi="Arial Narrow" w:cs="Arial Narrow"/>
        </w:rPr>
        <w:t>Postopni cilji:</w:t>
      </w:r>
    </w:p>
    <w:p w:rsidR="00800631" w:rsidRDefault="00800631" w:rsidP="00800631">
      <w:pPr>
        <w:numPr>
          <w:ilvl w:val="0"/>
          <w:numId w:val="4"/>
        </w:numPr>
        <w:spacing w:after="0"/>
        <w:rPr>
          <w:rFonts w:ascii="Arial Narrow" w:eastAsia="Arial Narrow" w:hAnsi="Arial Narrow" w:cs="Arial Narrow"/>
        </w:rPr>
      </w:pPr>
      <w:r>
        <w:rPr>
          <w:rFonts w:ascii="Arial Narrow" w:eastAsia="Arial Narrow" w:hAnsi="Arial Narrow" w:cs="Arial Narrow"/>
        </w:rPr>
        <w:lastRenderedPageBreak/>
        <w:t>Učenci spoznajo osnovno delovanje klasičnega filmskega traku.</w:t>
      </w:r>
    </w:p>
    <w:p w:rsidR="00800631" w:rsidRDefault="00800631" w:rsidP="00800631">
      <w:pPr>
        <w:widowControl w:val="0"/>
        <w:numPr>
          <w:ilvl w:val="0"/>
          <w:numId w:val="4"/>
        </w:numPr>
        <w:spacing w:after="0"/>
        <w:rPr>
          <w:rFonts w:ascii="Arial Narrow" w:eastAsia="Arial Narrow" w:hAnsi="Arial Narrow" w:cs="Arial Narrow"/>
        </w:rPr>
      </w:pPr>
      <w:r>
        <w:rPr>
          <w:rFonts w:ascii="Arial Narrow" w:eastAsia="Arial Narrow" w:hAnsi="Arial Narrow" w:cs="Arial Narrow"/>
        </w:rPr>
        <w:t>Spoznajo nekatere video tehnike: »pan«, »zoom«, »time lapse«, »tilt«.</w:t>
      </w:r>
    </w:p>
    <w:p w:rsidR="00800631" w:rsidRDefault="00800631" w:rsidP="00800631">
      <w:pPr>
        <w:numPr>
          <w:ilvl w:val="0"/>
          <w:numId w:val="4"/>
        </w:numPr>
        <w:spacing w:after="0"/>
        <w:rPr>
          <w:rFonts w:ascii="Arial Narrow" w:eastAsia="Arial Narrow" w:hAnsi="Arial Narrow" w:cs="Arial Narrow"/>
        </w:rPr>
      </w:pPr>
      <w:r>
        <w:rPr>
          <w:rFonts w:ascii="Arial Narrow" w:eastAsia="Arial Narrow" w:hAnsi="Arial Narrow" w:cs="Arial Narrow"/>
        </w:rPr>
        <w:t>Učenci spoznajo različne zvrsti stop motion animacije: »piksilacija«, »kolaž«, »plastelin«, »tabla« in »papir«.</w:t>
      </w:r>
    </w:p>
    <w:p w:rsidR="00800631" w:rsidRDefault="00800631" w:rsidP="00800631">
      <w:pPr>
        <w:numPr>
          <w:ilvl w:val="0"/>
          <w:numId w:val="4"/>
        </w:numPr>
        <w:spacing w:after="0"/>
        <w:rPr>
          <w:rFonts w:ascii="Arial Narrow" w:eastAsia="Arial Narrow" w:hAnsi="Arial Narrow" w:cs="Arial Narrow"/>
        </w:rPr>
      </w:pPr>
      <w:r>
        <w:rPr>
          <w:rFonts w:ascii="Arial Narrow" w:eastAsia="Arial Narrow" w:hAnsi="Arial Narrow" w:cs="Arial Narrow"/>
        </w:rPr>
        <w:t>Učenci spoznajo osnovne značilnosti animiranega filma.</w:t>
      </w:r>
    </w:p>
    <w:p w:rsidR="00800631" w:rsidRDefault="00800631" w:rsidP="00800631">
      <w:pPr>
        <w:numPr>
          <w:ilvl w:val="0"/>
          <w:numId w:val="4"/>
        </w:numPr>
        <w:spacing w:after="0"/>
        <w:rPr>
          <w:rFonts w:ascii="Arial Narrow" w:eastAsia="Arial Narrow" w:hAnsi="Arial Narrow" w:cs="Arial Narrow"/>
        </w:rPr>
      </w:pPr>
      <w:r>
        <w:rPr>
          <w:rFonts w:ascii="Arial Narrow" w:eastAsia="Arial Narrow" w:hAnsi="Arial Narrow" w:cs="Arial Narrow"/>
        </w:rPr>
        <w:t>Učenci spoznajo postopke snemanja filma.</w:t>
      </w:r>
    </w:p>
    <w:p w:rsidR="00800631" w:rsidRDefault="00800631" w:rsidP="00800631">
      <w:pPr>
        <w:numPr>
          <w:ilvl w:val="0"/>
          <w:numId w:val="4"/>
        </w:numPr>
        <w:spacing w:after="0"/>
        <w:rPr>
          <w:rFonts w:ascii="Arial Narrow" w:eastAsia="Arial Narrow" w:hAnsi="Arial Narrow" w:cs="Arial Narrow"/>
        </w:rPr>
      </w:pPr>
      <w:r>
        <w:rPr>
          <w:rFonts w:ascii="Arial Narrow" w:eastAsia="Arial Narrow" w:hAnsi="Arial Narrow" w:cs="Arial Narrow"/>
        </w:rPr>
        <w:t>Učenci izdelajo scenarij.</w:t>
      </w:r>
    </w:p>
    <w:p w:rsidR="00800631" w:rsidRDefault="00800631" w:rsidP="00800631">
      <w:pPr>
        <w:numPr>
          <w:ilvl w:val="0"/>
          <w:numId w:val="4"/>
        </w:numPr>
        <w:spacing w:after="0"/>
        <w:rPr>
          <w:rFonts w:ascii="Arial Narrow" w:eastAsia="Arial Narrow" w:hAnsi="Arial Narrow" w:cs="Arial Narrow"/>
        </w:rPr>
      </w:pPr>
      <w:r>
        <w:rPr>
          <w:rFonts w:ascii="Arial Narrow" w:eastAsia="Arial Narrow" w:hAnsi="Arial Narrow" w:cs="Arial Narrow"/>
        </w:rPr>
        <w:t>Učenci izdelajo snemalno knjigo.</w:t>
      </w:r>
    </w:p>
    <w:p w:rsidR="00800631" w:rsidRDefault="00800631" w:rsidP="00800631">
      <w:pPr>
        <w:numPr>
          <w:ilvl w:val="0"/>
          <w:numId w:val="4"/>
        </w:numPr>
        <w:spacing w:after="0"/>
        <w:rPr>
          <w:rFonts w:ascii="Arial Narrow" w:eastAsia="Arial Narrow" w:hAnsi="Arial Narrow" w:cs="Arial Narrow"/>
        </w:rPr>
      </w:pPr>
      <w:r>
        <w:rPr>
          <w:rFonts w:ascii="Arial Narrow" w:eastAsia="Arial Narrow" w:hAnsi="Arial Narrow" w:cs="Arial Narrow"/>
        </w:rPr>
        <w:t>Učenci posnamejo film.</w:t>
      </w:r>
    </w:p>
    <w:p w:rsidR="00800631" w:rsidRDefault="00800631" w:rsidP="00800631">
      <w:pPr>
        <w:numPr>
          <w:ilvl w:val="0"/>
          <w:numId w:val="4"/>
        </w:numPr>
        <w:spacing w:after="0"/>
        <w:rPr>
          <w:rFonts w:ascii="Arial Narrow" w:eastAsia="Arial Narrow" w:hAnsi="Arial Narrow" w:cs="Arial Narrow"/>
        </w:rPr>
      </w:pPr>
      <w:r>
        <w:rPr>
          <w:rFonts w:ascii="Arial Narrow" w:eastAsia="Arial Narrow" w:hAnsi="Arial Narrow" w:cs="Arial Narrow"/>
        </w:rPr>
        <w:t>Učenci film uredijo.</w:t>
      </w:r>
    </w:p>
    <w:p w:rsidR="00800631" w:rsidRDefault="00800631" w:rsidP="00800631">
      <w:pPr>
        <w:numPr>
          <w:ilvl w:val="0"/>
          <w:numId w:val="4"/>
        </w:numPr>
        <w:spacing w:after="0"/>
        <w:rPr>
          <w:rFonts w:ascii="Arial Narrow" w:eastAsia="Arial Narrow" w:hAnsi="Arial Narrow" w:cs="Arial Narrow"/>
        </w:rPr>
      </w:pPr>
      <w:r>
        <w:rPr>
          <w:rFonts w:ascii="Arial Narrow" w:eastAsia="Arial Narrow" w:hAnsi="Arial Narrow" w:cs="Arial Narrow"/>
        </w:rPr>
        <w:t>Učenci film zvočno opremijo.</w:t>
      </w:r>
    </w:p>
    <w:p w:rsidR="00800631" w:rsidRDefault="00800631" w:rsidP="00800631">
      <w:pPr>
        <w:pBdr>
          <w:top w:val="nil"/>
          <w:left w:val="nil"/>
          <w:bottom w:val="nil"/>
          <w:right w:val="nil"/>
          <w:between w:val="nil"/>
        </w:pBdr>
        <w:rPr>
          <w:rFonts w:ascii="Arial Narrow" w:eastAsia="Arial Narrow" w:hAnsi="Arial Narrow" w:cs="Arial Narrow"/>
        </w:rPr>
      </w:pPr>
    </w:p>
    <w:p w:rsidR="00800631" w:rsidRDefault="00800631" w:rsidP="00800631">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Potrebščine:</w:t>
      </w:r>
    </w:p>
    <w:p w:rsidR="00800631" w:rsidRDefault="00800631" w:rsidP="00800631">
      <w:pPr>
        <w:numPr>
          <w:ilvl w:val="0"/>
          <w:numId w:val="6"/>
        </w:num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rPr>
        <w:t>beli listi, kolaž, škarje</w:t>
      </w:r>
    </w:p>
    <w:p w:rsidR="00800631" w:rsidRDefault="00800631" w:rsidP="00800631">
      <w:pPr>
        <w:numPr>
          <w:ilvl w:val="0"/>
          <w:numId w:val="6"/>
        </w:num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rPr>
        <w:t>šeleshamer, plastelin</w:t>
      </w:r>
    </w:p>
    <w:p w:rsidR="00800631" w:rsidRDefault="00800631" w:rsidP="00800631">
      <w:pPr>
        <w:numPr>
          <w:ilvl w:val="0"/>
          <w:numId w:val="6"/>
        </w:num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rPr>
        <w:t>bela tabla, flomastri, krpe / bisačke</w:t>
      </w:r>
    </w:p>
    <w:p w:rsidR="00800631" w:rsidRDefault="00800631" w:rsidP="00800631">
      <w:pPr>
        <w:numPr>
          <w:ilvl w:val="0"/>
          <w:numId w:val="6"/>
        </w:num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rPr>
        <w:t>zelena tabla, krede, krpe / bisačke</w:t>
      </w:r>
    </w:p>
    <w:p w:rsidR="00800631" w:rsidRDefault="00800631" w:rsidP="00800631">
      <w:pPr>
        <w:numPr>
          <w:ilvl w:val="0"/>
          <w:numId w:val="6"/>
        </w:num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rPr>
        <w:t>stojala za fotografski aparat, fotografski aparati</w:t>
      </w:r>
    </w:p>
    <w:p w:rsidR="00800631" w:rsidRDefault="00800631" w:rsidP="00800631">
      <w:pPr>
        <w:numPr>
          <w:ilvl w:val="0"/>
          <w:numId w:val="6"/>
        </w:num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rPr>
        <w:t>fotografske luči</w:t>
      </w:r>
    </w:p>
    <w:p w:rsidR="00800631" w:rsidRDefault="00800631" w:rsidP="00800631">
      <w:pPr>
        <w:numPr>
          <w:ilvl w:val="0"/>
          <w:numId w:val="6"/>
        </w:num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rPr>
        <w:t>računalniki s programom Windows Movie Maker in dostopa do svetovnega spleta</w:t>
      </w:r>
    </w:p>
    <w:p w:rsidR="00800631" w:rsidRDefault="00800631" w:rsidP="00800631">
      <w:pPr>
        <w:pBdr>
          <w:top w:val="nil"/>
          <w:left w:val="nil"/>
          <w:bottom w:val="nil"/>
          <w:right w:val="nil"/>
          <w:between w:val="nil"/>
        </w:pBdr>
        <w:rPr>
          <w:rFonts w:ascii="Arial Narrow" w:eastAsia="Arial Narrow" w:hAnsi="Arial Narrow" w:cs="Arial Narrow"/>
        </w:rPr>
      </w:pPr>
    </w:p>
    <w:p w:rsidR="00800631" w:rsidRDefault="00800631" w:rsidP="00800631">
      <w:pPr>
        <w:rPr>
          <w:rFonts w:ascii="Arial Narrow" w:eastAsia="Arial Narrow" w:hAnsi="Arial Narrow" w:cs="Arial Narrow"/>
        </w:rPr>
      </w:pPr>
      <w:r>
        <w:rPr>
          <w:rFonts w:ascii="Arial Narrow" w:eastAsia="Arial Narrow" w:hAnsi="Arial Narrow" w:cs="Arial Narrow"/>
        </w:rPr>
        <w:t>Delo poteka v parih. Mentorski pristop.</w:t>
      </w:r>
    </w:p>
    <w:p w:rsidR="00800631" w:rsidRDefault="00800631" w:rsidP="00800631">
      <w:pPr>
        <w:rPr>
          <w:rFonts w:ascii="Arial Narrow" w:eastAsia="Arial Narrow" w:hAnsi="Arial Narrow" w:cs="Arial Narrow"/>
        </w:rPr>
      </w:pPr>
      <w:r>
        <w:rPr>
          <w:rFonts w:ascii="Arial Narrow" w:eastAsia="Arial Narrow" w:hAnsi="Arial Narrow" w:cs="Arial Narrow"/>
        </w:rPr>
        <w:br/>
      </w:r>
    </w:p>
    <w:p w:rsidR="00800631" w:rsidRDefault="00800631" w:rsidP="00800631">
      <w:pPr>
        <w:rPr>
          <w:rFonts w:ascii="Arial Narrow" w:eastAsia="Arial Narrow" w:hAnsi="Arial Narrow" w:cs="Arial Narrow"/>
        </w:rPr>
      </w:pPr>
      <w:r>
        <w:br w:type="page"/>
      </w:r>
    </w:p>
    <w:p w:rsidR="00800631" w:rsidRDefault="00800631" w:rsidP="00800631">
      <w:pPr>
        <w:rPr>
          <w:b/>
        </w:rPr>
      </w:pPr>
      <w:r>
        <w:lastRenderedPageBreak/>
        <w:t xml:space="preserve">ALEN IN NEJC: </w:t>
      </w:r>
      <w:r>
        <w:rPr>
          <w:b/>
        </w:rPr>
        <w:t>NEVARNOST UDARCA STRELE</w:t>
      </w:r>
    </w:p>
    <w:p w:rsidR="00800631" w:rsidRDefault="00800631" w:rsidP="00800631">
      <w:pPr>
        <w:rPr>
          <w:i/>
        </w:rPr>
      </w:pPr>
      <w:r>
        <w:rPr>
          <w:i/>
        </w:rPr>
        <w:t>Imela bova temo, ko bo en stricek in ga bo zadela strela in ta striček bo potem umrl.</w:t>
      </w:r>
    </w:p>
    <w:p w:rsidR="00800631" w:rsidRDefault="00800631" w:rsidP="00800631">
      <w:pPr>
        <w:rPr>
          <w:u w:val="single"/>
        </w:rPr>
      </w:pPr>
      <w:r>
        <w:rPr>
          <w:u w:val="single"/>
        </w:rPr>
        <w:t>Bela tabla</w:t>
      </w:r>
    </w:p>
    <w:p w:rsidR="00800631" w:rsidRDefault="00800631" w:rsidP="00800631"/>
    <w:p w:rsidR="00800631" w:rsidRDefault="00800631" w:rsidP="00800631">
      <w:r>
        <w:t>Nevarnost udarca strele:</w:t>
      </w:r>
    </w:p>
    <w:p w:rsidR="00800631" w:rsidRDefault="00800631" w:rsidP="00800631">
      <w:pPr>
        <w:numPr>
          <w:ilvl w:val="0"/>
          <w:numId w:val="10"/>
        </w:numPr>
        <w:spacing w:after="0"/>
      </w:pPr>
      <w:r>
        <w:t>Posreden udarec strele lahko doživite, če je strela že udarila v vaši neposredni bližini, tok pa lahko steče po tleh in vas poškoduje.</w:t>
      </w:r>
    </w:p>
    <w:p w:rsidR="00800631" w:rsidRDefault="00800631" w:rsidP="00800631">
      <w:pPr>
        <w:numPr>
          <w:ilvl w:val="0"/>
          <w:numId w:val="10"/>
        </w:numPr>
        <w:spacing w:after="0"/>
      </w:pPr>
      <w:r>
        <w:t xml:space="preserve">Če ste višji kot področje okoli vas, ste v veliki nevarnosti neposrednega udara strele. </w:t>
      </w:r>
    </w:p>
    <w:p w:rsidR="00800631" w:rsidRDefault="00800631" w:rsidP="00800631"/>
    <w:p w:rsidR="00800631" w:rsidRDefault="00800631" w:rsidP="00800631">
      <w:r>
        <w:t>Kako ravnati v primeru nevihte s strelo:</w:t>
      </w:r>
    </w:p>
    <w:p w:rsidR="00800631" w:rsidRDefault="00800631" w:rsidP="00800631">
      <w:pPr>
        <w:numPr>
          <w:ilvl w:val="0"/>
          <w:numId w:val="11"/>
        </w:numPr>
        <w:spacing w:after="0"/>
      </w:pPr>
      <w:r>
        <w:t>Nevihta v gorah je zelo nevarna, ker se pojavi iznenada. Pazljivo preverite vremensko napoved, preden se podate na turo. Če vas nevihta ujame v hribih, poskušajte priti do naslednjega zatočišča. Če to ni mogoča, se izognite vrhu. Zapomnite si, da je najnevarneje stati na vrhu, zato raje splezajte nekaj metrov nižje. Počepnite z nogami tesno skupaj, roke ovijte okrog nog. Ne dotikajte se vlažnih skal in kovinskih lestev ali drugih kovinskih predmetov. Jama vam lahko nudi zatočišče.</w:t>
      </w:r>
    </w:p>
    <w:p w:rsidR="00800631" w:rsidRDefault="00800631" w:rsidP="00800631">
      <w:pPr>
        <w:numPr>
          <w:ilvl w:val="0"/>
          <w:numId w:val="11"/>
        </w:numPr>
        <w:spacing w:after="0"/>
      </w:pPr>
      <w:r>
        <w:t>Ne postavljajte šotora direktno ob drogovih in nosilcih kablov. Ne postavljajte šotora na robu gozda in ob osamljenih drevesih. Šotor, postavljen v gozdu, pa je precej varen. Uporabljajte izolirano blazino in se med nevihto ne dotikajte kovinskih palic znotraj šotora.</w:t>
      </w:r>
    </w:p>
    <w:p w:rsidR="00800631" w:rsidRDefault="00800631" w:rsidP="00800631">
      <w:pPr>
        <w:numPr>
          <w:ilvl w:val="0"/>
          <w:numId w:val="11"/>
        </w:numPr>
        <w:spacing w:after="0"/>
      </w:pPr>
      <w:r>
        <w:t>Tako igralci in igralke kot tudi gledalci so med nevihto izpostavljeni velikemu tveganju. Zelo nevarno je stati ob drogu (za napeljavo, za zastavo, ...). Zato stojte stran vsaj tri metre. Odložite dežnike ali zastavice.</w:t>
      </w:r>
    </w:p>
    <w:p w:rsidR="00800631" w:rsidRDefault="00800631" w:rsidP="00800631">
      <w:pPr>
        <w:numPr>
          <w:ilvl w:val="0"/>
          <w:numId w:val="11"/>
        </w:numPr>
        <w:spacing w:after="0"/>
      </w:pPr>
      <w:r>
        <w:t>Igrišče za golf je zelo nevaren prostor. Izogibajte se osamljenim drevesom in robu gozda, stiku s kovinskimi predmeti (palice, avtomobilčki). Izogibajte se tudi odprtih terenov. Hiška za zatočišče je varna le, če ima zunanjo zaščito pred udarom strele. Če ni primernega zatočišča in je naslednja hiša ali avto predaleč, počepnite z nogami tesno skupaj in ovijte roke okrog nog. Prepričajte se, da so predmeti, ki vsebujejo kovino (torba za golf, dežnik, ..., vsaj 5 metrov stran od vas.</w:t>
      </w:r>
    </w:p>
    <w:p w:rsidR="00800631" w:rsidRDefault="00800631" w:rsidP="00800631">
      <w:pPr>
        <w:numPr>
          <w:ilvl w:val="0"/>
          <w:numId w:val="11"/>
        </w:numPr>
        <w:spacing w:after="0"/>
      </w:pPr>
      <w:r>
        <w:t>Če ste med nevihto v vodi ali blizu nje, predstavlja to veliko nevarnost. Udar strele direktno v vodo je lahko usoden za človeka do okrog devet kilometrov. Če ni usoden takoj, vas lahko paralizira in tako povzroči utopitev.</w:t>
      </w:r>
    </w:p>
    <w:p w:rsidR="00800631" w:rsidRDefault="00800631" w:rsidP="00800631">
      <w:pPr>
        <w:numPr>
          <w:ilvl w:val="0"/>
          <w:numId w:val="11"/>
        </w:numPr>
        <w:spacing w:after="0"/>
      </w:pPr>
      <w:r>
        <w:t>Surfanje in deskanje med nevihto pomeni, da svoje življenje izpostavljate veliki nevarnosti. Na deski ni nikakršne zaščite. Spremljajte spremembe oblakov in vetra. Napotite se v plitvino ob prvih znakih bližajoče se nevihte. Če vas nevihta ulovi, potem spustite jadro, počepnite na deski z nogami tesno skupaj, roke ovijte okrog nog. Takšne situacije so izredno nevarne, zato se jim raje izogibajte.</w:t>
      </w:r>
    </w:p>
    <w:p w:rsidR="00800631" w:rsidRDefault="00800631" w:rsidP="00800631"/>
    <w:p w:rsidR="00800631" w:rsidRDefault="00800631" w:rsidP="00800631">
      <w:r>
        <w:t>Posledice udarca strele za človeka:</w:t>
      </w:r>
    </w:p>
    <w:p w:rsidR="00800631" w:rsidRDefault="00800631" w:rsidP="00800631">
      <w:pPr>
        <w:numPr>
          <w:ilvl w:val="0"/>
          <w:numId w:val="12"/>
        </w:numPr>
        <w:spacing w:after="0"/>
      </w:pPr>
      <w:r>
        <w:lastRenderedPageBreak/>
        <w:t>Pri poškodovanih pride zaradi udara strele največkrat do zastoja srca in prenehanje dihanja, vendar ob ustrezni prvi pomoči večina poškodovancev preživi. Na IVZ ocenjujejo, da je smrtnost 15–20 odstotna. Poleg tega poškodovanci pogosto utrpijo opekline, okvare živčnega sistema, zlome kosti, izgubo sluha, vida, zmedenost, nezavest, izgubo spomina. Čeprav je poškodovanec videti le osupel ali omamljen, nima pa vidnih poškodb, je treba poiskati zdravniško pomoč, še opozarjajo. Nekatere okvare notranjih tkiv, npr. živčevja, žil, srca, imajo lahko resne posledice, ki se pokažejo šele čez nekaj časa.</w:t>
      </w:r>
      <w:r>
        <w:br w:type="page"/>
      </w:r>
    </w:p>
    <w:p w:rsidR="00800631" w:rsidRDefault="00800631" w:rsidP="00800631">
      <w:r>
        <w:lastRenderedPageBreak/>
        <w:t xml:space="preserve">DAVID IN LOVRO: </w:t>
      </w:r>
      <w:r>
        <w:rPr>
          <w:b/>
        </w:rPr>
        <w:t>NEVARNOST ELEKTRIČNEGA TOKA</w:t>
      </w:r>
    </w:p>
    <w:p w:rsidR="00800631" w:rsidRDefault="00800631" w:rsidP="00800631">
      <w:pPr>
        <w:rPr>
          <w:i/>
        </w:rPr>
      </w:pPr>
      <w:r>
        <w:rPr>
          <w:i/>
        </w:rPr>
        <w:t>Stickman gleda TV in naenkrat zmanjka elektrike, nato gre popravljat električno omarico z veliko napetostjo. Stickmana stresne elektrika, luči se prižgejo, Stickman pa v trenutku umre.</w:t>
      </w:r>
    </w:p>
    <w:p w:rsidR="00800631" w:rsidRDefault="00800631" w:rsidP="00800631">
      <w:pPr>
        <w:rPr>
          <w:u w:val="single"/>
        </w:rPr>
      </w:pPr>
      <w:r>
        <w:rPr>
          <w:u w:val="single"/>
        </w:rPr>
        <w:t>Zelena tabla</w:t>
      </w:r>
    </w:p>
    <w:p w:rsidR="00800631" w:rsidRDefault="00800631" w:rsidP="00800631"/>
    <w:p w:rsidR="00800631" w:rsidRDefault="00800631" w:rsidP="00800631">
      <w:r>
        <w:t>Nevarnost električnega toka:</w:t>
      </w:r>
    </w:p>
    <w:p w:rsidR="00800631" w:rsidRDefault="00800631" w:rsidP="00800631">
      <w:pPr>
        <w:numPr>
          <w:ilvl w:val="0"/>
          <w:numId w:val="8"/>
        </w:numPr>
        <w:spacing w:after="0"/>
      </w:pPr>
      <w:r>
        <w:t>Pozor: poškodovanih vodnikov in pokvarjenih aparatov ne priklapljamo v električno omrežje, v vtičnice pa ne tiščimo nobenih kovinskih delov.</w:t>
      </w:r>
    </w:p>
    <w:p w:rsidR="00800631" w:rsidRDefault="00800631" w:rsidP="00800631">
      <w:pPr>
        <w:numPr>
          <w:ilvl w:val="0"/>
          <w:numId w:val="8"/>
        </w:numPr>
        <w:spacing w:after="0"/>
      </w:pPr>
      <w:r>
        <w:t>Do neposrednega dotika električne naprave ali inštalacij, ki je na pod napetostjo, lahko pride predvsem zaradi neustrezne zaščite, dostopnosti ali neprevidnosti, do posrednega dotika pa predvsem zaradi neupoštevanja varnostnih predpisov pri inštaliranju, uporabi in vzdrževanju električnih naprav in inštalacij.</w:t>
      </w:r>
    </w:p>
    <w:p w:rsidR="00800631" w:rsidRDefault="00800631" w:rsidP="00800631"/>
    <w:p w:rsidR="00800631" w:rsidRDefault="00800631" w:rsidP="00800631">
      <w:r>
        <w:t>Posledice električnega toka za človeka:</w:t>
      </w:r>
    </w:p>
    <w:p w:rsidR="00800631" w:rsidRDefault="00800631" w:rsidP="00800631">
      <w:pPr>
        <w:numPr>
          <w:ilvl w:val="0"/>
          <w:numId w:val="8"/>
        </w:numPr>
        <w:spacing w:after="0"/>
      </w:pPr>
      <w:r>
        <w:t>Tok 1 mA je za telo komaj zaznaven, pri 15 mA je tok že tolikšen, da človek dobi krče, pri 50 mA pa že govorimo o resni nevarnosti za življenje. Pri 100 mA pa je smrt za človeka neizbežna, še zlasti, če teče tok skozi telo več kot 11 sekundo.</w:t>
      </w:r>
    </w:p>
    <w:p w:rsidR="00800631" w:rsidRDefault="00800631" w:rsidP="00800631">
      <w:pPr>
        <w:numPr>
          <w:ilvl w:val="0"/>
          <w:numId w:val="8"/>
        </w:numPr>
        <w:spacing w:after="0"/>
      </w:pPr>
      <w:r>
        <w:t>Za smrtno nevarni tok 50 mA zadostuje izmenična napetost dotika 50 V ali enosmerna napetost dotika 120 V.</w:t>
      </w:r>
    </w:p>
    <w:p w:rsidR="00800631" w:rsidRDefault="00800631" w:rsidP="00800631">
      <w:r>
        <w:br w:type="page"/>
      </w:r>
    </w:p>
    <w:p w:rsidR="00800631" w:rsidRDefault="00800631" w:rsidP="00800631">
      <w:pPr>
        <w:rPr>
          <w:b/>
        </w:rPr>
      </w:pPr>
      <w:r>
        <w:lastRenderedPageBreak/>
        <w:t xml:space="preserve">JANA IN ANJA: </w:t>
      </w:r>
      <w:r>
        <w:rPr>
          <w:b/>
        </w:rPr>
        <w:t>ENERGIJA</w:t>
      </w:r>
    </w:p>
    <w:p w:rsidR="00800631" w:rsidRDefault="00800631" w:rsidP="00800631">
      <w:pPr>
        <w:rPr>
          <w:i/>
        </w:rPr>
      </w:pPr>
      <w:r>
        <w:rPr>
          <w:i/>
        </w:rPr>
        <w:t>Električni krog.</w:t>
      </w:r>
    </w:p>
    <w:p w:rsidR="00800631" w:rsidRDefault="00800631" w:rsidP="00800631">
      <w:pPr>
        <w:rPr>
          <w:u w:val="single"/>
        </w:rPr>
      </w:pPr>
      <w:r>
        <w:rPr>
          <w:u w:val="single"/>
        </w:rPr>
        <w:t>Plastelin</w:t>
      </w:r>
    </w:p>
    <w:p w:rsidR="00800631" w:rsidRDefault="00800631" w:rsidP="00800631"/>
    <w:p w:rsidR="00800631" w:rsidRDefault="00800631" w:rsidP="00800631">
      <w:pPr>
        <w:jc w:val="center"/>
      </w:pPr>
      <w:r>
        <w:rPr>
          <w:noProof/>
          <w:lang w:val="sl-SI" w:eastAsia="sl-SI"/>
        </w:rPr>
        <w:drawing>
          <wp:inline distT="114300" distB="114300" distL="114300" distR="114300" wp14:anchorId="33225C58" wp14:editId="483D6925">
            <wp:extent cx="2100263" cy="210026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100263" cy="2100263"/>
                    </a:xfrm>
                    <a:prstGeom prst="rect">
                      <a:avLst/>
                    </a:prstGeom>
                    <a:ln/>
                  </pic:spPr>
                </pic:pic>
              </a:graphicData>
            </a:graphic>
          </wp:inline>
        </w:drawing>
      </w:r>
      <w:r>
        <w:rPr>
          <w:noProof/>
          <w:lang w:val="sl-SI" w:eastAsia="sl-SI"/>
        </w:rPr>
        <w:drawing>
          <wp:inline distT="114300" distB="114300" distL="114300" distR="114300" wp14:anchorId="76F78DB9" wp14:editId="1204F7E2">
            <wp:extent cx="2105025" cy="21050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05025" cy="2105025"/>
                    </a:xfrm>
                    <a:prstGeom prst="rect">
                      <a:avLst/>
                    </a:prstGeom>
                    <a:ln/>
                  </pic:spPr>
                </pic:pic>
              </a:graphicData>
            </a:graphic>
          </wp:inline>
        </w:drawing>
      </w:r>
      <w:r>
        <w:rPr>
          <w:noProof/>
          <w:lang w:val="sl-SI" w:eastAsia="sl-SI"/>
        </w:rPr>
        <w:drawing>
          <wp:inline distT="114300" distB="114300" distL="114300" distR="114300" wp14:anchorId="63A64E60" wp14:editId="7E199855">
            <wp:extent cx="2097337" cy="209733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7337" cy="2097337"/>
                    </a:xfrm>
                    <a:prstGeom prst="rect">
                      <a:avLst/>
                    </a:prstGeom>
                    <a:ln/>
                  </pic:spPr>
                </pic:pic>
              </a:graphicData>
            </a:graphic>
          </wp:inline>
        </w:drawing>
      </w:r>
    </w:p>
    <w:p w:rsidR="00800631" w:rsidRDefault="00800631" w:rsidP="00800631"/>
    <w:p w:rsidR="00800631" w:rsidRDefault="00800631" w:rsidP="00800631">
      <w:pPr>
        <w:numPr>
          <w:ilvl w:val="0"/>
          <w:numId w:val="8"/>
        </w:numPr>
        <w:spacing w:after="0"/>
      </w:pPr>
      <w:r>
        <w:rPr>
          <w:b/>
        </w:rPr>
        <w:t>Vodna energija</w:t>
      </w:r>
      <w:r>
        <w:t xml:space="preserve"> je energija tekočih voda, kar je posledica gibanja naravnega vodnega kroga. V hidroelektrarnah tako izkoriščamo gravitacijsko silo, saj voda teče po hribu navzdol.  Vse je posledica sončne energije, ki poganja naravni vodni krog. Energijo tekoče vode (kinetično energijo) nato pretvarjamo v električno energijo. Sončni žarki povzročajo izhlapevanje vode. Ta se v obliki hlapov dvigne v oblake in nato kot dež pade nazaj na zemljo. Ta voda se potem zbere v vodotokih in odteče v nižino.</w:t>
      </w:r>
    </w:p>
    <w:p w:rsidR="00800631" w:rsidRDefault="00800631" w:rsidP="00800631"/>
    <w:p w:rsidR="00800631" w:rsidRDefault="00800631" w:rsidP="00800631">
      <w:pPr>
        <w:numPr>
          <w:ilvl w:val="0"/>
          <w:numId w:val="8"/>
        </w:numPr>
        <w:spacing w:after="0"/>
      </w:pPr>
      <w:r>
        <w:rPr>
          <w:b/>
        </w:rPr>
        <w:t>Energija vetra</w:t>
      </w:r>
      <w:r>
        <w:t xml:space="preserve"> je tako kot vodna energija posledica obsevanja Zemljinega površja s sončnimi žarki. Sonce različne dele kopnega, morja in ozračja segreva z različno jakostjo. Ko se toplejši ali vlažnejši zrak dviguje, podenj priteka hladnejši oziroma bolj suh zrak. Tako nastajajo zračni tokovi oziroma veter.</w:t>
      </w:r>
    </w:p>
    <w:p w:rsidR="00800631" w:rsidRDefault="00800631" w:rsidP="00800631"/>
    <w:p w:rsidR="00800631" w:rsidRDefault="00800631" w:rsidP="00800631">
      <w:pPr>
        <w:numPr>
          <w:ilvl w:val="0"/>
          <w:numId w:val="8"/>
        </w:numPr>
        <w:spacing w:after="0"/>
      </w:pPr>
      <w:r>
        <w:lastRenderedPageBreak/>
        <w:t xml:space="preserve">Fotonapetostna tehnologija nam omogoča neposredno pretvarjanje </w:t>
      </w:r>
      <w:r>
        <w:rPr>
          <w:b/>
        </w:rPr>
        <w:t>sončne svetlobe</w:t>
      </w:r>
      <w:r>
        <w:t xml:space="preserve"> (sevanja) v električno energijo. Proces poteka z uporabo polprevodniških materialov (npr. silicija). Ko v sončni celici na spoj dveh tipov polprevodnikov pade svetloba, se ustvarjajo pari elektron-vrzel. Ti se nato pod vplivom vgrajenega električnega polja ločijo in zaradi ločitve naboja na priključnih sponkah sončne celice nastane električna napetost, ki poganja električni tok.</w:t>
      </w:r>
    </w:p>
    <w:p w:rsidR="00800631" w:rsidRDefault="00800631" w:rsidP="00800631">
      <w:r>
        <w:br w:type="page"/>
      </w:r>
    </w:p>
    <w:p w:rsidR="00800631" w:rsidRDefault="00800631" w:rsidP="00800631">
      <w:pPr>
        <w:rPr>
          <w:b/>
        </w:rPr>
      </w:pPr>
      <w:r>
        <w:lastRenderedPageBreak/>
        <w:t xml:space="preserve">NEJC IN SAMO: </w:t>
      </w:r>
      <w:r>
        <w:rPr>
          <w:b/>
        </w:rPr>
        <w:t>MLIN IN TERMOELEKTRARNA / ELEKTRIČNI TOK</w:t>
      </w:r>
    </w:p>
    <w:p w:rsidR="00800631" w:rsidRDefault="00800631" w:rsidP="00800631">
      <w:pPr>
        <w:rPr>
          <w:i/>
        </w:rPr>
      </w:pPr>
      <w:r>
        <w:rPr>
          <w:i/>
        </w:rPr>
        <w:t>Električni krog je sestavljen iz vira energije, prevodnikov, stikala in žarnice. Ko je stikalo odprto, vir</w:t>
      </w:r>
    </w:p>
    <w:p w:rsidR="00800631" w:rsidRDefault="00800631" w:rsidP="00800631">
      <w:pPr>
        <w:rPr>
          <w:i/>
        </w:rPr>
      </w:pPr>
      <w:r>
        <w:rPr>
          <w:i/>
        </w:rPr>
        <w:t>energije potuje po prevodnikih to žarnice. Ta energijo sprejme in z žarilno nitjo pretvarja električno</w:t>
      </w:r>
    </w:p>
    <w:p w:rsidR="00800631" w:rsidRDefault="00800631" w:rsidP="00800631">
      <w:pPr>
        <w:rPr>
          <w:i/>
        </w:rPr>
      </w:pPr>
      <w:r>
        <w:rPr>
          <w:i/>
        </w:rPr>
        <w:t>energijo v svetlobno s pomočjo segrevanja kovinskega vložka (spirale) na zelo visoko temperaturo, da</w:t>
      </w:r>
    </w:p>
    <w:p w:rsidR="00800631" w:rsidRDefault="00800631" w:rsidP="00800631">
      <w:pPr>
        <w:rPr>
          <w:i/>
        </w:rPr>
      </w:pPr>
      <w:r>
        <w:rPr>
          <w:i/>
        </w:rPr>
        <w:t>zažari. Tako nam v sobi lahko gori luč.</w:t>
      </w:r>
    </w:p>
    <w:p w:rsidR="00800631" w:rsidRDefault="00800631" w:rsidP="00800631">
      <w:pPr>
        <w:rPr>
          <w:u w:val="single"/>
        </w:rPr>
      </w:pPr>
      <w:r>
        <w:rPr>
          <w:u w:val="single"/>
        </w:rPr>
        <w:t>pikslacija</w:t>
      </w:r>
    </w:p>
    <w:p w:rsidR="00800631" w:rsidRDefault="00800631" w:rsidP="00800631"/>
    <w:p w:rsidR="00800631" w:rsidRDefault="00800631" w:rsidP="00800631">
      <w:r>
        <w:t>ELEKTRIČNI TOK</w:t>
      </w:r>
    </w:p>
    <w:p w:rsidR="00800631" w:rsidRDefault="00800631" w:rsidP="00800631">
      <w:pPr>
        <w:numPr>
          <w:ilvl w:val="0"/>
          <w:numId w:val="7"/>
        </w:numPr>
        <w:spacing w:after="0"/>
        <w:rPr>
          <w:color w:val="222222"/>
          <w:highlight w:val="white"/>
        </w:rPr>
      </w:pPr>
      <w:r>
        <w:rPr>
          <w:b/>
          <w:color w:val="222222"/>
          <w:highlight w:val="white"/>
        </w:rPr>
        <w:t>Usmerjeno gibanje nabitih delcev</w:t>
      </w:r>
      <w:r>
        <w:rPr>
          <w:color w:val="222222"/>
          <w:highlight w:val="white"/>
        </w:rPr>
        <w:t xml:space="preserve"> imenujemo </w:t>
      </w:r>
      <w:r>
        <w:rPr>
          <w:b/>
          <w:color w:val="222222"/>
          <w:highlight w:val="white"/>
        </w:rPr>
        <w:t>električni tok</w:t>
      </w:r>
      <w:r>
        <w:rPr>
          <w:color w:val="222222"/>
          <w:highlight w:val="white"/>
        </w:rPr>
        <w:t xml:space="preserve">. Za to potrebujemo </w:t>
      </w:r>
      <w:r>
        <w:rPr>
          <w:b/>
          <w:color w:val="222222"/>
          <w:highlight w:val="white"/>
        </w:rPr>
        <w:t>električni krog</w:t>
      </w:r>
      <w:r>
        <w:rPr>
          <w:color w:val="222222"/>
          <w:highlight w:val="white"/>
        </w:rPr>
        <w:t xml:space="preserve">, ki ga sestavljajo </w:t>
      </w:r>
      <w:r>
        <w:rPr>
          <w:b/>
          <w:color w:val="222222"/>
          <w:highlight w:val="white"/>
        </w:rPr>
        <w:t>izvir napetosti</w:t>
      </w:r>
      <w:r>
        <w:rPr>
          <w:color w:val="222222"/>
          <w:highlight w:val="white"/>
        </w:rPr>
        <w:t xml:space="preserve"> (baterija ali generator), </w:t>
      </w:r>
      <w:r>
        <w:rPr>
          <w:b/>
          <w:color w:val="222222"/>
          <w:highlight w:val="white"/>
        </w:rPr>
        <w:t>vodnik</w:t>
      </w:r>
      <w:r>
        <w:rPr>
          <w:color w:val="222222"/>
          <w:highlight w:val="white"/>
        </w:rPr>
        <w:t xml:space="preserve"> in </w:t>
      </w:r>
      <w:r>
        <w:rPr>
          <w:b/>
          <w:color w:val="222222"/>
          <w:highlight w:val="white"/>
        </w:rPr>
        <w:t>porabnik</w:t>
      </w:r>
      <w:r>
        <w:rPr>
          <w:color w:val="222222"/>
          <w:highlight w:val="white"/>
        </w:rPr>
        <w:t xml:space="preserve">. Vsak porabnik in vsak vir ima po dva priključka. Električni krog je sklenjen, kadar je vsak priključek vira povezan s po enim priključkom porabnika. </w:t>
      </w:r>
    </w:p>
    <w:p w:rsidR="00800631" w:rsidRDefault="00800631" w:rsidP="00800631">
      <w:pPr>
        <w:numPr>
          <w:ilvl w:val="0"/>
          <w:numId w:val="7"/>
        </w:numPr>
        <w:spacing w:after="0"/>
        <w:rPr>
          <w:color w:val="222222"/>
          <w:highlight w:val="white"/>
        </w:rPr>
      </w:pPr>
      <w:r>
        <w:rPr>
          <w:color w:val="222222"/>
          <w:highlight w:val="white"/>
        </w:rPr>
        <w:t xml:space="preserve">Kadar je električni krog sklenjen, skozenj teče električni tok. Električni krog lahko prekine </w:t>
      </w:r>
      <w:r>
        <w:rPr>
          <w:b/>
          <w:color w:val="222222"/>
          <w:highlight w:val="white"/>
        </w:rPr>
        <w:t>stikalo</w:t>
      </w:r>
      <w:r>
        <w:rPr>
          <w:color w:val="222222"/>
          <w:highlight w:val="white"/>
        </w:rPr>
        <w:t>.</w:t>
      </w:r>
    </w:p>
    <w:p w:rsidR="00800631" w:rsidRDefault="00800631" w:rsidP="00800631">
      <w:pPr>
        <w:numPr>
          <w:ilvl w:val="0"/>
          <w:numId w:val="7"/>
        </w:numPr>
        <w:spacing w:after="0"/>
        <w:rPr>
          <w:color w:val="222222"/>
          <w:highlight w:val="white"/>
        </w:rPr>
      </w:pPr>
      <w:r>
        <w:rPr>
          <w:color w:val="222222"/>
          <w:highlight w:val="white"/>
        </w:rPr>
        <w:t xml:space="preserve">Snovi, po katerih teče električni tok, imenujemo </w:t>
      </w:r>
      <w:r>
        <w:rPr>
          <w:b/>
          <w:color w:val="222222"/>
          <w:highlight w:val="white"/>
        </w:rPr>
        <w:t>električni prevodniki</w:t>
      </w:r>
      <w:r>
        <w:rPr>
          <w:color w:val="222222"/>
          <w:highlight w:val="white"/>
        </w:rPr>
        <w:t xml:space="preserve">. Tiste, po katerih pa ne more teči, pa imenujemo </w:t>
      </w:r>
      <w:r>
        <w:rPr>
          <w:b/>
          <w:color w:val="222222"/>
          <w:highlight w:val="white"/>
        </w:rPr>
        <w:t>električni izolatorji</w:t>
      </w:r>
      <w:r>
        <w:rPr>
          <w:color w:val="222222"/>
          <w:highlight w:val="white"/>
        </w:rPr>
        <w:t>. Prevodniki so kovine, izolatorji pa guma, steklo, papir.</w:t>
      </w:r>
    </w:p>
    <w:p w:rsidR="00800631" w:rsidRDefault="00800631" w:rsidP="00800631">
      <w:pPr>
        <w:numPr>
          <w:ilvl w:val="0"/>
          <w:numId w:val="7"/>
        </w:numPr>
        <w:spacing w:after="0"/>
        <w:rPr>
          <w:color w:val="222222"/>
          <w:highlight w:val="white"/>
        </w:rPr>
      </w:pPr>
      <w:r>
        <w:rPr>
          <w:color w:val="222222"/>
          <w:highlight w:val="white"/>
        </w:rPr>
        <w:t xml:space="preserve">V izoliranem električnem krogu je število nosilcev naboja zmeraj enako. To imenujemo </w:t>
      </w:r>
      <w:r>
        <w:rPr>
          <w:b/>
          <w:color w:val="222222"/>
          <w:highlight w:val="white"/>
        </w:rPr>
        <w:t>Zakon o ohranitvi naboja</w:t>
      </w:r>
      <w:r>
        <w:rPr>
          <w:color w:val="222222"/>
          <w:highlight w:val="white"/>
        </w:rPr>
        <w:t>.</w:t>
      </w:r>
    </w:p>
    <w:p w:rsidR="00800631" w:rsidRDefault="00800631" w:rsidP="00800631">
      <w:pPr>
        <w:rPr>
          <w:color w:val="222222"/>
          <w:highlight w:val="white"/>
        </w:rPr>
      </w:pPr>
    </w:p>
    <w:p w:rsidR="00800631" w:rsidRDefault="00800631" w:rsidP="00800631">
      <w:pPr>
        <w:rPr>
          <w:color w:val="222222"/>
          <w:highlight w:val="white"/>
        </w:rPr>
      </w:pPr>
      <w:r>
        <w:rPr>
          <w:color w:val="222222"/>
          <w:highlight w:val="white"/>
        </w:rPr>
        <w:t>VARČEVANJE Z ENERGIJO (Kako zmanjšati porabo električne energije?)</w:t>
      </w:r>
    </w:p>
    <w:p w:rsidR="00800631" w:rsidRDefault="00800631" w:rsidP="00800631">
      <w:pPr>
        <w:numPr>
          <w:ilvl w:val="0"/>
          <w:numId w:val="7"/>
        </w:numPr>
        <w:spacing w:after="0"/>
        <w:rPr>
          <w:color w:val="222222"/>
          <w:highlight w:val="white"/>
        </w:rPr>
      </w:pPr>
      <w:r>
        <w:rPr>
          <w:color w:val="222222"/>
          <w:highlight w:val="white"/>
        </w:rPr>
        <w:t>Navadne žarnice zamenjamo z varčnimi sijalkami. V sobe namestimo stikala z regulatorji svetlosti. Če je dovolj dnevne svetlobe, luči ne prižigamo.</w:t>
      </w:r>
    </w:p>
    <w:p w:rsidR="00800631" w:rsidRDefault="00800631" w:rsidP="00800631">
      <w:pPr>
        <w:numPr>
          <w:ilvl w:val="0"/>
          <w:numId w:val="7"/>
        </w:numPr>
        <w:spacing w:after="0"/>
        <w:rPr>
          <w:color w:val="222222"/>
          <w:highlight w:val="white"/>
        </w:rPr>
      </w:pPr>
      <w:r>
        <w:rPr>
          <w:color w:val="222222"/>
          <w:highlight w:val="white"/>
        </w:rPr>
        <w:t>Ko jih ne potrebujemo, elektronske naprave izklopimo, saj naprave, ki so v stanju pripravljenosti, še vedno porabljajo do 20 odstotkov energije.</w:t>
      </w:r>
    </w:p>
    <w:p w:rsidR="00800631" w:rsidRDefault="00800631" w:rsidP="00800631">
      <w:pPr>
        <w:numPr>
          <w:ilvl w:val="0"/>
          <w:numId w:val="7"/>
        </w:numPr>
        <w:spacing w:after="0"/>
        <w:rPr>
          <w:color w:val="222222"/>
          <w:highlight w:val="white"/>
        </w:rPr>
      </w:pPr>
      <w:r>
        <w:rPr>
          <w:color w:val="222222"/>
          <w:highlight w:val="white"/>
        </w:rPr>
        <w:t>Polnilce za prenosne elektronske naprave izklopimo iz omrežja, ko so naprave napolnjene ali ko jih ne uporabljamo.</w:t>
      </w:r>
    </w:p>
    <w:p w:rsidR="00800631" w:rsidRDefault="00800631" w:rsidP="00800631">
      <w:pPr>
        <w:numPr>
          <w:ilvl w:val="0"/>
          <w:numId w:val="7"/>
        </w:numPr>
        <w:spacing w:after="0"/>
        <w:rPr>
          <w:color w:val="222222"/>
          <w:highlight w:val="white"/>
        </w:rPr>
      </w:pPr>
      <w:r>
        <w:rPr>
          <w:color w:val="222222"/>
          <w:highlight w:val="white"/>
        </w:rPr>
        <w:t>Kupujmo varčne električne naprave. Hladilniki in zamrzovalne skrinje predstavljajo povprečno 25 odstotkov porabe električne energije v gospodinjstvih. Energijo po nepotrebnem trošimo, kadar imamo vrata hladilnika odprta, če ga redno ne odmrzujemo ali ko vanj položimo vročo hrano.</w:t>
      </w:r>
    </w:p>
    <w:p w:rsidR="00800631" w:rsidRDefault="00800631" w:rsidP="00800631">
      <w:pPr>
        <w:numPr>
          <w:ilvl w:val="0"/>
          <w:numId w:val="7"/>
        </w:numPr>
        <w:spacing w:after="0"/>
        <w:rPr>
          <w:color w:val="222222"/>
          <w:highlight w:val="white"/>
        </w:rPr>
      </w:pPr>
      <w:r>
        <w:rPr>
          <w:color w:val="222222"/>
          <w:highlight w:val="white"/>
        </w:rPr>
        <w:t>Ko pokrijemo posodo med kuhanjem hrane, lahko prihranimo do 60 odstotkov energije. Uporaba posod za kuhanje pod pritiskom zmanjšuje njeno porabo. Poskrbimo, da uporabljamo posodo na steklokeramičnih ali grelnih ploščah, ki ima ravno in ne izbočeno dno.</w:t>
      </w:r>
    </w:p>
    <w:p w:rsidR="00800631" w:rsidRDefault="00800631" w:rsidP="00800631">
      <w:pPr>
        <w:numPr>
          <w:ilvl w:val="0"/>
          <w:numId w:val="7"/>
        </w:numPr>
        <w:spacing w:after="0"/>
        <w:rPr>
          <w:color w:val="222222"/>
          <w:highlight w:val="white"/>
        </w:rPr>
      </w:pPr>
      <w:r>
        <w:rPr>
          <w:color w:val="222222"/>
          <w:highlight w:val="white"/>
        </w:rPr>
        <w:t xml:space="preserve">Naraven način sušenja perila je najboljši, saj ne porablja energije in ne poškoduje oblek. Če uporabljamo sušilni stroj, poskrbimo, da so oblačila pred sušenjem dobro ožeta. Preveč ali </w:t>
      </w:r>
      <w:r>
        <w:rPr>
          <w:color w:val="222222"/>
          <w:highlight w:val="white"/>
        </w:rPr>
        <w:lastRenderedPageBreak/>
        <w:t>premalo oblačil v sušilnem stroju povzroči nepotrebno porabo energije. Energetsko učinkovitost zagotavljamo tudi z rednim čiščenjem filtra.</w:t>
      </w:r>
    </w:p>
    <w:p w:rsidR="00800631" w:rsidRDefault="00800631" w:rsidP="00800631">
      <w:pPr>
        <w:rPr>
          <w:rFonts w:ascii="Arial Narrow" w:eastAsia="Arial Narrow" w:hAnsi="Arial Narrow" w:cs="Arial Narrow"/>
        </w:rPr>
      </w:pPr>
    </w:p>
    <w:p w:rsidR="00337F41" w:rsidRPr="00B03597" w:rsidRDefault="00337F41">
      <w:pPr>
        <w:rPr>
          <w:lang w:val="en-GB"/>
        </w:rPr>
      </w:pPr>
    </w:p>
    <w:sectPr w:rsidR="00337F41" w:rsidRPr="00B03597" w:rsidSect="00545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0B1F"/>
    <w:multiLevelType w:val="multilevel"/>
    <w:tmpl w:val="8E3AB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B153B"/>
    <w:multiLevelType w:val="multilevel"/>
    <w:tmpl w:val="71E83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CF6C28"/>
    <w:multiLevelType w:val="multilevel"/>
    <w:tmpl w:val="2F5A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80EDB"/>
    <w:multiLevelType w:val="multilevel"/>
    <w:tmpl w:val="58701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F12AD9"/>
    <w:multiLevelType w:val="hybridMultilevel"/>
    <w:tmpl w:val="ED00A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67E36"/>
    <w:multiLevelType w:val="multilevel"/>
    <w:tmpl w:val="3EF6D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1C0819"/>
    <w:multiLevelType w:val="multilevel"/>
    <w:tmpl w:val="D18A2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056275"/>
    <w:multiLevelType w:val="hybridMultilevel"/>
    <w:tmpl w:val="E5B62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9C48FF"/>
    <w:multiLevelType w:val="multilevel"/>
    <w:tmpl w:val="5F0CAE6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18"/>
        <w:szCs w:val="18"/>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18"/>
        <w:szCs w:val="18"/>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18"/>
        <w:szCs w:val="18"/>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18"/>
        <w:szCs w:val="18"/>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18"/>
        <w:szCs w:val="18"/>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18"/>
        <w:szCs w:val="18"/>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18"/>
        <w:szCs w:val="18"/>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18"/>
        <w:szCs w:val="18"/>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18"/>
        <w:szCs w:val="18"/>
        <w:u w:val="none"/>
        <w:shd w:val="clear" w:color="auto" w:fill="auto"/>
        <w:vertAlign w:val="baseline"/>
      </w:rPr>
    </w:lvl>
  </w:abstractNum>
  <w:abstractNum w:abstractNumId="9" w15:restartNumberingAfterBreak="0">
    <w:nsid w:val="64C9353C"/>
    <w:multiLevelType w:val="hybridMultilevel"/>
    <w:tmpl w:val="DDA0E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5C67E6"/>
    <w:multiLevelType w:val="multilevel"/>
    <w:tmpl w:val="84764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C100C8"/>
    <w:multiLevelType w:val="multilevel"/>
    <w:tmpl w:val="6B66A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4"/>
  </w:num>
  <w:num w:numId="4">
    <w:abstractNumId w:val="11"/>
  </w:num>
  <w:num w:numId="5">
    <w:abstractNumId w:val="8"/>
  </w:num>
  <w:num w:numId="6">
    <w:abstractNumId w:val="5"/>
  </w:num>
  <w:num w:numId="7">
    <w:abstractNumId w:val="10"/>
  </w:num>
  <w:num w:numId="8">
    <w:abstractNumId w:val="6"/>
  </w:num>
  <w:num w:numId="9">
    <w:abstractNumId w:val="1"/>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61"/>
    <w:rsid w:val="0029505A"/>
    <w:rsid w:val="00337F41"/>
    <w:rsid w:val="00800631"/>
    <w:rsid w:val="0089156E"/>
    <w:rsid w:val="008B00A8"/>
    <w:rsid w:val="00AB3E94"/>
    <w:rsid w:val="00B03597"/>
    <w:rsid w:val="00B75261"/>
    <w:rsid w:val="00BB4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C378"/>
  <w15:chartTrackingRefBased/>
  <w15:docId w15:val="{9A6E3A2B-4C93-4B5A-AFA3-F1000A48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75261"/>
    <w:pPr>
      <w:spacing w:after="200" w:line="276" w:lineRule="auto"/>
    </w:pPr>
    <w:rPr>
      <w:lang w:val="nl-N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7526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75261"/>
    <w:pPr>
      <w:spacing w:after="0" w:line="240" w:lineRule="auto"/>
    </w:pPr>
    <w:rPr>
      <w:lang w:val="nl-NL"/>
    </w:rPr>
  </w:style>
  <w:style w:type="paragraph" w:styleId="Odstavekseznama">
    <w:name w:val="List Paragraph"/>
    <w:basedOn w:val="Navaden"/>
    <w:uiPriority w:val="34"/>
    <w:qFormat/>
    <w:rsid w:val="00B75261"/>
    <w:pPr>
      <w:ind w:left="720"/>
      <w:contextualSpacing/>
    </w:pPr>
  </w:style>
  <w:style w:type="character" w:customStyle="1" w:styleId="alt-edited">
    <w:name w:val="alt-edited"/>
    <w:basedOn w:val="Privzetapisavaodstavka"/>
    <w:rsid w:val="00B7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1998</Words>
  <Characters>11391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Uporabnik</cp:lastModifiedBy>
  <cp:revision>2</cp:revision>
  <dcterms:created xsi:type="dcterms:W3CDTF">2019-01-14T12:42:00Z</dcterms:created>
  <dcterms:modified xsi:type="dcterms:W3CDTF">2019-01-14T12:42:00Z</dcterms:modified>
</cp:coreProperties>
</file>