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60" w:rsidRPr="004D72FC" w:rsidRDefault="00B16D60" w:rsidP="00B16D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72FC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503FF521" wp14:editId="40ABD0B9">
            <wp:extent cx="894490" cy="683879"/>
            <wp:effectExtent l="0" t="0" r="1270" b="254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0" cy="6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2F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D72FC"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  <w:r w:rsidRPr="004D72F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7"/>
        <w:gridCol w:w="6805"/>
      </w:tblGrid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Primary School Tone Pavček, Slovenia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THEMATIC AREA</w:t>
            </w:r>
            <w:r w:rsidRPr="004D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 xml:space="preserve">Healty food 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B16D60" w:rsidRPr="004D72FC" w:rsidRDefault="007B2C60" w:rsidP="00E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Mojca Starešinič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SUBJECT</w:t>
            </w:r>
            <w:r w:rsidRPr="004D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B16D60" w:rsidRPr="004D72FC" w:rsidRDefault="007B2C60" w:rsidP="00E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Tedenski jedilnik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 GROUP</w:t>
            </w:r>
          </w:p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B16D60" w:rsidRPr="004D72FC" w:rsidRDefault="007B2C60" w:rsidP="00EF14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 – 9. let</w:t>
            </w:r>
            <w:bookmarkStart w:id="0" w:name="_GoBack"/>
            <w:bookmarkEnd w:id="0"/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TIME REQUIRED</w:t>
            </w:r>
          </w:p>
        </w:tc>
        <w:tc>
          <w:tcPr>
            <w:tcW w:w="7430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Clasroom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7B2C60" w:rsidRPr="004D72FC" w:rsidRDefault="007B2C60" w:rsidP="007B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Cilji: </w:t>
            </w:r>
          </w:p>
          <w:p w:rsidR="007B2C60" w:rsidRPr="004D72FC" w:rsidRDefault="007B2C60" w:rsidP="007B2C60">
            <w:pPr>
              <w:numPr>
                <w:ilvl w:val="0"/>
                <w:numId w:val="6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Opišejo, kakšen pomen ima hrana za človeka.</w:t>
            </w:r>
          </w:p>
          <w:p w:rsidR="007B2C60" w:rsidRPr="004D72FC" w:rsidRDefault="007B2C60" w:rsidP="007B2C60">
            <w:pPr>
              <w:numPr>
                <w:ilvl w:val="0"/>
                <w:numId w:val="6"/>
              </w:numPr>
              <w:tabs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Spoznajo vrste hrane.</w:t>
            </w:r>
          </w:p>
          <w:p w:rsidR="007B2C60" w:rsidRPr="004D72FC" w:rsidRDefault="007B2C60" w:rsidP="007B2C60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Seznanijo se z načeli zdravega prehranjevanja.</w:t>
            </w:r>
          </w:p>
          <w:p w:rsidR="007B2C60" w:rsidRPr="004D72FC" w:rsidRDefault="007B2C60" w:rsidP="007B2C60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Izdelajo jedilnike po načelih zdrave hrane.</w:t>
            </w:r>
          </w:p>
          <w:p w:rsidR="007B2C60" w:rsidRPr="004D72FC" w:rsidRDefault="007B2C60" w:rsidP="007B2C60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Jedilnike predstavijo sošolcem, ki jih vrednotijo.</w:t>
            </w:r>
          </w:p>
          <w:p w:rsidR="007B2C60" w:rsidRPr="004D72FC" w:rsidRDefault="007B2C60" w:rsidP="007B2C60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Izdelajo pogrinjek za tradicionalni slovenski zajtrk.</w:t>
            </w:r>
          </w:p>
          <w:p w:rsidR="00B16D60" w:rsidRPr="004D72FC" w:rsidRDefault="007B2C60" w:rsidP="007B2C60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spacing w:after="0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Pri delu uporabljajo literaturo, splet, odpadni material (reklame).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B16D60" w:rsidRPr="004D72FC" w:rsidRDefault="00B16D60" w:rsidP="00EF140F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Ecology</w:t>
            </w:r>
          </w:p>
          <w:p w:rsidR="007B2C60" w:rsidRPr="004D72FC" w:rsidRDefault="007B2C60" w:rsidP="00EF140F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D72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Družba</w:t>
            </w:r>
            <w:proofErr w:type="spellEnd"/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 ORGANISATION</w:t>
            </w: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B16D60" w:rsidRPr="004D72FC" w:rsidRDefault="00B16D60" w:rsidP="00B16D6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Team work</w:t>
            </w:r>
          </w:p>
          <w:p w:rsidR="00B16D60" w:rsidRPr="004D72FC" w:rsidRDefault="00B16D60" w:rsidP="00B16D60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Individual work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B16D60" w:rsidRPr="004D72FC" w:rsidRDefault="007B2C60" w:rsidP="00EF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kuharske knjige,</w:t>
            </w:r>
            <w:r w:rsidRPr="004D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risalni listi, flomastri, barvice, star papir – reklame, škarje, lepilo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ICT </w:t>
            </w:r>
            <w:r w:rsidRPr="004D72FC">
              <w:rPr>
                <w:rStyle w:val="alt-edited"/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Multimedia devices – interactive board</w:t>
            </w: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7B2C60" w:rsidRPr="004D72FC" w:rsidRDefault="007B2C60" w:rsidP="007B2C6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</w:rPr>
              <w:t>Uvodna motivacija: (2 min)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Gibalna igra za obnovo in priklic znanja o zdravi hrani: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Učenci stojijo ob svojih mizah. Berem povedi o hrani. Če je trditev resnična, poskočijo v razkorak in dvignejo roke visoko nad glavo. Če je trditev napačna, počepnejo in povejo pravilno rešitev.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Hrana je po izvoru rastlinskega in živalskega izvora.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Sladkarije so primerne za zajtrk.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Moje telo za zdrav razvoj in rast potrebuje različna hranila.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V hrani so naslednje snovi: beljakovine, maščobe, ogljikovi hidrati, vitamini in minerali, vlaknine.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Sladoled ima veliko vitaminov in mineralov, zato ga lahko jem vsak dan.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Beljakovine najdemo v mesu, ribah, jajcih in mleku.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Ogljikove hidrate vsebujejo kruh, testenine, riž in krompir.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Ni pomembno, kako je sestavljen naš jedilnik.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Maščobe so v različnih rastlinskih oljih in v živalski masti.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Vitamini in minerali so v sadju in zelenjavi.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Bel kruh vsebuje veliko vlaknin.</w:t>
            </w:r>
          </w:p>
          <w:p w:rsidR="007B2C60" w:rsidRPr="004D72FC" w:rsidRDefault="007B2C60" w:rsidP="007B2C60">
            <w:pPr>
              <w:pStyle w:val="Odstavekseznam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Tradicionalni slovenski zajtrk je sestavljen in belega kruha, nutele in kakava.</w:t>
            </w:r>
          </w:p>
          <w:p w:rsidR="007B2C60" w:rsidRPr="004D72FC" w:rsidRDefault="007B2C60" w:rsidP="007B2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0" w:rsidRPr="004D72FC" w:rsidRDefault="007B2C60" w:rsidP="007B2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Osrednji del: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 xml:space="preserve">1.Ponovimo, koliko obrokov potrebujejo za zdrav razvoj in kakšni morajo biti ti obroki. ( odgovore sproti pišem na tablo, saj bodo kriteriji za vrednotenje jedilnikov). Povem, da bomo sestavili čim bolj zdrave jedilnike za ves teden. Pri tem si bodo pomagali s kuharskimi knjigami, ki so jih prinesli, lahko tudi s spletnimi aplikacijami </w:t>
            </w:r>
            <w:hyperlink r:id="rId6" w:history="1">
              <w:r w:rsidRPr="004D72FC">
                <w:rPr>
                  <w:rStyle w:val="Hiperpovezava"/>
                  <w:rFonts w:ascii="Times New Roman" w:hAnsi="Times New Roman" w:cs="Times New Roman"/>
                  <w:color w:val="auto"/>
                  <w:sz w:val="24"/>
                  <w:szCs w:val="24"/>
                </w:rPr>
                <w:t>www.jedel.bi</w:t>
              </w:r>
            </w:hyperlink>
            <w:r w:rsidRPr="004D72F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7" w:history="1">
              <w:r w:rsidRPr="004D72FC">
                <w:rPr>
                  <w:rStyle w:val="Hiperpovezava"/>
                  <w:rFonts w:ascii="Times New Roman" w:hAnsi="Times New Roman" w:cs="Times New Roman"/>
                  <w:color w:val="auto"/>
                  <w:sz w:val="24"/>
                  <w:szCs w:val="24"/>
                </w:rPr>
                <w:t>www.okusno.je</w:t>
              </w:r>
            </w:hyperlink>
            <w:r w:rsidRPr="004D72FC">
              <w:rPr>
                <w:rFonts w:ascii="Times New Roman" w:hAnsi="Times New Roman" w:cs="Times New Roman"/>
                <w:sz w:val="24"/>
                <w:szCs w:val="24"/>
              </w:rPr>
              <w:t xml:space="preserve"> … Lahko dodajo tudi slike iz reklam. 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Pri oblikovanju tedenskega jedilnika morajo učenci upoštevati načela zdravega načina prehranjevanja.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- 5 obrokov (zajtrk, malica, kosilo, malica, večerja)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>- vsebovati morajo vsa hranila (beljakovine, OH, maščobe, vitamine in minerale, vlaknine)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 xml:space="preserve">Učence razdelim v pare. Vsak par dobi risalni list, na katerega zapiše dan v tednu in sestavi jedilnik za pet obrokov ( zajtrk, malica, kosilo, malica, večerja)  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Vsak par predstavi svoj jedilnik, ostali učenci vrednotijo sestavo, če je ustrezna ali ne. Jedilnike podpišejo, nato jih zvežemo v tedenski jedilni list.</w:t>
            </w: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C60" w:rsidRPr="004D72FC" w:rsidRDefault="007B2C60" w:rsidP="007B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Zaključek: </w:t>
            </w:r>
          </w:p>
          <w:p w:rsidR="007B2C60" w:rsidRPr="004D72FC" w:rsidRDefault="007B2C60" w:rsidP="007B2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C">
              <w:rPr>
                <w:rFonts w:ascii="Times New Roman" w:hAnsi="Times New Roman" w:cs="Times New Roman"/>
                <w:sz w:val="24"/>
                <w:szCs w:val="24"/>
              </w:rPr>
              <w:t xml:space="preserve">Vsak učenec izdela pogrinjek za slovenski tradicionalni zajtrk. Na polovico risalnega lista nariše sestavine tradicionalnega slovenskega zajtrka in napiše sporočilo, ki je lahko tudi sestavni del bontona v jedilnici. </w:t>
            </w:r>
          </w:p>
          <w:p w:rsidR="00B16D60" w:rsidRPr="004D72FC" w:rsidRDefault="00B16D60" w:rsidP="00E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2FC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16D60" w:rsidRPr="004D72FC" w:rsidTr="00EF140F">
        <w:tc>
          <w:tcPr>
            <w:tcW w:w="1858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72FC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B16D60" w:rsidRPr="004D72FC" w:rsidRDefault="00B16D60" w:rsidP="00EF140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16D60" w:rsidRPr="004D72FC" w:rsidRDefault="00B16D60" w:rsidP="00B16D6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16D60" w:rsidRPr="004D72FC" w:rsidRDefault="00B16D60" w:rsidP="00B16D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16D60" w:rsidRPr="004D72FC" w:rsidRDefault="00B16D60" w:rsidP="00B16D60">
      <w:pPr>
        <w:rPr>
          <w:rFonts w:ascii="Times New Roman" w:hAnsi="Times New Roman" w:cs="Times New Roman"/>
          <w:sz w:val="24"/>
          <w:szCs w:val="24"/>
        </w:rPr>
      </w:pPr>
    </w:p>
    <w:p w:rsidR="00B16D60" w:rsidRPr="004D72FC" w:rsidRDefault="00B16D60" w:rsidP="00B16D60">
      <w:pPr>
        <w:rPr>
          <w:rFonts w:ascii="Times New Roman" w:hAnsi="Times New Roman" w:cs="Times New Roman"/>
          <w:sz w:val="24"/>
          <w:szCs w:val="24"/>
        </w:rPr>
      </w:pPr>
    </w:p>
    <w:p w:rsidR="00B16D60" w:rsidRPr="004D72FC" w:rsidRDefault="00B16D60" w:rsidP="00B16D60">
      <w:pPr>
        <w:rPr>
          <w:rFonts w:ascii="Times New Roman" w:hAnsi="Times New Roman" w:cs="Times New Roman"/>
          <w:sz w:val="24"/>
          <w:szCs w:val="24"/>
        </w:rPr>
      </w:pPr>
    </w:p>
    <w:p w:rsidR="00B16D60" w:rsidRPr="004D72FC" w:rsidRDefault="00B16D60" w:rsidP="00B16D60">
      <w:pPr>
        <w:rPr>
          <w:rFonts w:ascii="Times New Roman" w:hAnsi="Times New Roman" w:cs="Times New Roman"/>
          <w:sz w:val="24"/>
          <w:szCs w:val="24"/>
        </w:rPr>
      </w:pPr>
    </w:p>
    <w:p w:rsidR="00B16D60" w:rsidRPr="004D72FC" w:rsidRDefault="00B16D60" w:rsidP="00B16D60">
      <w:pPr>
        <w:rPr>
          <w:rFonts w:ascii="Times New Roman" w:hAnsi="Times New Roman" w:cs="Times New Roman"/>
          <w:sz w:val="24"/>
          <w:szCs w:val="24"/>
        </w:rPr>
      </w:pPr>
    </w:p>
    <w:p w:rsidR="00B16D60" w:rsidRPr="004D72FC" w:rsidRDefault="00B16D60" w:rsidP="00B16D60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B16D60" w:rsidRPr="004D72FC" w:rsidRDefault="00B16D60" w:rsidP="00B16D60">
      <w:pPr>
        <w:rPr>
          <w:rFonts w:ascii="Times New Roman" w:hAnsi="Times New Roman" w:cs="Times New Roman"/>
          <w:sz w:val="24"/>
          <w:szCs w:val="24"/>
        </w:rPr>
      </w:pPr>
    </w:p>
    <w:p w:rsidR="0091363D" w:rsidRPr="004D72FC" w:rsidRDefault="0091363D">
      <w:pPr>
        <w:rPr>
          <w:rFonts w:ascii="Times New Roman" w:hAnsi="Times New Roman" w:cs="Times New Roman"/>
          <w:sz w:val="24"/>
          <w:szCs w:val="24"/>
        </w:rPr>
      </w:pPr>
    </w:p>
    <w:sectPr w:rsidR="0091363D" w:rsidRPr="004D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A37"/>
    <w:multiLevelType w:val="hybridMultilevel"/>
    <w:tmpl w:val="79EA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A6035"/>
    <w:multiLevelType w:val="hybridMultilevel"/>
    <w:tmpl w:val="4E84A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1DC"/>
    <w:multiLevelType w:val="hybridMultilevel"/>
    <w:tmpl w:val="6308BD18"/>
    <w:lvl w:ilvl="0" w:tplc="0424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014A"/>
    <w:multiLevelType w:val="hybridMultilevel"/>
    <w:tmpl w:val="26DE5A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9161E"/>
    <w:multiLevelType w:val="hybridMultilevel"/>
    <w:tmpl w:val="896C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168DC"/>
    <w:multiLevelType w:val="hybridMultilevel"/>
    <w:tmpl w:val="81EE1B10"/>
    <w:lvl w:ilvl="0" w:tplc="D36442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610CF"/>
    <w:multiLevelType w:val="hybridMultilevel"/>
    <w:tmpl w:val="0FFC8AC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DC17CC"/>
    <w:multiLevelType w:val="hybridMultilevel"/>
    <w:tmpl w:val="5044CA74"/>
    <w:lvl w:ilvl="0" w:tplc="7E98082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60"/>
    <w:rsid w:val="004D72FC"/>
    <w:rsid w:val="005F09AD"/>
    <w:rsid w:val="007B2C60"/>
    <w:rsid w:val="0091363D"/>
    <w:rsid w:val="00B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E1EA"/>
  <w15:chartTrackingRefBased/>
  <w15:docId w15:val="{9D09F222-79CE-4431-9664-367735F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D60"/>
    <w:pPr>
      <w:spacing w:after="200" w:line="276" w:lineRule="auto"/>
    </w:pPr>
    <w:rPr>
      <w:lang w:val="nl-N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16D60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16D60"/>
    <w:pPr>
      <w:spacing w:after="0" w:line="240" w:lineRule="auto"/>
    </w:pPr>
    <w:rPr>
      <w:lang w:val="nl-NL"/>
    </w:rPr>
  </w:style>
  <w:style w:type="paragraph" w:styleId="Odstavekseznama">
    <w:name w:val="List Paragraph"/>
    <w:basedOn w:val="Navaden"/>
    <w:uiPriority w:val="34"/>
    <w:qFormat/>
    <w:rsid w:val="00B16D60"/>
    <w:pPr>
      <w:ind w:left="720"/>
      <w:contextualSpacing/>
    </w:pPr>
  </w:style>
  <w:style w:type="character" w:customStyle="1" w:styleId="alt-edited">
    <w:name w:val="alt-edited"/>
    <w:basedOn w:val="Privzetapisavaodstavka"/>
    <w:rsid w:val="00B16D60"/>
  </w:style>
  <w:style w:type="character" w:styleId="Hiperpovezava">
    <w:name w:val="Hyperlink"/>
    <w:rsid w:val="007B2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usno.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el.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2018-02-25T19:55:00Z</dcterms:created>
  <dcterms:modified xsi:type="dcterms:W3CDTF">2018-05-02T18:12:00Z</dcterms:modified>
</cp:coreProperties>
</file>