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2" w:rsidRDefault="00CB17B2">
      <w:pPr>
        <w:rPr>
          <w:rFonts w:asciiTheme="majorHAnsi" w:hAnsiTheme="majorHAnsi"/>
          <w:sz w:val="24"/>
          <w:szCs w:val="24"/>
        </w:rPr>
      </w:pPr>
    </w:p>
    <w:p w:rsidR="00CB17B2" w:rsidRDefault="00CB17B2">
      <w:pPr>
        <w:rPr>
          <w:rFonts w:asciiTheme="majorHAnsi" w:hAnsiTheme="majorHAnsi"/>
          <w:sz w:val="24"/>
          <w:szCs w:val="24"/>
        </w:rPr>
      </w:pPr>
    </w:p>
    <w:p w:rsidR="00CB17B2" w:rsidRDefault="00CB17B2">
      <w:pPr>
        <w:rPr>
          <w:rFonts w:asciiTheme="majorHAnsi" w:hAnsiTheme="majorHAnsi"/>
          <w:sz w:val="24"/>
          <w:szCs w:val="24"/>
        </w:rPr>
      </w:pPr>
    </w:p>
    <w:p w:rsidR="00CB17B2" w:rsidRDefault="00CB17B2">
      <w:pPr>
        <w:rPr>
          <w:rFonts w:asciiTheme="majorHAnsi" w:hAnsiTheme="majorHAnsi"/>
          <w:sz w:val="24"/>
          <w:szCs w:val="24"/>
        </w:rPr>
      </w:pPr>
    </w:p>
    <w:p w:rsidR="00CB17B2" w:rsidRDefault="00CB17B2">
      <w:pPr>
        <w:rPr>
          <w:rFonts w:asciiTheme="majorHAnsi" w:hAnsiTheme="majorHAnsi"/>
          <w:sz w:val="24"/>
          <w:szCs w:val="24"/>
        </w:rPr>
      </w:pPr>
    </w:p>
    <w:p w:rsidR="00CB17B2" w:rsidRPr="00E70C3B" w:rsidRDefault="00605A62" w:rsidP="00CB17B2">
      <w:pPr>
        <w:spacing w:before="100" w:beforeAutospacing="1" w:after="100" w:afterAutospacing="1" w:line="240" w:lineRule="auto"/>
        <w:outlineLvl w:val="0"/>
        <w:rPr>
          <w:rFonts w:ascii="Lucida Handwriting" w:eastAsia="Times New Roman" w:hAnsi="Lucida Handwriting" w:cs="Times New Roman"/>
          <w:b/>
          <w:bCs/>
          <w:kern w:val="36"/>
          <w:sz w:val="28"/>
          <w:szCs w:val="28"/>
          <w:lang w:eastAsia="hr-HR"/>
        </w:rPr>
      </w:pPr>
      <w:hyperlink r:id="rId4" w:history="1">
        <w:r w:rsidR="00CB17B2" w:rsidRPr="00CB17B2">
          <w:rPr>
            <w:rFonts w:ascii="Lucida Handwriting" w:eastAsia="Times New Roman" w:hAnsi="Lucida Handwriting" w:cs="Times New Roman"/>
            <w:b/>
            <w:bCs/>
            <w:kern w:val="36"/>
            <w:sz w:val="28"/>
            <w:szCs w:val="28"/>
            <w:u w:val="single"/>
            <w:lang w:eastAsia="hr-HR"/>
          </w:rPr>
          <w:t xml:space="preserve">Uvijek je dobro vrijeme da bi se </w:t>
        </w:r>
        <w:r w:rsidR="00CB17B2" w:rsidRPr="00CB17B2">
          <w:rPr>
            <w:rFonts w:asciiTheme="majorHAnsi" w:eastAsia="Times New Roman" w:hAnsiTheme="majorHAnsi" w:cs="Times New Roman"/>
            <w:b/>
            <w:bCs/>
            <w:kern w:val="36"/>
            <w:sz w:val="28"/>
            <w:szCs w:val="28"/>
            <w:u w:val="single"/>
            <w:lang w:eastAsia="hr-HR"/>
          </w:rPr>
          <w:t>č</w:t>
        </w:r>
        <w:r w:rsidR="00CB17B2" w:rsidRPr="00CB17B2">
          <w:rPr>
            <w:rFonts w:ascii="Lucida Handwriting" w:eastAsia="Times New Roman" w:hAnsi="Lucida Handwriting" w:cs="Times New Roman"/>
            <w:b/>
            <w:bCs/>
            <w:kern w:val="36"/>
            <w:sz w:val="28"/>
            <w:szCs w:val="28"/>
            <w:u w:val="single"/>
            <w:lang w:eastAsia="hr-HR"/>
          </w:rPr>
          <w:t>inilo dobro.</w:t>
        </w:r>
      </w:hyperlink>
    </w:p>
    <w:p w:rsidR="00CB17B2" w:rsidRPr="00E70C3B" w:rsidRDefault="00605A62" w:rsidP="00CB17B2">
      <w:pPr>
        <w:spacing w:before="100" w:beforeAutospacing="1" w:after="100" w:afterAutospacing="1" w:line="240" w:lineRule="auto"/>
        <w:outlineLvl w:val="0"/>
        <w:rPr>
          <w:rFonts w:ascii="Lucida Handwriting" w:eastAsia="Times New Roman" w:hAnsi="Lucida Handwriting" w:cs="Times New Roman"/>
          <w:b/>
          <w:bCs/>
          <w:kern w:val="36"/>
          <w:sz w:val="28"/>
          <w:szCs w:val="28"/>
          <w:lang w:eastAsia="hr-HR"/>
        </w:rPr>
      </w:pPr>
      <w:hyperlink r:id="rId5" w:history="1">
        <w:r w:rsidR="00CB17B2" w:rsidRPr="00CB17B2">
          <w:rPr>
            <w:rFonts w:ascii="Lucida Handwriting" w:eastAsia="Times New Roman" w:hAnsi="Lucida Handwriting" w:cs="Times New Roman"/>
            <w:b/>
            <w:bCs/>
            <w:kern w:val="36"/>
            <w:sz w:val="28"/>
            <w:szCs w:val="28"/>
            <w:u w:val="single"/>
            <w:lang w:eastAsia="hr-HR"/>
          </w:rPr>
          <w:t xml:space="preserve">Martin </w:t>
        </w:r>
        <w:proofErr w:type="spellStart"/>
        <w:r w:rsidR="00CB17B2" w:rsidRPr="00CB17B2">
          <w:rPr>
            <w:rFonts w:ascii="Lucida Handwriting" w:eastAsia="Times New Roman" w:hAnsi="Lucida Handwriting" w:cs="Times New Roman"/>
            <w:b/>
            <w:bCs/>
            <w:kern w:val="36"/>
            <w:sz w:val="28"/>
            <w:szCs w:val="28"/>
            <w:u w:val="single"/>
            <w:lang w:eastAsia="hr-HR"/>
          </w:rPr>
          <w:t>Luther</w:t>
        </w:r>
        <w:proofErr w:type="spellEnd"/>
        <w:r w:rsidR="00CB17B2" w:rsidRPr="00CB17B2">
          <w:rPr>
            <w:rFonts w:ascii="Lucida Handwriting" w:eastAsia="Times New Roman" w:hAnsi="Lucida Handwriting" w:cs="Times New Roman"/>
            <w:b/>
            <w:bCs/>
            <w:kern w:val="36"/>
            <w:sz w:val="28"/>
            <w:szCs w:val="28"/>
            <w:u w:val="single"/>
            <w:lang w:eastAsia="hr-HR"/>
          </w:rPr>
          <w:t xml:space="preserve"> King</w:t>
        </w:r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6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Tko 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č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ini dobro od njega se još više dobra o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č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ekuje.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7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Ivo Andri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ć</w:t>
        </w:r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8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Pronalazi dobro u svemu.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9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John Marks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Templeton</w:t>
        </w:r>
        <w:proofErr w:type="spellEnd"/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0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Dobrota nije skupa.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1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Oprah Winfrey</w:t>
        </w:r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2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Ako ne mo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ž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eš biti najbolji, budi najbli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ž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i dobrima.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3" w:history="1"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Marcus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Portius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Cato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Katon</w:t>
        </w:r>
        <w:proofErr w:type="spellEnd"/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4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Dobro u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č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injeno dobrima nikada ne propada.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5" w:history="1"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Titus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Maccius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Plautus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Plaut</w:t>
        </w:r>
        <w:proofErr w:type="spellEnd"/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6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Najljepša stvar koju 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č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ovjek mo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ž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e u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č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initi je biti drugome koristan.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7" w:history="1"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Sofoklo</w:t>
        </w:r>
        <w:proofErr w:type="spellEnd"/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8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Ništa nije samo po sebi dobro, niti loše; ovisi samo što o tome mislimo.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19" w:history="1"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William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Shakespeare</w:t>
        </w:r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20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Uporna dobrota pobje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đ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uje i najtvr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đ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e srce.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21" w:history="1"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Lucius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Annaeus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Seneca</w:t>
        </w:r>
        <w:proofErr w:type="spellEnd"/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22" w:history="1"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Ni vatra ni vjetar, ni ro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đ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enje ni smrt, ne mogu izbrisati naša dobra djela.</w:t>
        </w:r>
      </w:hyperlink>
    </w:p>
    <w:p w:rsidR="00CB17B2" w:rsidRPr="00CB17B2" w:rsidRDefault="00605A62" w:rsidP="00CB17B2">
      <w:pPr>
        <w:pStyle w:val="Heading1"/>
        <w:rPr>
          <w:rFonts w:ascii="Lucida Handwriting" w:hAnsi="Lucida Handwriting"/>
          <w:sz w:val="28"/>
          <w:szCs w:val="28"/>
        </w:rPr>
      </w:pPr>
      <w:hyperlink r:id="rId23" w:history="1"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Siddh</w:t>
        </w:r>
        <w:r w:rsidR="00CB17B2" w:rsidRPr="00CB17B2">
          <w:rPr>
            <w:rStyle w:val="Hyperlink"/>
            <w:rFonts w:asciiTheme="majorHAnsi" w:hAnsiTheme="majorHAnsi"/>
            <w:color w:val="auto"/>
            <w:sz w:val="28"/>
            <w:szCs w:val="28"/>
          </w:rPr>
          <w:t>ā</w:t>
        </w:r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rtha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Gautama</w:t>
        </w:r>
        <w:proofErr w:type="spellEnd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 xml:space="preserve"> </w:t>
        </w:r>
        <w:proofErr w:type="spellStart"/>
        <w:r w:rsidR="00CB17B2" w:rsidRPr="00CB17B2">
          <w:rPr>
            <w:rStyle w:val="Hyperlink"/>
            <w:rFonts w:ascii="Lucida Handwriting" w:hAnsi="Lucida Handwriting"/>
            <w:color w:val="auto"/>
            <w:sz w:val="28"/>
            <w:szCs w:val="28"/>
          </w:rPr>
          <w:t>Buddha</w:t>
        </w:r>
        <w:proofErr w:type="spellEnd"/>
      </w:hyperlink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  <w:r w:rsidRPr="00CB17B2">
        <w:rPr>
          <w:rFonts w:ascii="Lucida Handwriting" w:hAnsi="Lucida Handwriting"/>
          <w:sz w:val="28"/>
          <w:szCs w:val="28"/>
        </w:rPr>
        <w:t>Dobro se mo</w:t>
      </w:r>
      <w:r w:rsidRPr="00CB17B2">
        <w:rPr>
          <w:rFonts w:asciiTheme="majorHAnsi" w:hAnsiTheme="majorHAnsi"/>
          <w:sz w:val="28"/>
          <w:szCs w:val="28"/>
        </w:rPr>
        <w:t>ž</w:t>
      </w:r>
      <w:r w:rsidRPr="00CB17B2">
        <w:rPr>
          <w:rFonts w:ascii="Lucida Handwriting" w:hAnsi="Lucida Handwriting"/>
          <w:sz w:val="28"/>
          <w:szCs w:val="28"/>
        </w:rPr>
        <w:t xml:space="preserve">e vidjeti samo srcem! </w:t>
      </w:r>
      <w:proofErr w:type="spellStart"/>
      <w:r w:rsidRPr="00CB17B2">
        <w:rPr>
          <w:rFonts w:ascii="Lucida Handwriting" w:hAnsi="Lucida Handwriting"/>
          <w:sz w:val="28"/>
          <w:szCs w:val="28"/>
        </w:rPr>
        <w:t>Najbitnije</w:t>
      </w:r>
      <w:proofErr w:type="spellEnd"/>
      <w:r w:rsidRPr="00CB17B2">
        <w:rPr>
          <w:rFonts w:ascii="Lucida Handwriting" w:hAnsi="Lucida Handwriting"/>
          <w:sz w:val="28"/>
          <w:szCs w:val="28"/>
        </w:rPr>
        <w:t xml:space="preserve"> je uvijek sakriveno oku!</w:t>
      </w:r>
      <w:r w:rsidRPr="00CB17B2">
        <w:rPr>
          <w:rFonts w:ascii="Lucida Handwriting" w:hAnsi="Lucida Handwriting"/>
          <w:sz w:val="28"/>
          <w:szCs w:val="28"/>
        </w:rPr>
        <w:br/>
      </w:r>
      <w:proofErr w:type="spellStart"/>
      <w:r w:rsidRPr="00CB17B2">
        <w:rPr>
          <w:rFonts w:ascii="Lucida Handwriting" w:hAnsi="Lucida Handwriting"/>
          <w:sz w:val="28"/>
          <w:szCs w:val="28"/>
        </w:rPr>
        <w:t>Antoine</w:t>
      </w:r>
      <w:proofErr w:type="spellEnd"/>
      <w:r w:rsidRPr="00CB17B2">
        <w:rPr>
          <w:rFonts w:ascii="Lucida Handwriting" w:hAnsi="Lucida Handwriting"/>
          <w:sz w:val="28"/>
          <w:szCs w:val="28"/>
        </w:rPr>
        <w:t xml:space="preserve"> de </w:t>
      </w:r>
      <w:proofErr w:type="spellStart"/>
      <w:r w:rsidRPr="00CB17B2">
        <w:rPr>
          <w:rFonts w:ascii="Lucida Handwriting" w:hAnsi="Lucida Handwriting"/>
          <w:sz w:val="28"/>
          <w:szCs w:val="28"/>
        </w:rPr>
        <w:t>Saint</w:t>
      </w:r>
      <w:proofErr w:type="spellEnd"/>
      <w:r w:rsidRPr="00CB17B2">
        <w:rPr>
          <w:rFonts w:ascii="Lucida Handwriting" w:hAnsi="Lucida Handwriting"/>
          <w:sz w:val="28"/>
          <w:szCs w:val="28"/>
        </w:rPr>
        <w:t xml:space="preserve"> – </w:t>
      </w:r>
      <w:proofErr w:type="spellStart"/>
      <w:r w:rsidRPr="00CB17B2">
        <w:rPr>
          <w:rFonts w:ascii="Lucida Handwriting" w:hAnsi="Lucida Handwriting"/>
          <w:sz w:val="28"/>
          <w:szCs w:val="28"/>
        </w:rPr>
        <w:t>Exupery</w:t>
      </w:r>
      <w:proofErr w:type="spellEnd"/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  <w:r w:rsidRPr="00CB17B2">
        <w:rPr>
          <w:rFonts w:ascii="Lucida Handwriting" w:hAnsi="Lucida Handwriting"/>
          <w:sz w:val="28"/>
          <w:szCs w:val="28"/>
        </w:rPr>
        <w:t xml:space="preserve">Malo dobrote </w:t>
      </w:r>
      <w:r w:rsidRPr="00CB17B2">
        <w:rPr>
          <w:rFonts w:asciiTheme="majorHAnsi" w:hAnsiTheme="majorHAnsi"/>
          <w:sz w:val="28"/>
          <w:szCs w:val="28"/>
        </w:rPr>
        <w:t>č</w:t>
      </w:r>
      <w:r w:rsidRPr="00CB17B2">
        <w:rPr>
          <w:rFonts w:ascii="Lucida Handwriting" w:hAnsi="Lucida Handwriting"/>
          <w:sz w:val="28"/>
          <w:szCs w:val="28"/>
        </w:rPr>
        <w:t xml:space="preserve">ovjeka prema </w:t>
      </w:r>
      <w:r w:rsidRPr="00CB17B2">
        <w:rPr>
          <w:rFonts w:asciiTheme="majorHAnsi" w:hAnsiTheme="majorHAnsi"/>
          <w:sz w:val="28"/>
          <w:szCs w:val="28"/>
        </w:rPr>
        <w:t>č</w:t>
      </w:r>
      <w:r w:rsidRPr="00CB17B2">
        <w:rPr>
          <w:rFonts w:ascii="Lucida Handwriting" w:hAnsi="Lucida Handwriting"/>
          <w:sz w:val="28"/>
          <w:szCs w:val="28"/>
        </w:rPr>
        <w:t xml:space="preserve">ovjeku više vrijedi nego silna ljubav prema </w:t>
      </w:r>
      <w:r w:rsidRPr="00CB17B2">
        <w:rPr>
          <w:rFonts w:asciiTheme="majorHAnsi" w:hAnsiTheme="majorHAnsi"/>
          <w:sz w:val="28"/>
          <w:szCs w:val="28"/>
        </w:rPr>
        <w:t>č</w:t>
      </w:r>
      <w:r w:rsidRPr="00CB17B2">
        <w:rPr>
          <w:rFonts w:ascii="Lucida Handwriting" w:hAnsi="Lucida Handwriting"/>
          <w:sz w:val="28"/>
          <w:szCs w:val="28"/>
        </w:rPr>
        <w:t>ovje</w:t>
      </w:r>
      <w:r w:rsidRPr="00CB17B2">
        <w:rPr>
          <w:rFonts w:asciiTheme="majorHAnsi" w:hAnsiTheme="majorHAnsi"/>
          <w:sz w:val="28"/>
          <w:szCs w:val="28"/>
        </w:rPr>
        <w:t>č</w:t>
      </w:r>
      <w:r w:rsidRPr="00CB17B2">
        <w:rPr>
          <w:rFonts w:ascii="Lucida Handwriting" w:hAnsi="Lucida Handwriting"/>
          <w:sz w:val="28"/>
          <w:szCs w:val="28"/>
        </w:rPr>
        <w:t>anstvu.</w:t>
      </w:r>
      <w:r w:rsidRPr="00CB17B2">
        <w:rPr>
          <w:rFonts w:ascii="Lucida Handwriting" w:hAnsi="Lucida Handwriting"/>
          <w:sz w:val="28"/>
          <w:szCs w:val="28"/>
        </w:rPr>
        <w:br/>
      </w:r>
      <w:proofErr w:type="spellStart"/>
      <w:r w:rsidRPr="00CB17B2">
        <w:rPr>
          <w:rFonts w:ascii="Lucida Handwriting" w:hAnsi="Lucida Handwriting"/>
          <w:sz w:val="28"/>
          <w:szCs w:val="28"/>
        </w:rPr>
        <w:t>Demel</w:t>
      </w:r>
      <w:proofErr w:type="spellEnd"/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  <w:r w:rsidRPr="00CB17B2">
        <w:rPr>
          <w:rFonts w:ascii="Lucida Handwriting" w:hAnsi="Lucida Handwriting"/>
          <w:sz w:val="28"/>
          <w:szCs w:val="28"/>
        </w:rPr>
        <w:t>Najbolje sredstvo da se svakog dana zapo</w:t>
      </w:r>
      <w:r w:rsidRPr="00CB17B2">
        <w:rPr>
          <w:rFonts w:asciiTheme="majorHAnsi" w:hAnsiTheme="majorHAnsi"/>
          <w:sz w:val="28"/>
          <w:szCs w:val="28"/>
        </w:rPr>
        <w:t>č</w:t>
      </w:r>
      <w:r w:rsidRPr="00CB17B2">
        <w:rPr>
          <w:rFonts w:ascii="Lucida Handwriting" w:hAnsi="Lucida Handwriting"/>
          <w:sz w:val="28"/>
          <w:szCs w:val="28"/>
        </w:rPr>
        <w:t>ne dobro je: pri bu</w:t>
      </w:r>
      <w:r w:rsidRPr="00CB17B2">
        <w:rPr>
          <w:rFonts w:asciiTheme="majorHAnsi" w:hAnsiTheme="majorHAnsi"/>
          <w:sz w:val="28"/>
          <w:szCs w:val="28"/>
        </w:rPr>
        <w:t>đ</w:t>
      </w:r>
      <w:r w:rsidRPr="00CB17B2">
        <w:rPr>
          <w:rFonts w:ascii="Lucida Handwriting" w:hAnsi="Lucida Handwriting"/>
          <w:sz w:val="28"/>
          <w:szCs w:val="28"/>
        </w:rPr>
        <w:t>enju mislite na to, koga biste toga dana mogli obradovati.</w:t>
      </w:r>
      <w:r w:rsidRPr="00CB17B2">
        <w:rPr>
          <w:rFonts w:ascii="Lucida Handwriting" w:hAnsi="Lucida Handwriting"/>
          <w:sz w:val="28"/>
          <w:szCs w:val="28"/>
        </w:rPr>
        <w:br/>
      </w:r>
      <w:proofErr w:type="spellStart"/>
      <w:r w:rsidRPr="00CB17B2">
        <w:rPr>
          <w:rFonts w:ascii="Lucida Handwriting" w:hAnsi="Lucida Handwriting"/>
          <w:sz w:val="28"/>
          <w:szCs w:val="28"/>
        </w:rPr>
        <w:t>Friedrich</w:t>
      </w:r>
      <w:proofErr w:type="spellEnd"/>
      <w:r w:rsidRPr="00CB17B2">
        <w:rPr>
          <w:rFonts w:ascii="Lucida Handwriting" w:hAnsi="Lucida Handwriting"/>
          <w:sz w:val="28"/>
          <w:szCs w:val="28"/>
        </w:rPr>
        <w:t xml:space="preserve"> Nietzsche</w:t>
      </w: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</w:p>
    <w:p w:rsidR="00CB17B2" w:rsidRPr="00CB17B2" w:rsidRDefault="00CB17B2" w:rsidP="00CB17B2">
      <w:pPr>
        <w:rPr>
          <w:rFonts w:ascii="Lucida Handwriting" w:hAnsi="Lucida Handwriting"/>
          <w:sz w:val="28"/>
          <w:szCs w:val="28"/>
        </w:rPr>
      </w:pPr>
      <w:r w:rsidRPr="00CB17B2">
        <w:rPr>
          <w:rFonts w:ascii="Lucida Handwriting" w:hAnsi="Lucida Handwriting"/>
          <w:sz w:val="28"/>
          <w:szCs w:val="28"/>
        </w:rPr>
        <w:t>Svi ljudi ne mogu biti bogati i poznati, ali svi mogu biti dobri.</w:t>
      </w:r>
    </w:p>
    <w:p w:rsidR="00CB17B2" w:rsidRPr="00CB17B2" w:rsidRDefault="00CB17B2">
      <w:pPr>
        <w:rPr>
          <w:rFonts w:ascii="Lucida Handwriting" w:hAnsi="Lucida Handwriting"/>
          <w:sz w:val="28"/>
          <w:szCs w:val="28"/>
        </w:rPr>
      </w:pPr>
    </w:p>
    <w:sectPr w:rsidR="00CB17B2" w:rsidRPr="00CB17B2" w:rsidSect="00E4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C3B"/>
    <w:rsid w:val="001E06E1"/>
    <w:rsid w:val="00605A62"/>
    <w:rsid w:val="00CB17B2"/>
    <w:rsid w:val="00E43500"/>
    <w:rsid w:val="00E7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00"/>
  </w:style>
  <w:style w:type="paragraph" w:styleId="Heading1">
    <w:name w:val="heading 1"/>
    <w:basedOn w:val="Normal"/>
    <w:link w:val="Heading1Char"/>
    <w:uiPriority w:val="9"/>
    <w:qFormat/>
    <w:rsid w:val="00E7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C3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70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i.hr/citat-749" TargetMode="External"/><Relationship Id="rId13" Type="http://schemas.openxmlformats.org/officeDocument/2006/relationships/hyperlink" Target="https://citati.hr/autori-citata/marcus-portius-cato-katon" TargetMode="External"/><Relationship Id="rId18" Type="http://schemas.openxmlformats.org/officeDocument/2006/relationships/hyperlink" Target="https://citati.hr/citat-8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itati.hr/autori-citata/lucius-annaeus-seneca" TargetMode="External"/><Relationship Id="rId7" Type="http://schemas.openxmlformats.org/officeDocument/2006/relationships/hyperlink" Target="https://citati.hr/autori-citata/ivo-andric" TargetMode="External"/><Relationship Id="rId12" Type="http://schemas.openxmlformats.org/officeDocument/2006/relationships/hyperlink" Target="https://citati.hr/citat-775" TargetMode="External"/><Relationship Id="rId17" Type="http://schemas.openxmlformats.org/officeDocument/2006/relationships/hyperlink" Target="https://citati.hr/autori-citata/sofokl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itati.hr/citat-765" TargetMode="External"/><Relationship Id="rId20" Type="http://schemas.openxmlformats.org/officeDocument/2006/relationships/hyperlink" Target="https://citati.hr/citat-768" TargetMode="External"/><Relationship Id="rId1" Type="http://schemas.openxmlformats.org/officeDocument/2006/relationships/styles" Target="styles.xml"/><Relationship Id="rId6" Type="http://schemas.openxmlformats.org/officeDocument/2006/relationships/hyperlink" Target="https://citati.hr/citat-792" TargetMode="External"/><Relationship Id="rId11" Type="http://schemas.openxmlformats.org/officeDocument/2006/relationships/hyperlink" Target="https://citati.hr/autori-citata/oprah-winfre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itati.hr/autori-citata/martin-luther-king" TargetMode="External"/><Relationship Id="rId15" Type="http://schemas.openxmlformats.org/officeDocument/2006/relationships/hyperlink" Target="https://citati.hr/autori-citata/titus-maccius-plautus-plaut" TargetMode="External"/><Relationship Id="rId23" Type="http://schemas.openxmlformats.org/officeDocument/2006/relationships/hyperlink" Target="https://citati.hr/autori-citata/siddhartha-gautama-buddha" TargetMode="External"/><Relationship Id="rId10" Type="http://schemas.openxmlformats.org/officeDocument/2006/relationships/hyperlink" Target="https://citati.hr/citat-797" TargetMode="External"/><Relationship Id="rId19" Type="http://schemas.openxmlformats.org/officeDocument/2006/relationships/hyperlink" Target="https://citati.hr/autori-citata/william-shakespeare" TargetMode="External"/><Relationship Id="rId4" Type="http://schemas.openxmlformats.org/officeDocument/2006/relationships/hyperlink" Target="https://citati.hr/citat-772" TargetMode="External"/><Relationship Id="rId9" Type="http://schemas.openxmlformats.org/officeDocument/2006/relationships/hyperlink" Target="https://citati.hr/autori-citata/john-marks-templeton" TargetMode="External"/><Relationship Id="rId14" Type="http://schemas.openxmlformats.org/officeDocument/2006/relationships/hyperlink" Target="https://citati.hr/citat-802" TargetMode="External"/><Relationship Id="rId22" Type="http://schemas.openxmlformats.org/officeDocument/2006/relationships/hyperlink" Target="https://citati.hr/citat-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2019-12-08T20:51:00Z</dcterms:created>
  <dcterms:modified xsi:type="dcterms:W3CDTF">2020-01-26T14:00:00Z</dcterms:modified>
</cp:coreProperties>
</file>