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0B" w:rsidRDefault="00923554" w:rsidP="00BC056B">
      <w:pPr>
        <w:rPr>
          <w:rFonts w:ascii="Arial" w:hAnsi="Arial" w:cs="Arial"/>
          <w:b/>
          <w:sz w:val="24"/>
          <w:szCs w:val="24"/>
          <w:lang w:val="en"/>
        </w:rPr>
      </w:pPr>
      <w:r>
        <w:rPr>
          <w:rFonts w:ascii="Arial" w:hAnsi="Arial" w:cs="Arial"/>
          <w:b/>
          <w:noProof/>
          <w:sz w:val="24"/>
          <w:szCs w:val="24"/>
          <w:lang w:eastAsia="en-GB"/>
        </w:rPr>
        <w:drawing>
          <wp:anchor distT="0" distB="0" distL="114300" distR="114300" simplePos="0" relativeHeight="251658240" behindDoc="1" locked="0" layoutInCell="1" allowOverlap="1" wp14:anchorId="72B6F816" wp14:editId="7058501C">
            <wp:simplePos x="0" y="0"/>
            <wp:positionH relativeFrom="column">
              <wp:posOffset>8162925</wp:posOffset>
            </wp:positionH>
            <wp:positionV relativeFrom="paragraph">
              <wp:posOffset>-171450</wp:posOffset>
            </wp:positionV>
            <wp:extent cx="809625" cy="809625"/>
            <wp:effectExtent l="0" t="0" r="9525" b="9525"/>
            <wp:wrapTight wrapText="bothSides">
              <wp:wrapPolygon edited="0">
                <wp:start x="0" y="0"/>
                <wp:lineTo x="0" y="21346"/>
                <wp:lineTo x="21346" y="21346"/>
                <wp:lineTo x="21346" y="0"/>
                <wp:lineTo x="0" y="0"/>
              </wp:wrapPolygon>
            </wp:wrapTight>
            <wp:docPr id="2" name="Picture 2" descr="C:\Users\Alison\Desktop\Erasmus+\logos\b41d2ad3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Desktop\Erasmus+\logos\b41d2ad3_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59264" behindDoc="1" locked="0" layoutInCell="1" allowOverlap="1" wp14:anchorId="11B8D4E2" wp14:editId="7ACBACF4">
            <wp:simplePos x="0" y="0"/>
            <wp:positionH relativeFrom="column">
              <wp:posOffset>152400</wp:posOffset>
            </wp:positionH>
            <wp:positionV relativeFrom="paragraph">
              <wp:posOffset>-171450</wp:posOffset>
            </wp:positionV>
            <wp:extent cx="2002790" cy="571500"/>
            <wp:effectExtent l="0" t="0" r="0" b="0"/>
            <wp:wrapTight wrapText="bothSides">
              <wp:wrapPolygon edited="0">
                <wp:start x="0" y="0"/>
                <wp:lineTo x="0" y="20880"/>
                <wp:lineTo x="21367" y="2088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7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90B">
        <w:rPr>
          <w:rFonts w:ascii="Arial" w:hAnsi="Arial" w:cs="Arial"/>
          <w:b/>
          <w:sz w:val="24"/>
          <w:szCs w:val="24"/>
          <w:lang w:val="en"/>
        </w:rPr>
        <w:t xml:space="preserve">      </w:t>
      </w:r>
      <w:r>
        <w:rPr>
          <w:rFonts w:ascii="Arial" w:hAnsi="Arial" w:cs="Arial"/>
          <w:b/>
          <w:sz w:val="24"/>
          <w:szCs w:val="24"/>
          <w:lang w:val="en"/>
        </w:rPr>
        <w:t xml:space="preserve">                </w:t>
      </w:r>
      <w:bookmarkStart w:id="0" w:name="_GoBack"/>
      <w:bookmarkEnd w:id="0"/>
      <w:r w:rsidR="00A4590B">
        <w:rPr>
          <w:rFonts w:ascii="Arial" w:hAnsi="Arial" w:cs="Arial"/>
          <w:b/>
          <w:sz w:val="24"/>
          <w:szCs w:val="24"/>
          <w:lang w:val="en"/>
        </w:rPr>
        <w:t xml:space="preserve">        </w:t>
      </w:r>
      <w:r>
        <w:rPr>
          <w:rFonts w:ascii="Arial" w:hAnsi="Arial" w:cs="Arial"/>
          <w:b/>
          <w:sz w:val="24"/>
          <w:szCs w:val="24"/>
          <w:lang w:val="en"/>
        </w:rPr>
        <w:t xml:space="preserve">        </w:t>
      </w:r>
      <w:r w:rsidR="00A4590B">
        <w:rPr>
          <w:rFonts w:ascii="Arial" w:hAnsi="Arial" w:cs="Arial"/>
          <w:b/>
          <w:sz w:val="24"/>
          <w:szCs w:val="24"/>
          <w:lang w:val="en"/>
        </w:rPr>
        <w:t xml:space="preserve"> </w:t>
      </w:r>
      <w:r w:rsidR="0091358C" w:rsidRPr="00D351EC">
        <w:rPr>
          <w:rFonts w:ascii="Arial" w:hAnsi="Arial" w:cs="Arial"/>
          <w:b/>
          <w:sz w:val="24"/>
          <w:szCs w:val="24"/>
          <w:lang w:val="en"/>
        </w:rPr>
        <w:t>"Skills for the Future of Europe"</w:t>
      </w:r>
    </w:p>
    <w:p w:rsidR="00923554" w:rsidRDefault="00923554" w:rsidP="00BC056B">
      <w:pPr>
        <w:rPr>
          <w:rFonts w:ascii="Arial" w:hAnsi="Arial" w:cs="Arial"/>
          <w:b/>
          <w:sz w:val="24"/>
          <w:szCs w:val="24"/>
          <w:lang w:val="en"/>
        </w:rPr>
      </w:pPr>
    </w:p>
    <w:p w:rsidR="0091358C" w:rsidRDefault="00ED5B8F" w:rsidP="00BC056B">
      <w:pPr>
        <w:rPr>
          <w:rFonts w:ascii="Arial" w:hAnsi="Arial" w:cs="Arial"/>
          <w:b/>
          <w:sz w:val="24"/>
          <w:szCs w:val="24"/>
          <w:lang w:val="en"/>
        </w:rPr>
      </w:pPr>
      <w:r>
        <w:rPr>
          <w:rFonts w:ascii="Arial" w:hAnsi="Arial" w:cs="Arial"/>
          <w:b/>
          <w:sz w:val="24"/>
          <w:szCs w:val="24"/>
          <w:lang w:val="en"/>
        </w:rPr>
        <w:t xml:space="preserve">Report on the </w:t>
      </w:r>
      <w:r w:rsidR="0091358C" w:rsidRPr="00D351EC">
        <w:rPr>
          <w:rFonts w:ascii="Arial" w:hAnsi="Arial" w:cs="Arial"/>
          <w:b/>
          <w:sz w:val="24"/>
          <w:szCs w:val="24"/>
          <w:lang w:val="en"/>
        </w:rPr>
        <w:t>Initial Meeting of the Erasmus+ Project: Aurich, Germany January 12</w:t>
      </w:r>
      <w:r w:rsidR="0091358C" w:rsidRPr="00D351EC">
        <w:rPr>
          <w:rFonts w:ascii="Arial" w:hAnsi="Arial" w:cs="Arial"/>
          <w:b/>
          <w:sz w:val="24"/>
          <w:szCs w:val="24"/>
          <w:vertAlign w:val="superscript"/>
          <w:lang w:val="en"/>
        </w:rPr>
        <w:t>th</w:t>
      </w:r>
      <w:r w:rsidR="0091358C" w:rsidRPr="00D351EC">
        <w:rPr>
          <w:rFonts w:ascii="Arial" w:hAnsi="Arial" w:cs="Arial"/>
          <w:b/>
          <w:sz w:val="24"/>
          <w:szCs w:val="24"/>
          <w:lang w:val="en"/>
        </w:rPr>
        <w:t>-16</w:t>
      </w:r>
      <w:r w:rsidR="0091358C" w:rsidRPr="00D351EC">
        <w:rPr>
          <w:rFonts w:ascii="Arial" w:hAnsi="Arial" w:cs="Arial"/>
          <w:b/>
          <w:sz w:val="24"/>
          <w:szCs w:val="24"/>
          <w:vertAlign w:val="superscript"/>
          <w:lang w:val="en"/>
        </w:rPr>
        <w:t>th</w:t>
      </w:r>
      <w:r w:rsidR="0091358C" w:rsidRPr="00D351EC">
        <w:rPr>
          <w:rFonts w:ascii="Arial" w:hAnsi="Arial" w:cs="Arial"/>
          <w:b/>
          <w:sz w:val="24"/>
          <w:szCs w:val="24"/>
          <w:lang w:val="en"/>
        </w:rPr>
        <w:t xml:space="preserve"> 2015</w:t>
      </w:r>
      <w:r w:rsidR="00A4590B" w:rsidRPr="00A4590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7F34" w:rsidRDefault="008B7F34" w:rsidP="00BC056B">
      <w:pPr>
        <w:rPr>
          <w:rFonts w:ascii="Arial" w:hAnsi="Arial" w:cs="Arial"/>
          <w:b/>
          <w:sz w:val="24"/>
          <w:szCs w:val="24"/>
          <w:lang w:val="en"/>
        </w:rPr>
      </w:pPr>
      <w:r>
        <w:rPr>
          <w:rFonts w:ascii="Arial" w:hAnsi="Arial" w:cs="Arial"/>
          <w:b/>
          <w:sz w:val="24"/>
          <w:szCs w:val="24"/>
          <w:lang w:val="en"/>
        </w:rPr>
        <w:t>Key points:</w:t>
      </w:r>
    </w:p>
    <w:p w:rsidR="008B7F34" w:rsidRPr="008B7F34" w:rsidRDefault="008B7F34" w:rsidP="008B7F34">
      <w:pPr>
        <w:pStyle w:val="ListParagraph"/>
        <w:numPr>
          <w:ilvl w:val="0"/>
          <w:numId w:val="6"/>
        </w:numPr>
        <w:rPr>
          <w:rFonts w:ascii="Arial" w:hAnsi="Arial" w:cs="Arial"/>
          <w:b/>
          <w:noProof/>
          <w:sz w:val="24"/>
          <w:szCs w:val="24"/>
          <w:lang w:eastAsia="en-GB"/>
        </w:rPr>
      </w:pPr>
      <w:r w:rsidRPr="008B7F34">
        <w:rPr>
          <w:rFonts w:ascii="Arial" w:hAnsi="Arial" w:cs="Arial"/>
          <w:b/>
          <w:sz w:val="24"/>
          <w:szCs w:val="24"/>
          <w:lang w:val="en"/>
        </w:rPr>
        <w:t>All resources, surveys, photos etc. to be shared on our E –Twinning project Twin Space.</w:t>
      </w:r>
      <w:r w:rsidR="008D1AE3">
        <w:rPr>
          <w:rFonts w:ascii="Arial" w:hAnsi="Arial" w:cs="Arial"/>
          <w:b/>
          <w:sz w:val="24"/>
          <w:szCs w:val="24"/>
          <w:lang w:val="en"/>
        </w:rPr>
        <w:t xml:space="preserve"> Each school to ensure a link to this site is on their school website. Each school website to have a dedicated page or area for Erasmus+ information.</w:t>
      </w:r>
      <w:r w:rsidR="00DB5799">
        <w:rPr>
          <w:rFonts w:ascii="Arial" w:hAnsi="Arial" w:cs="Arial"/>
          <w:b/>
          <w:sz w:val="24"/>
          <w:szCs w:val="24"/>
          <w:lang w:val="en"/>
        </w:rPr>
        <w:t xml:space="preserve"> Each school is to have a display board in a prominent place in the school building, so any visitors are kept informed about the project.</w:t>
      </w:r>
    </w:p>
    <w:p w:rsidR="008B7F34" w:rsidRPr="009E3BB2" w:rsidRDefault="008B7F34" w:rsidP="008B7F34">
      <w:pPr>
        <w:pStyle w:val="ListParagraph"/>
        <w:numPr>
          <w:ilvl w:val="0"/>
          <w:numId w:val="6"/>
        </w:numPr>
        <w:rPr>
          <w:rFonts w:ascii="Arial" w:hAnsi="Arial" w:cs="Arial"/>
          <w:b/>
          <w:noProof/>
          <w:sz w:val="24"/>
          <w:szCs w:val="24"/>
          <w:lang w:eastAsia="en-GB"/>
        </w:rPr>
      </w:pPr>
      <w:r>
        <w:rPr>
          <w:rFonts w:ascii="Arial" w:hAnsi="Arial" w:cs="Arial"/>
          <w:b/>
          <w:sz w:val="24"/>
          <w:szCs w:val="24"/>
          <w:lang w:val="en"/>
        </w:rPr>
        <w:t>All partners to access the Twin Space once a week minimum, and check FORUM</w:t>
      </w:r>
      <w:r w:rsidR="00D57A54">
        <w:rPr>
          <w:rFonts w:ascii="Arial" w:hAnsi="Arial" w:cs="Arial"/>
          <w:b/>
          <w:sz w:val="24"/>
          <w:szCs w:val="24"/>
          <w:lang w:val="en"/>
        </w:rPr>
        <w:t>S.</w:t>
      </w:r>
    </w:p>
    <w:p w:rsidR="009E3BB2" w:rsidRPr="009E3BB2" w:rsidRDefault="009E3BB2" w:rsidP="008B7F34">
      <w:pPr>
        <w:pStyle w:val="ListParagraph"/>
        <w:numPr>
          <w:ilvl w:val="0"/>
          <w:numId w:val="6"/>
        </w:numPr>
        <w:rPr>
          <w:rFonts w:ascii="Arial" w:hAnsi="Arial" w:cs="Arial"/>
          <w:b/>
          <w:noProof/>
          <w:sz w:val="24"/>
          <w:szCs w:val="24"/>
          <w:lang w:eastAsia="en-GB"/>
        </w:rPr>
      </w:pPr>
      <w:r>
        <w:rPr>
          <w:rFonts w:ascii="Arial" w:hAnsi="Arial" w:cs="Arial"/>
          <w:b/>
          <w:sz w:val="24"/>
          <w:szCs w:val="24"/>
          <w:lang w:val="en"/>
        </w:rPr>
        <w:t>Each Transnational Planning Meeting should consist of a period of time; say 5 days, with a core 2-3 days which all partners must attend all day.</w:t>
      </w:r>
    </w:p>
    <w:p w:rsidR="009E3BB2" w:rsidRPr="00F619A1" w:rsidRDefault="009E3BB2" w:rsidP="008B7F34">
      <w:pPr>
        <w:pStyle w:val="ListParagraph"/>
        <w:numPr>
          <w:ilvl w:val="0"/>
          <w:numId w:val="6"/>
        </w:numPr>
        <w:rPr>
          <w:rFonts w:ascii="Arial" w:hAnsi="Arial" w:cs="Arial"/>
          <w:b/>
          <w:noProof/>
          <w:sz w:val="24"/>
          <w:szCs w:val="24"/>
          <w:lang w:eastAsia="en-GB"/>
        </w:rPr>
      </w:pPr>
      <w:r>
        <w:rPr>
          <w:rFonts w:ascii="Arial" w:hAnsi="Arial" w:cs="Arial"/>
          <w:b/>
          <w:sz w:val="24"/>
          <w:szCs w:val="24"/>
          <w:lang w:val="en"/>
        </w:rPr>
        <w:t>It is essential that colleagues who attend Transnational Planning meetings have a good command of English, so that they can follow the discussion and contribute to the joint work.</w:t>
      </w:r>
    </w:p>
    <w:p w:rsidR="00F619A1" w:rsidRPr="00F619A1" w:rsidRDefault="00F619A1" w:rsidP="008B7F34">
      <w:pPr>
        <w:pStyle w:val="ListParagraph"/>
        <w:numPr>
          <w:ilvl w:val="0"/>
          <w:numId w:val="6"/>
        </w:numPr>
        <w:rPr>
          <w:rFonts w:ascii="Arial" w:hAnsi="Arial" w:cs="Arial"/>
          <w:b/>
          <w:noProof/>
          <w:sz w:val="24"/>
          <w:szCs w:val="24"/>
          <w:lang w:eastAsia="en-GB"/>
        </w:rPr>
      </w:pPr>
      <w:r>
        <w:rPr>
          <w:rFonts w:ascii="Arial" w:hAnsi="Arial" w:cs="Arial"/>
          <w:b/>
          <w:sz w:val="24"/>
          <w:szCs w:val="24"/>
          <w:lang w:val="en"/>
        </w:rPr>
        <w:t xml:space="preserve">Main aims of project: Improvement in attainment in key subjects of 5%, Improved ICT skills, Improved attendance, </w:t>
      </w:r>
      <w:r w:rsidR="00636E72">
        <w:rPr>
          <w:rFonts w:ascii="Arial" w:hAnsi="Arial" w:cs="Arial"/>
          <w:b/>
          <w:sz w:val="24"/>
          <w:szCs w:val="24"/>
          <w:lang w:val="en"/>
        </w:rPr>
        <w:t>Shared</w:t>
      </w:r>
      <w:r>
        <w:rPr>
          <w:rFonts w:ascii="Arial" w:hAnsi="Arial" w:cs="Arial"/>
          <w:b/>
          <w:sz w:val="24"/>
          <w:szCs w:val="24"/>
          <w:lang w:val="en"/>
        </w:rPr>
        <w:t xml:space="preserve"> best practice, </w:t>
      </w:r>
      <w:r w:rsidR="00636E72">
        <w:rPr>
          <w:rFonts w:ascii="Arial" w:hAnsi="Arial" w:cs="Arial"/>
          <w:b/>
          <w:sz w:val="24"/>
          <w:szCs w:val="24"/>
          <w:lang w:val="en"/>
        </w:rPr>
        <w:t xml:space="preserve">Staff professional development, Improved Language skills, Peer learning, </w:t>
      </w:r>
      <w:r>
        <w:rPr>
          <w:rFonts w:ascii="Arial" w:hAnsi="Arial" w:cs="Arial"/>
          <w:b/>
          <w:sz w:val="24"/>
          <w:szCs w:val="24"/>
          <w:lang w:val="en"/>
        </w:rPr>
        <w:t xml:space="preserve">Development of “soft skills” (team work, attitude, resilience, perseverance, problem solving, aspirations for the future </w:t>
      </w:r>
      <w:r w:rsidR="008D1AE3">
        <w:rPr>
          <w:rFonts w:ascii="Arial" w:hAnsi="Arial" w:cs="Arial"/>
          <w:b/>
          <w:sz w:val="24"/>
          <w:szCs w:val="24"/>
          <w:lang w:val="en"/>
        </w:rPr>
        <w:t>etc.</w:t>
      </w:r>
      <w:r>
        <w:rPr>
          <w:rFonts w:ascii="Arial" w:hAnsi="Arial" w:cs="Arial"/>
          <w:b/>
          <w:sz w:val="24"/>
          <w:szCs w:val="24"/>
          <w:lang w:val="en"/>
        </w:rPr>
        <w:t>)</w:t>
      </w:r>
    </w:p>
    <w:p w:rsidR="00D57A54" w:rsidRPr="008B7F34" w:rsidRDefault="00D57A54" w:rsidP="00D57A54">
      <w:pPr>
        <w:pStyle w:val="ListParagraph"/>
        <w:rPr>
          <w:rFonts w:ascii="Arial" w:hAnsi="Arial" w:cs="Arial"/>
          <w:b/>
          <w:noProof/>
          <w:sz w:val="24"/>
          <w:szCs w:val="24"/>
          <w:lang w:eastAsia="en-GB"/>
        </w:rPr>
      </w:pPr>
    </w:p>
    <w:tbl>
      <w:tblPr>
        <w:tblStyle w:val="TableGrid"/>
        <w:tblW w:w="15702" w:type="dxa"/>
        <w:tblLayout w:type="fixed"/>
        <w:tblLook w:val="04A0" w:firstRow="1" w:lastRow="0" w:firstColumn="1" w:lastColumn="0" w:noHBand="0" w:noVBand="1"/>
      </w:tblPr>
      <w:tblGrid>
        <w:gridCol w:w="2093"/>
        <w:gridCol w:w="8505"/>
        <w:gridCol w:w="1984"/>
        <w:gridCol w:w="142"/>
        <w:gridCol w:w="1276"/>
        <w:gridCol w:w="1702"/>
      </w:tblGrid>
      <w:tr w:rsidR="0097489B" w:rsidTr="004470F7">
        <w:tc>
          <w:tcPr>
            <w:tcW w:w="2093" w:type="dxa"/>
          </w:tcPr>
          <w:p w:rsidR="0097489B" w:rsidRPr="0091358C" w:rsidRDefault="0097489B" w:rsidP="00BC056B">
            <w:pPr>
              <w:rPr>
                <w:rFonts w:ascii="Arial" w:hAnsi="Arial" w:cs="Arial"/>
                <w:sz w:val="20"/>
                <w:szCs w:val="20"/>
                <w:lang w:val="en"/>
              </w:rPr>
            </w:pPr>
            <w:r w:rsidRPr="0091358C">
              <w:rPr>
                <w:rFonts w:ascii="Arial" w:hAnsi="Arial" w:cs="Arial"/>
                <w:sz w:val="20"/>
                <w:szCs w:val="20"/>
                <w:lang w:val="en"/>
              </w:rPr>
              <w:t>Item</w:t>
            </w:r>
          </w:p>
        </w:tc>
        <w:tc>
          <w:tcPr>
            <w:tcW w:w="8505" w:type="dxa"/>
          </w:tcPr>
          <w:p w:rsidR="0097489B" w:rsidRPr="0091358C" w:rsidRDefault="0097489B" w:rsidP="00BC056B">
            <w:pPr>
              <w:rPr>
                <w:rFonts w:ascii="Arial" w:hAnsi="Arial" w:cs="Arial"/>
                <w:sz w:val="20"/>
                <w:szCs w:val="20"/>
                <w:lang w:val="en"/>
              </w:rPr>
            </w:pPr>
            <w:r>
              <w:rPr>
                <w:rFonts w:ascii="Arial" w:hAnsi="Arial" w:cs="Arial"/>
                <w:sz w:val="20"/>
                <w:szCs w:val="20"/>
                <w:lang w:val="en"/>
              </w:rPr>
              <w:t>Comments/discussion</w:t>
            </w:r>
          </w:p>
        </w:tc>
        <w:tc>
          <w:tcPr>
            <w:tcW w:w="2126" w:type="dxa"/>
            <w:gridSpan w:val="2"/>
          </w:tcPr>
          <w:p w:rsidR="0097489B" w:rsidRPr="00D351EC" w:rsidRDefault="0097489B" w:rsidP="00BC056B">
            <w:pPr>
              <w:rPr>
                <w:rFonts w:ascii="Arial" w:hAnsi="Arial" w:cs="Arial"/>
                <w:sz w:val="18"/>
                <w:szCs w:val="18"/>
                <w:lang w:val="en"/>
              </w:rPr>
            </w:pPr>
            <w:r>
              <w:rPr>
                <w:rFonts w:ascii="Arial" w:hAnsi="Arial" w:cs="Arial"/>
                <w:sz w:val="18"/>
                <w:szCs w:val="18"/>
                <w:lang w:val="en"/>
              </w:rPr>
              <w:t>Action needed</w:t>
            </w:r>
          </w:p>
        </w:tc>
        <w:tc>
          <w:tcPr>
            <w:tcW w:w="1276" w:type="dxa"/>
          </w:tcPr>
          <w:p w:rsidR="0097489B" w:rsidRPr="00D351EC" w:rsidRDefault="0097489B" w:rsidP="00B97B87">
            <w:pPr>
              <w:rPr>
                <w:rFonts w:ascii="Arial" w:hAnsi="Arial" w:cs="Arial"/>
                <w:sz w:val="18"/>
                <w:szCs w:val="18"/>
                <w:lang w:val="en"/>
              </w:rPr>
            </w:pPr>
            <w:r w:rsidRPr="00D351EC">
              <w:rPr>
                <w:rFonts w:ascii="Arial" w:hAnsi="Arial" w:cs="Arial"/>
                <w:sz w:val="18"/>
                <w:szCs w:val="18"/>
                <w:lang w:val="en"/>
              </w:rPr>
              <w:t>Person/s responsible</w:t>
            </w:r>
          </w:p>
        </w:tc>
        <w:tc>
          <w:tcPr>
            <w:tcW w:w="1702" w:type="dxa"/>
          </w:tcPr>
          <w:p w:rsidR="0097489B" w:rsidRPr="00D351EC" w:rsidRDefault="0097489B" w:rsidP="00B97B87">
            <w:pPr>
              <w:rPr>
                <w:rFonts w:ascii="Arial" w:hAnsi="Arial" w:cs="Arial"/>
                <w:sz w:val="18"/>
                <w:szCs w:val="18"/>
                <w:lang w:val="en"/>
              </w:rPr>
            </w:pPr>
            <w:r w:rsidRPr="00D351EC">
              <w:rPr>
                <w:rFonts w:ascii="Arial" w:hAnsi="Arial" w:cs="Arial"/>
                <w:sz w:val="18"/>
                <w:szCs w:val="18"/>
                <w:lang w:val="en"/>
              </w:rPr>
              <w:t>Deadline</w:t>
            </w:r>
          </w:p>
        </w:tc>
      </w:tr>
      <w:tr w:rsidR="0097489B" w:rsidTr="004470F7">
        <w:tc>
          <w:tcPr>
            <w:tcW w:w="2093" w:type="dxa"/>
          </w:tcPr>
          <w:p w:rsidR="0097489B" w:rsidRPr="008B7F34" w:rsidRDefault="0097489B" w:rsidP="00BC056B">
            <w:pPr>
              <w:rPr>
                <w:rFonts w:ascii="Arial" w:hAnsi="Arial" w:cs="Arial"/>
                <w:b/>
                <w:sz w:val="20"/>
                <w:szCs w:val="20"/>
                <w:lang w:val="en"/>
              </w:rPr>
            </w:pPr>
            <w:r w:rsidRPr="008B7F34">
              <w:rPr>
                <w:rFonts w:ascii="Arial" w:hAnsi="Arial" w:cs="Arial"/>
                <w:b/>
                <w:sz w:val="20"/>
                <w:szCs w:val="20"/>
                <w:lang w:val="en"/>
              </w:rPr>
              <w:t>1. Introductions</w:t>
            </w:r>
          </w:p>
        </w:tc>
        <w:tc>
          <w:tcPr>
            <w:tcW w:w="8505" w:type="dxa"/>
          </w:tcPr>
          <w:p w:rsidR="0097489B" w:rsidRDefault="00B67E09" w:rsidP="0097489B">
            <w:pPr>
              <w:rPr>
                <w:rFonts w:ascii="Arial" w:hAnsi="Arial" w:cs="Arial"/>
                <w:sz w:val="20"/>
                <w:szCs w:val="20"/>
                <w:lang w:val="en"/>
              </w:rPr>
            </w:pPr>
            <w:r>
              <w:rPr>
                <w:rFonts w:ascii="Arial" w:hAnsi="Arial" w:cs="Arial"/>
                <w:sz w:val="20"/>
                <w:szCs w:val="20"/>
                <w:lang w:val="en"/>
              </w:rPr>
              <w:t>Alison</w:t>
            </w:r>
            <w:r w:rsidR="0097489B" w:rsidRPr="00B17327">
              <w:rPr>
                <w:rFonts w:ascii="Arial" w:hAnsi="Arial" w:cs="Arial"/>
                <w:sz w:val="20"/>
                <w:szCs w:val="20"/>
                <w:lang w:val="en"/>
              </w:rPr>
              <w:t xml:space="preserve"> led introductions so everyone was aware of who each partner is and their role in their school.</w:t>
            </w:r>
          </w:p>
          <w:p w:rsidR="00A4590B" w:rsidRPr="00B17327" w:rsidRDefault="00A4590B" w:rsidP="0097489B">
            <w:pPr>
              <w:rPr>
                <w:rFonts w:ascii="Arial" w:hAnsi="Arial" w:cs="Arial"/>
                <w:sz w:val="20"/>
                <w:szCs w:val="20"/>
                <w:lang w:val="en"/>
              </w:rPr>
            </w:pPr>
          </w:p>
          <w:p w:rsidR="009A04AF" w:rsidRPr="00B17327" w:rsidRDefault="009A04AF" w:rsidP="00BC056B">
            <w:pPr>
              <w:rPr>
                <w:rFonts w:ascii="Arial" w:hAnsi="Arial" w:cs="Arial"/>
                <w:sz w:val="20"/>
                <w:szCs w:val="20"/>
                <w:lang w:val="en"/>
              </w:rPr>
            </w:pPr>
            <w:r w:rsidRPr="00B17327">
              <w:rPr>
                <w:rFonts w:ascii="Arial" w:hAnsi="Arial" w:cs="Arial"/>
                <w:sz w:val="20"/>
                <w:szCs w:val="20"/>
                <w:lang w:val="en"/>
              </w:rPr>
              <w:t xml:space="preserve">Present: </w:t>
            </w:r>
          </w:p>
          <w:p w:rsidR="0097489B" w:rsidRPr="00B17327" w:rsidRDefault="009A04AF" w:rsidP="00BC056B">
            <w:pPr>
              <w:rPr>
                <w:rFonts w:ascii="Arial" w:hAnsi="Arial" w:cs="Arial"/>
                <w:sz w:val="20"/>
                <w:szCs w:val="20"/>
                <w:lang w:val="en"/>
              </w:rPr>
            </w:pPr>
            <w:r w:rsidRPr="00B17327">
              <w:rPr>
                <w:rFonts w:ascii="Arial" w:hAnsi="Arial" w:cs="Arial"/>
                <w:sz w:val="20"/>
                <w:szCs w:val="20"/>
                <w:u w:val="single"/>
                <w:lang w:val="en"/>
              </w:rPr>
              <w:t>ITCG F. Niccolini</w:t>
            </w:r>
            <w:r w:rsidRPr="00B17327">
              <w:rPr>
                <w:rFonts w:ascii="Arial" w:hAnsi="Arial" w:cs="Arial"/>
                <w:sz w:val="20"/>
                <w:szCs w:val="20"/>
                <w:lang w:val="en"/>
              </w:rPr>
              <w:t>; Alessandro Salvini, Simona Sacchini, Giovanni Mazzau, Nuccio Osso</w:t>
            </w:r>
          </w:p>
          <w:p w:rsidR="009A04AF" w:rsidRPr="00B17327" w:rsidRDefault="009A04AF" w:rsidP="00BC056B">
            <w:pPr>
              <w:rPr>
                <w:rFonts w:ascii="Arial" w:hAnsi="Arial" w:cs="Arial"/>
                <w:sz w:val="20"/>
                <w:szCs w:val="20"/>
                <w:lang w:val="en"/>
              </w:rPr>
            </w:pPr>
            <w:r w:rsidRPr="00B17327">
              <w:rPr>
                <w:rFonts w:ascii="Arial" w:hAnsi="Arial" w:cs="Arial"/>
                <w:sz w:val="20"/>
                <w:szCs w:val="20"/>
                <w:u w:val="single"/>
                <w:lang w:val="en"/>
              </w:rPr>
              <w:t>Szkoła Podstawowa nr 13, Gliwice</w:t>
            </w:r>
            <w:r w:rsidRPr="00B17327">
              <w:rPr>
                <w:rFonts w:ascii="Arial" w:hAnsi="Arial" w:cs="Arial"/>
                <w:sz w:val="20"/>
                <w:szCs w:val="20"/>
                <w:lang w:val="en"/>
              </w:rPr>
              <w:t>: Mariola Bu</w:t>
            </w:r>
            <w:r w:rsidR="00313AD3">
              <w:rPr>
                <w:rFonts w:ascii="Arial" w:hAnsi="Arial" w:cs="Arial"/>
                <w:sz w:val="20"/>
                <w:szCs w:val="20"/>
                <w:lang w:val="en"/>
              </w:rPr>
              <w:t>cher, Ela Cichon, Barbara Jawore</w:t>
            </w:r>
            <w:r w:rsidRPr="00B17327">
              <w:rPr>
                <w:rFonts w:ascii="Arial" w:hAnsi="Arial" w:cs="Arial"/>
                <w:sz w:val="20"/>
                <w:szCs w:val="20"/>
                <w:lang w:val="en"/>
              </w:rPr>
              <w:t>k</w:t>
            </w:r>
          </w:p>
          <w:p w:rsidR="009A04AF" w:rsidRPr="00A4590B" w:rsidRDefault="009A04AF" w:rsidP="00BC056B">
            <w:pPr>
              <w:rPr>
                <w:rFonts w:ascii="Arial" w:hAnsi="Arial" w:cs="Arial"/>
                <w:sz w:val="20"/>
                <w:szCs w:val="20"/>
                <w:lang w:val="en"/>
              </w:rPr>
            </w:pPr>
            <w:r w:rsidRPr="00A4590B">
              <w:rPr>
                <w:rFonts w:ascii="Arial" w:hAnsi="Arial" w:cs="Arial"/>
                <w:sz w:val="20"/>
                <w:szCs w:val="20"/>
                <w:u w:val="single"/>
                <w:lang w:val="en"/>
              </w:rPr>
              <w:t>Armatör Yakup Aksoy Mesleki ve Teknik Anadolu Lisesi</w:t>
            </w:r>
            <w:r w:rsidRPr="00A4590B">
              <w:rPr>
                <w:rFonts w:ascii="Arial" w:hAnsi="Arial" w:cs="Arial"/>
                <w:sz w:val="20"/>
                <w:szCs w:val="20"/>
                <w:lang w:val="en"/>
              </w:rPr>
              <w:t>: Hulya Karaman, Asiya, Meltem, Elvan</w:t>
            </w:r>
          </w:p>
          <w:p w:rsidR="009A04AF" w:rsidRPr="00B17327" w:rsidRDefault="009A04AF" w:rsidP="00BC056B">
            <w:pPr>
              <w:rPr>
                <w:rFonts w:ascii="Arial" w:hAnsi="Arial" w:cs="Arial"/>
                <w:sz w:val="20"/>
                <w:szCs w:val="20"/>
                <w:lang w:val="en"/>
              </w:rPr>
            </w:pPr>
            <w:r w:rsidRPr="00B17327">
              <w:rPr>
                <w:rFonts w:ascii="Arial" w:hAnsi="Arial" w:cs="Arial"/>
                <w:sz w:val="20"/>
                <w:szCs w:val="20"/>
                <w:u w:val="single"/>
                <w:lang w:val="en"/>
              </w:rPr>
              <w:t>St John's Wetley Rocks</w:t>
            </w:r>
            <w:r w:rsidRPr="00B17327">
              <w:rPr>
                <w:rFonts w:ascii="Arial" w:hAnsi="Arial" w:cs="Arial"/>
                <w:sz w:val="20"/>
                <w:szCs w:val="20"/>
                <w:lang w:val="en"/>
              </w:rPr>
              <w:t>: Diana Higton, Alison Blaney</w:t>
            </w:r>
          </w:p>
          <w:p w:rsidR="009A04AF" w:rsidRDefault="009A04AF" w:rsidP="00BC056B">
            <w:pPr>
              <w:rPr>
                <w:rFonts w:ascii="Arial" w:hAnsi="Arial" w:cs="Arial"/>
                <w:color w:val="FF0000"/>
                <w:sz w:val="20"/>
                <w:szCs w:val="20"/>
                <w:lang w:val="en"/>
              </w:rPr>
            </w:pPr>
            <w:r w:rsidRPr="00B17327">
              <w:rPr>
                <w:rFonts w:ascii="Arial" w:hAnsi="Arial" w:cs="Arial"/>
                <w:sz w:val="20"/>
                <w:szCs w:val="20"/>
                <w:u w:val="single"/>
                <w:lang w:val="en"/>
              </w:rPr>
              <w:t>Lambertischule Aurich</w:t>
            </w:r>
            <w:r w:rsidRPr="00B17327">
              <w:rPr>
                <w:rFonts w:ascii="Arial" w:hAnsi="Arial" w:cs="Arial"/>
                <w:sz w:val="20"/>
                <w:szCs w:val="20"/>
                <w:lang w:val="en"/>
              </w:rPr>
              <w:t xml:space="preserve">: Kai Muenzel, </w:t>
            </w:r>
            <w:r w:rsidR="009E3BB2" w:rsidRPr="009E3BB2">
              <w:rPr>
                <w:rFonts w:ascii="Arial" w:hAnsi="Arial" w:cs="Arial"/>
                <w:sz w:val="20"/>
                <w:szCs w:val="20"/>
                <w:lang w:val="en"/>
              </w:rPr>
              <w:t>Johannes</w:t>
            </w:r>
            <w:r w:rsidRPr="009E3BB2">
              <w:rPr>
                <w:rFonts w:ascii="Arial" w:hAnsi="Arial" w:cs="Arial"/>
                <w:sz w:val="20"/>
                <w:szCs w:val="20"/>
                <w:lang w:val="en"/>
              </w:rPr>
              <w:t xml:space="preserve"> </w:t>
            </w:r>
            <w:r w:rsidR="009E3BB2" w:rsidRPr="009E3BB2">
              <w:rPr>
                <w:rFonts w:ascii="Arial" w:hAnsi="Arial" w:cs="Arial"/>
                <w:sz w:val="20"/>
                <w:szCs w:val="20"/>
                <w:lang w:val="en"/>
              </w:rPr>
              <w:t>Coesfeld</w:t>
            </w:r>
            <w:r w:rsidR="009E3BB2">
              <w:rPr>
                <w:rFonts w:ascii="Arial" w:hAnsi="Arial" w:cs="Arial"/>
                <w:sz w:val="20"/>
                <w:szCs w:val="20"/>
                <w:lang w:val="en"/>
              </w:rPr>
              <w:t>, Meike Schlichting,Melanie Reents</w:t>
            </w:r>
            <w:r w:rsidR="00766CD4">
              <w:rPr>
                <w:rFonts w:ascii="Arial" w:hAnsi="Arial" w:cs="Arial"/>
                <w:sz w:val="20"/>
                <w:szCs w:val="20"/>
                <w:lang w:val="en"/>
              </w:rPr>
              <w:t xml:space="preserve">, </w:t>
            </w:r>
            <w:r w:rsidR="00371205" w:rsidRPr="00371205">
              <w:rPr>
                <w:rFonts w:ascii="Arial" w:hAnsi="Arial" w:cs="Arial"/>
                <w:sz w:val="20"/>
                <w:szCs w:val="20"/>
                <w:lang w:val="en"/>
              </w:rPr>
              <w:t>Claudia,</w:t>
            </w:r>
            <w:r w:rsidR="00766CD4" w:rsidRPr="00766CD4">
              <w:rPr>
                <w:rFonts w:ascii="Arial" w:hAnsi="Arial" w:cs="Arial"/>
                <w:sz w:val="20"/>
                <w:szCs w:val="20"/>
                <w:lang w:val="en"/>
              </w:rPr>
              <w:t>Kußmann,</w:t>
            </w:r>
            <w:r w:rsidR="00371205">
              <w:rPr>
                <w:rFonts w:ascii="Arial" w:hAnsi="Arial" w:cs="Arial"/>
                <w:sz w:val="20"/>
                <w:szCs w:val="20"/>
                <w:lang w:val="en"/>
              </w:rPr>
              <w:t xml:space="preserve"> Dorothea Wuerdemann</w:t>
            </w:r>
            <w:r w:rsidR="00766CD4" w:rsidRPr="00766CD4">
              <w:rPr>
                <w:rFonts w:ascii="Arial" w:hAnsi="Arial" w:cs="Arial"/>
                <w:sz w:val="20"/>
                <w:szCs w:val="20"/>
                <w:lang w:val="en"/>
              </w:rPr>
              <w:t xml:space="preserve"> </w:t>
            </w:r>
            <w:r w:rsidR="00371205">
              <w:rPr>
                <w:rFonts w:ascii="Arial" w:hAnsi="Arial" w:cs="Arial"/>
                <w:sz w:val="20"/>
                <w:szCs w:val="20"/>
                <w:lang w:val="en"/>
              </w:rPr>
              <w:t>and all the staff of the school.</w:t>
            </w:r>
          </w:p>
          <w:p w:rsidR="00A4590B" w:rsidRPr="00B17327" w:rsidRDefault="005D4DBB" w:rsidP="00BC056B">
            <w:pPr>
              <w:rPr>
                <w:rFonts w:ascii="Arial" w:hAnsi="Arial" w:cs="Arial"/>
                <w:sz w:val="20"/>
                <w:szCs w:val="20"/>
                <w:lang w:val="en"/>
              </w:rPr>
            </w:pPr>
            <w:r>
              <w:rPr>
                <w:rFonts w:ascii="Arial" w:hAnsi="Arial" w:cs="Arial"/>
                <w:sz w:val="20"/>
                <w:szCs w:val="20"/>
                <w:lang w:val="en"/>
              </w:rPr>
              <w:t>Erasmu</w:t>
            </w:r>
            <w:r w:rsidR="00DB5799">
              <w:rPr>
                <w:rFonts w:ascii="Arial" w:hAnsi="Arial" w:cs="Arial"/>
                <w:sz w:val="20"/>
                <w:szCs w:val="20"/>
                <w:lang w:val="en"/>
              </w:rPr>
              <w:t>s+ grants were received by the P</w:t>
            </w:r>
            <w:r>
              <w:rPr>
                <w:rFonts w:ascii="Arial" w:hAnsi="Arial" w:cs="Arial"/>
                <w:sz w:val="20"/>
                <w:szCs w:val="20"/>
                <w:lang w:val="en"/>
              </w:rPr>
              <w:t>olish school at the end of November 2014, and by the English, Turkish and German schools in December. The Italian school is yet to receive the funding.</w:t>
            </w:r>
          </w:p>
        </w:tc>
        <w:tc>
          <w:tcPr>
            <w:tcW w:w="2126" w:type="dxa"/>
            <w:gridSpan w:val="2"/>
          </w:tcPr>
          <w:p w:rsidR="0097489B" w:rsidRDefault="0097489B" w:rsidP="00BC056B">
            <w:pPr>
              <w:rPr>
                <w:rFonts w:ascii="Arial" w:hAnsi="Arial" w:cs="Arial"/>
                <w:sz w:val="24"/>
                <w:szCs w:val="24"/>
                <w:lang w:val="en"/>
              </w:rPr>
            </w:pPr>
          </w:p>
        </w:tc>
        <w:tc>
          <w:tcPr>
            <w:tcW w:w="1276" w:type="dxa"/>
          </w:tcPr>
          <w:p w:rsidR="0097489B" w:rsidRPr="00D351EC" w:rsidRDefault="0097489B" w:rsidP="00B97B87">
            <w:pPr>
              <w:rPr>
                <w:rFonts w:ascii="Arial" w:hAnsi="Arial" w:cs="Arial"/>
                <w:sz w:val="18"/>
                <w:szCs w:val="18"/>
                <w:lang w:val="en"/>
              </w:rPr>
            </w:pPr>
          </w:p>
        </w:tc>
        <w:tc>
          <w:tcPr>
            <w:tcW w:w="1702" w:type="dxa"/>
          </w:tcPr>
          <w:p w:rsidR="0097489B" w:rsidRPr="00D351EC" w:rsidRDefault="0097489B" w:rsidP="00B97B87">
            <w:pPr>
              <w:rPr>
                <w:rFonts w:ascii="Arial" w:hAnsi="Arial" w:cs="Arial"/>
                <w:sz w:val="18"/>
                <w:szCs w:val="18"/>
                <w:lang w:val="en"/>
              </w:rPr>
            </w:pPr>
          </w:p>
        </w:tc>
      </w:tr>
      <w:tr w:rsidR="008B7F34" w:rsidTr="004470F7">
        <w:tc>
          <w:tcPr>
            <w:tcW w:w="2093" w:type="dxa"/>
          </w:tcPr>
          <w:p w:rsidR="008B7F34" w:rsidRPr="008B7F34" w:rsidRDefault="008B7F34" w:rsidP="00BC056B">
            <w:pPr>
              <w:rPr>
                <w:rFonts w:ascii="Arial" w:hAnsi="Arial" w:cs="Arial"/>
                <w:b/>
                <w:sz w:val="20"/>
                <w:szCs w:val="20"/>
                <w:lang w:val="en"/>
              </w:rPr>
            </w:pPr>
            <w:r w:rsidRPr="008B7F34">
              <w:rPr>
                <w:rFonts w:ascii="Arial" w:hAnsi="Arial" w:cs="Arial"/>
                <w:b/>
                <w:sz w:val="20"/>
                <w:szCs w:val="20"/>
                <w:lang w:val="en"/>
              </w:rPr>
              <w:lastRenderedPageBreak/>
              <w:t>2. Results of initial surveys.</w:t>
            </w:r>
          </w:p>
        </w:tc>
        <w:tc>
          <w:tcPr>
            <w:tcW w:w="8505" w:type="dxa"/>
          </w:tcPr>
          <w:p w:rsidR="008B7F34" w:rsidRPr="00B17327" w:rsidRDefault="008B7F34" w:rsidP="00BC056B">
            <w:pPr>
              <w:rPr>
                <w:rFonts w:ascii="Arial" w:hAnsi="Arial" w:cs="Arial"/>
                <w:sz w:val="20"/>
                <w:szCs w:val="20"/>
                <w:lang w:val="en"/>
              </w:rPr>
            </w:pPr>
            <w:r>
              <w:rPr>
                <w:rFonts w:ascii="Arial" w:hAnsi="Arial" w:cs="Arial"/>
                <w:sz w:val="20"/>
                <w:szCs w:val="20"/>
                <w:lang w:val="en"/>
              </w:rPr>
              <w:t>The i</w:t>
            </w:r>
            <w:r w:rsidRPr="00B17327">
              <w:rPr>
                <w:rFonts w:ascii="Arial" w:hAnsi="Arial" w:cs="Arial"/>
                <w:sz w:val="20"/>
                <w:szCs w:val="20"/>
                <w:lang w:val="en"/>
              </w:rPr>
              <w:t>mportance of the survey is that we need to show the impact of the project on our pupils, parents and whole school community. We need a baseline to start with to compare with at the end of the project.</w:t>
            </w:r>
          </w:p>
          <w:p w:rsidR="008B7F34" w:rsidRDefault="008B7F34" w:rsidP="003F0B4C">
            <w:pPr>
              <w:rPr>
                <w:rFonts w:ascii="Arial" w:hAnsi="Arial" w:cs="Arial"/>
                <w:sz w:val="20"/>
                <w:szCs w:val="20"/>
                <w:lang w:val="en"/>
              </w:rPr>
            </w:pPr>
            <w:r w:rsidRPr="00B17327">
              <w:rPr>
                <w:rFonts w:ascii="Arial" w:hAnsi="Arial" w:cs="Arial"/>
                <w:sz w:val="20"/>
                <w:szCs w:val="20"/>
                <w:lang w:val="en"/>
              </w:rPr>
              <w:t>From the results so far from the survey and the discussions around the table is was obvious that each partner schools agree that the skills that employers want to see in the next generation of employees are skills that we need to emphasis to our pupils. It will be necessary for us to ensure that our Business Partners explain to our pupils what they will be looking for in the workforce of the future.</w:t>
            </w:r>
            <w:r w:rsidR="001E01D6" w:rsidRPr="001E01D6">
              <w:rPr>
                <w:rFonts w:ascii="Arial" w:hAnsi="Arial" w:cs="Arial"/>
                <w:sz w:val="20"/>
                <w:szCs w:val="20"/>
                <w:lang w:val="en"/>
              </w:rPr>
              <w:t xml:space="preserve"> Difficulties have arisen because the original questionnaire was too difficult for primary aged children</w:t>
            </w:r>
            <w:r w:rsidR="001E01D6">
              <w:rPr>
                <w:rFonts w:ascii="Arial" w:hAnsi="Arial" w:cs="Arial"/>
                <w:sz w:val="20"/>
                <w:szCs w:val="20"/>
                <w:lang w:val="en"/>
              </w:rPr>
              <w:t>.</w:t>
            </w:r>
          </w:p>
          <w:p w:rsidR="008B7F34" w:rsidRDefault="008B7F34" w:rsidP="00BC056B">
            <w:pPr>
              <w:rPr>
                <w:rFonts w:ascii="Arial" w:hAnsi="Arial" w:cs="Arial"/>
                <w:sz w:val="20"/>
                <w:szCs w:val="20"/>
                <w:lang w:val="en"/>
              </w:rPr>
            </w:pPr>
            <w:r>
              <w:rPr>
                <w:rFonts w:ascii="Arial" w:hAnsi="Arial" w:cs="Arial"/>
                <w:sz w:val="20"/>
                <w:szCs w:val="20"/>
                <w:lang w:val="en"/>
              </w:rPr>
              <w:t>The group devised a simple survey with key points which can be used by all partners. The surveys will be carried out and</w:t>
            </w:r>
            <w:r>
              <w:t xml:space="preserve"> </w:t>
            </w:r>
            <w:r w:rsidRPr="00B17327">
              <w:rPr>
                <w:rFonts w:ascii="Arial" w:hAnsi="Arial" w:cs="Arial"/>
                <w:sz w:val="20"/>
                <w:szCs w:val="20"/>
                <w:lang w:val="en"/>
              </w:rPr>
              <w:t>Italian partners will</w:t>
            </w:r>
            <w:r w:rsidRPr="00313AD3">
              <w:rPr>
                <w:rFonts w:ascii="Arial" w:hAnsi="Arial" w:cs="Arial"/>
                <w:sz w:val="20"/>
                <w:szCs w:val="20"/>
              </w:rPr>
              <w:t xml:space="preserve"> summarise</w:t>
            </w:r>
            <w:r w:rsidRPr="00B17327">
              <w:rPr>
                <w:rFonts w:ascii="Arial" w:hAnsi="Arial" w:cs="Arial"/>
                <w:sz w:val="20"/>
                <w:szCs w:val="20"/>
                <w:lang w:val="en"/>
              </w:rPr>
              <w:t xml:space="preserve"> each partner schools results when all schools have completed the surveys.</w:t>
            </w:r>
          </w:p>
          <w:p w:rsidR="00D57A54" w:rsidRPr="00B17327" w:rsidRDefault="008B7F34" w:rsidP="001E01D6">
            <w:pPr>
              <w:rPr>
                <w:rFonts w:ascii="Arial" w:hAnsi="Arial" w:cs="Arial"/>
                <w:sz w:val="20"/>
                <w:szCs w:val="20"/>
                <w:lang w:val="en"/>
              </w:rPr>
            </w:pPr>
            <w:r>
              <w:rPr>
                <w:rFonts w:ascii="Arial" w:hAnsi="Arial" w:cs="Arial"/>
                <w:sz w:val="20"/>
                <w:szCs w:val="20"/>
                <w:lang w:val="en"/>
              </w:rPr>
              <w:t>Results will be uploaded to the project Twin Space</w:t>
            </w:r>
            <w:r w:rsidR="00D57A54">
              <w:rPr>
                <w:rFonts w:ascii="Arial" w:hAnsi="Arial" w:cs="Arial"/>
                <w:sz w:val="20"/>
                <w:szCs w:val="20"/>
                <w:lang w:val="en"/>
              </w:rPr>
              <w:t xml:space="preserve"> to share with partners.</w:t>
            </w:r>
          </w:p>
        </w:tc>
        <w:tc>
          <w:tcPr>
            <w:tcW w:w="2126" w:type="dxa"/>
            <w:gridSpan w:val="2"/>
            <w:vMerge w:val="restart"/>
          </w:tcPr>
          <w:p w:rsidR="008B7F34" w:rsidRPr="00B17327" w:rsidRDefault="008B7F34" w:rsidP="00BC056B">
            <w:pPr>
              <w:rPr>
                <w:rFonts w:ascii="Arial" w:hAnsi="Arial" w:cs="Arial"/>
                <w:sz w:val="20"/>
                <w:szCs w:val="20"/>
                <w:lang w:val="en"/>
              </w:rPr>
            </w:pPr>
            <w:r w:rsidRPr="00B17327">
              <w:rPr>
                <w:rFonts w:ascii="Arial" w:hAnsi="Arial" w:cs="Arial"/>
                <w:sz w:val="20"/>
                <w:szCs w:val="20"/>
                <w:lang w:val="en"/>
              </w:rPr>
              <w:t xml:space="preserve">More </w:t>
            </w:r>
            <w:r w:rsidR="00313AD3" w:rsidRPr="00B17327">
              <w:rPr>
                <w:rFonts w:ascii="Arial" w:hAnsi="Arial" w:cs="Arial"/>
                <w:sz w:val="20"/>
                <w:szCs w:val="20"/>
                <w:lang w:val="en"/>
              </w:rPr>
              <w:t>focused</w:t>
            </w:r>
            <w:r w:rsidRPr="00B17327">
              <w:rPr>
                <w:rFonts w:ascii="Arial" w:hAnsi="Arial" w:cs="Arial"/>
                <w:sz w:val="20"/>
                <w:szCs w:val="20"/>
                <w:lang w:val="en"/>
              </w:rPr>
              <w:t xml:space="preserve"> and relevant survey to be carried out by all partners.</w:t>
            </w:r>
          </w:p>
          <w:p w:rsidR="008B7F34" w:rsidRPr="00B17327" w:rsidRDefault="008B7F34" w:rsidP="00BC056B">
            <w:pPr>
              <w:rPr>
                <w:rFonts w:ascii="Arial" w:hAnsi="Arial" w:cs="Arial"/>
                <w:sz w:val="20"/>
                <w:szCs w:val="20"/>
                <w:lang w:val="en"/>
              </w:rPr>
            </w:pPr>
            <w:r w:rsidRPr="00B17327">
              <w:rPr>
                <w:rFonts w:ascii="Arial" w:hAnsi="Arial" w:cs="Arial"/>
                <w:sz w:val="20"/>
                <w:szCs w:val="20"/>
                <w:lang w:val="en"/>
              </w:rPr>
              <w:t>See link at:</w:t>
            </w:r>
          </w:p>
          <w:p w:rsidR="008B7F34" w:rsidRDefault="00271074" w:rsidP="00BC056B">
            <w:pPr>
              <w:rPr>
                <w:rFonts w:ascii="Arial" w:hAnsi="Arial" w:cs="Arial"/>
                <w:sz w:val="20"/>
                <w:szCs w:val="20"/>
                <w:lang w:val="en"/>
              </w:rPr>
            </w:pPr>
            <w:hyperlink r:id="rId11" w:history="1">
              <w:r w:rsidR="008B7F34" w:rsidRPr="004D29F3">
                <w:rPr>
                  <w:rStyle w:val="Hyperlink"/>
                  <w:rFonts w:ascii="Arial" w:hAnsi="Arial" w:cs="Arial"/>
                  <w:sz w:val="20"/>
                  <w:szCs w:val="20"/>
                  <w:lang w:val="en"/>
                </w:rPr>
                <w:t>https://docs.google.com/forms/d/1yNz3lVNpGrgUEgXMkG_aE_ABp9vOTcjBJ47hGckJF30/viewform</w:t>
              </w:r>
            </w:hyperlink>
          </w:p>
          <w:p w:rsidR="008B7F34" w:rsidRDefault="008B7F34" w:rsidP="00BC056B">
            <w:pPr>
              <w:rPr>
                <w:rFonts w:ascii="Arial" w:hAnsi="Arial" w:cs="Arial"/>
                <w:sz w:val="24"/>
                <w:szCs w:val="24"/>
                <w:lang w:val="en"/>
              </w:rPr>
            </w:pPr>
          </w:p>
          <w:p w:rsidR="00D57A54" w:rsidRDefault="00D57A54" w:rsidP="00BC056B">
            <w:pPr>
              <w:rPr>
                <w:rFonts w:ascii="Arial" w:hAnsi="Arial" w:cs="Arial"/>
                <w:sz w:val="24"/>
                <w:szCs w:val="24"/>
                <w:lang w:val="en"/>
              </w:rPr>
            </w:pPr>
          </w:p>
          <w:p w:rsidR="00D57A54" w:rsidRDefault="00D57A54" w:rsidP="00BC056B">
            <w:pPr>
              <w:rPr>
                <w:rFonts w:ascii="Arial" w:hAnsi="Arial" w:cs="Arial"/>
                <w:sz w:val="24"/>
                <w:szCs w:val="24"/>
                <w:lang w:val="en"/>
              </w:rPr>
            </w:pPr>
          </w:p>
          <w:p w:rsidR="00D57A54" w:rsidRDefault="00D57A54" w:rsidP="00BC056B">
            <w:pPr>
              <w:rPr>
                <w:rFonts w:ascii="Arial" w:hAnsi="Arial" w:cs="Arial"/>
                <w:sz w:val="24"/>
                <w:szCs w:val="24"/>
                <w:lang w:val="en"/>
              </w:rPr>
            </w:pPr>
          </w:p>
          <w:p w:rsidR="00D57A54" w:rsidRDefault="00D57A54" w:rsidP="00BC056B">
            <w:pPr>
              <w:rPr>
                <w:rFonts w:ascii="Arial" w:hAnsi="Arial" w:cs="Arial"/>
                <w:sz w:val="24"/>
                <w:szCs w:val="24"/>
                <w:lang w:val="en"/>
              </w:rPr>
            </w:pPr>
          </w:p>
          <w:p w:rsidR="00D57A54" w:rsidRDefault="00D57A54" w:rsidP="00BC056B">
            <w:pPr>
              <w:rPr>
                <w:rFonts w:ascii="Arial" w:hAnsi="Arial" w:cs="Arial"/>
                <w:sz w:val="24"/>
                <w:szCs w:val="24"/>
                <w:lang w:val="en"/>
              </w:rPr>
            </w:pPr>
          </w:p>
          <w:p w:rsidR="00D57A54" w:rsidRDefault="00D57A54"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p w:rsidR="004470F7" w:rsidRDefault="004470F7" w:rsidP="00BC056B">
            <w:pPr>
              <w:rPr>
                <w:rFonts w:ascii="Arial" w:hAnsi="Arial" w:cs="Arial"/>
                <w:sz w:val="24"/>
                <w:szCs w:val="24"/>
                <w:lang w:val="en"/>
              </w:rPr>
            </w:pPr>
          </w:p>
        </w:tc>
        <w:tc>
          <w:tcPr>
            <w:tcW w:w="1276" w:type="dxa"/>
            <w:vMerge w:val="restart"/>
          </w:tcPr>
          <w:p w:rsidR="008B7F34" w:rsidRDefault="008B7F34" w:rsidP="00BC056B">
            <w:pPr>
              <w:rPr>
                <w:rFonts w:ascii="Arial" w:hAnsi="Arial" w:cs="Arial"/>
                <w:sz w:val="20"/>
                <w:szCs w:val="20"/>
                <w:lang w:val="en"/>
              </w:rPr>
            </w:pPr>
            <w:r w:rsidRPr="00B17327">
              <w:rPr>
                <w:rFonts w:ascii="Arial" w:hAnsi="Arial" w:cs="Arial"/>
                <w:sz w:val="20"/>
                <w:szCs w:val="20"/>
                <w:lang w:val="en"/>
              </w:rPr>
              <w:lastRenderedPageBreak/>
              <w:t>Alessandro</w:t>
            </w: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Pr="00B17327" w:rsidRDefault="004470F7" w:rsidP="00BC056B">
            <w:pPr>
              <w:rPr>
                <w:rFonts w:ascii="Arial" w:hAnsi="Arial" w:cs="Arial"/>
                <w:sz w:val="20"/>
                <w:szCs w:val="20"/>
                <w:lang w:val="en"/>
              </w:rPr>
            </w:pPr>
          </w:p>
        </w:tc>
        <w:tc>
          <w:tcPr>
            <w:tcW w:w="1702" w:type="dxa"/>
            <w:vMerge w:val="restart"/>
          </w:tcPr>
          <w:p w:rsidR="008B7F34" w:rsidRDefault="008B7F34" w:rsidP="00BC056B">
            <w:pPr>
              <w:rPr>
                <w:rFonts w:ascii="Arial" w:hAnsi="Arial" w:cs="Arial"/>
                <w:sz w:val="20"/>
                <w:szCs w:val="20"/>
                <w:lang w:val="en"/>
              </w:rPr>
            </w:pPr>
            <w:r w:rsidRPr="00B17327">
              <w:rPr>
                <w:rFonts w:ascii="Arial" w:hAnsi="Arial" w:cs="Arial"/>
                <w:sz w:val="20"/>
                <w:szCs w:val="20"/>
                <w:lang w:val="en"/>
              </w:rPr>
              <w:lastRenderedPageBreak/>
              <w:t xml:space="preserve">All surveys are to be completed and sent to Alessandro by the </w:t>
            </w:r>
            <w:r w:rsidRPr="00B17327">
              <w:rPr>
                <w:rFonts w:ascii="Arial" w:hAnsi="Arial" w:cs="Arial"/>
                <w:b/>
                <w:i/>
                <w:sz w:val="20"/>
                <w:szCs w:val="20"/>
                <w:u w:val="single"/>
                <w:lang w:val="en"/>
              </w:rPr>
              <w:t>end of February 2015.</w:t>
            </w:r>
          </w:p>
          <w:p w:rsidR="008B7F34" w:rsidRDefault="008B7F34" w:rsidP="00BC056B">
            <w:pPr>
              <w:rPr>
                <w:rFonts w:ascii="Arial" w:hAnsi="Arial" w:cs="Arial"/>
                <w:sz w:val="20"/>
                <w:szCs w:val="20"/>
                <w:lang w:val="en"/>
              </w:rPr>
            </w:pPr>
            <w:r>
              <w:rPr>
                <w:rFonts w:ascii="Arial" w:hAnsi="Arial" w:cs="Arial"/>
                <w:sz w:val="20"/>
                <w:szCs w:val="20"/>
                <w:lang w:val="en"/>
              </w:rPr>
              <w:t>An email from each school will also be sent to alert Alessandro.</w:t>
            </w: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D57A54" w:rsidRDefault="00D57A54"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Default="004470F7" w:rsidP="00BC056B">
            <w:pPr>
              <w:rPr>
                <w:rFonts w:ascii="Arial" w:hAnsi="Arial" w:cs="Arial"/>
                <w:sz w:val="20"/>
                <w:szCs w:val="20"/>
                <w:lang w:val="en"/>
              </w:rPr>
            </w:pPr>
          </w:p>
          <w:p w:rsidR="004470F7" w:rsidRPr="00B17327" w:rsidRDefault="004470F7" w:rsidP="00BC056B">
            <w:pPr>
              <w:rPr>
                <w:rFonts w:ascii="Arial" w:hAnsi="Arial" w:cs="Arial"/>
                <w:sz w:val="20"/>
                <w:szCs w:val="20"/>
                <w:lang w:val="en"/>
              </w:rPr>
            </w:pPr>
          </w:p>
        </w:tc>
      </w:tr>
      <w:tr w:rsidR="008B7F34" w:rsidTr="004470F7">
        <w:tc>
          <w:tcPr>
            <w:tcW w:w="2093" w:type="dxa"/>
          </w:tcPr>
          <w:p w:rsidR="008B7F34" w:rsidRPr="008B7F34" w:rsidRDefault="008B7F34" w:rsidP="00BC056B">
            <w:pPr>
              <w:rPr>
                <w:rFonts w:ascii="Arial" w:hAnsi="Arial" w:cs="Arial"/>
                <w:b/>
                <w:sz w:val="20"/>
                <w:szCs w:val="20"/>
                <w:lang w:val="en"/>
              </w:rPr>
            </w:pPr>
            <w:r w:rsidRPr="008B7F34">
              <w:rPr>
                <w:rFonts w:ascii="Arial" w:hAnsi="Arial" w:cs="Arial"/>
                <w:b/>
                <w:sz w:val="20"/>
                <w:szCs w:val="20"/>
                <w:lang w:val="en"/>
              </w:rPr>
              <w:t>ITCG F. Niccolini</w:t>
            </w:r>
          </w:p>
        </w:tc>
        <w:tc>
          <w:tcPr>
            <w:tcW w:w="8505" w:type="dxa"/>
          </w:tcPr>
          <w:p w:rsidR="008B7F34" w:rsidRPr="00B17327" w:rsidRDefault="008B7F34" w:rsidP="0097489B">
            <w:pPr>
              <w:rPr>
                <w:rFonts w:ascii="Arial" w:hAnsi="Arial" w:cs="Arial"/>
                <w:sz w:val="20"/>
                <w:szCs w:val="20"/>
                <w:lang w:val="en"/>
              </w:rPr>
            </w:pPr>
            <w:r w:rsidRPr="00B17327">
              <w:rPr>
                <w:rFonts w:ascii="Arial" w:hAnsi="Arial" w:cs="Arial"/>
                <w:sz w:val="20"/>
                <w:szCs w:val="20"/>
                <w:lang w:val="en"/>
              </w:rPr>
              <w:t>Italy presented their results which will be published on the E-Twinning platform.</w:t>
            </w:r>
          </w:p>
          <w:p w:rsidR="00D57A54" w:rsidRDefault="008B7F34" w:rsidP="00B17327">
            <w:pPr>
              <w:rPr>
                <w:rFonts w:ascii="Arial" w:hAnsi="Arial" w:cs="Arial"/>
                <w:sz w:val="20"/>
                <w:szCs w:val="20"/>
                <w:lang w:val="en"/>
              </w:rPr>
            </w:pPr>
            <w:r>
              <w:rPr>
                <w:rFonts w:ascii="Arial" w:hAnsi="Arial" w:cs="Arial"/>
                <w:sz w:val="20"/>
                <w:szCs w:val="20"/>
                <w:lang w:val="en"/>
              </w:rPr>
              <w:t xml:space="preserve">The survey group consisted of 39 Italian students </w:t>
            </w:r>
            <w:r w:rsidRPr="00B17327">
              <w:rPr>
                <w:rFonts w:ascii="Arial" w:hAnsi="Arial" w:cs="Arial"/>
                <w:sz w:val="20"/>
                <w:szCs w:val="20"/>
                <w:lang w:val="en"/>
              </w:rPr>
              <w:t xml:space="preserve">aged 16-17. </w:t>
            </w:r>
            <w:r w:rsidR="005D4DBB">
              <w:rPr>
                <w:rFonts w:ascii="Arial" w:hAnsi="Arial" w:cs="Arial"/>
                <w:sz w:val="20"/>
                <w:szCs w:val="20"/>
                <w:lang w:val="en"/>
              </w:rPr>
              <w:t>The survey was carried out in English.</w:t>
            </w:r>
          </w:p>
          <w:p w:rsidR="008B7F34" w:rsidRDefault="008B7F34" w:rsidP="00B17327">
            <w:pPr>
              <w:rPr>
                <w:rFonts w:ascii="Arial" w:hAnsi="Arial" w:cs="Arial"/>
                <w:sz w:val="20"/>
                <w:szCs w:val="20"/>
                <w:lang w:val="en"/>
              </w:rPr>
            </w:pPr>
            <w:r w:rsidRPr="00B17327">
              <w:rPr>
                <w:rFonts w:ascii="Arial" w:hAnsi="Arial" w:cs="Arial"/>
                <w:sz w:val="20"/>
                <w:szCs w:val="20"/>
                <w:lang w:val="en"/>
              </w:rPr>
              <w:t>T</w:t>
            </w:r>
            <w:r>
              <w:rPr>
                <w:rFonts w:ascii="Arial" w:hAnsi="Arial" w:cs="Arial"/>
                <w:sz w:val="20"/>
                <w:szCs w:val="20"/>
                <w:lang w:val="en"/>
              </w:rPr>
              <w:t>he school consists of t</w:t>
            </w:r>
            <w:r w:rsidRPr="00B17327">
              <w:rPr>
                <w:rFonts w:ascii="Arial" w:hAnsi="Arial" w:cs="Arial"/>
                <w:sz w:val="20"/>
                <w:szCs w:val="20"/>
                <w:lang w:val="en"/>
              </w:rPr>
              <w:t xml:space="preserve">wo </w:t>
            </w:r>
            <w:r>
              <w:rPr>
                <w:rFonts w:ascii="Arial" w:hAnsi="Arial" w:cs="Arial"/>
                <w:sz w:val="20"/>
                <w:szCs w:val="20"/>
                <w:lang w:val="en"/>
              </w:rPr>
              <w:t>sites:</w:t>
            </w:r>
            <w:r w:rsidRPr="00B17327">
              <w:rPr>
                <w:rFonts w:ascii="Arial" w:hAnsi="Arial" w:cs="Arial"/>
                <w:sz w:val="20"/>
                <w:szCs w:val="20"/>
                <w:lang w:val="en"/>
              </w:rPr>
              <w:t xml:space="preserve"> business economics and electronics. Through discussion it appears that very similar problems exist in Italy as in other partner countries. </w:t>
            </w:r>
            <w:r w:rsidR="00636E72">
              <w:rPr>
                <w:rFonts w:ascii="Arial" w:hAnsi="Arial" w:cs="Arial"/>
                <w:sz w:val="20"/>
                <w:szCs w:val="20"/>
                <w:lang w:val="en"/>
              </w:rPr>
              <w:t xml:space="preserve">Most Italian students gain a school leaving certificate which most students consider useful for future careers. Students worry about their futures because they are aware of the current EU economic and employment situation. They are concerned about being unemployed and poor, and are rather pessimistic. Many students think of manual jobs as being a last resort, but this idea is based on prejudice and ignorance of such jobs as plumber. This may be as a result of social </w:t>
            </w:r>
            <w:r w:rsidR="00313AD3">
              <w:rPr>
                <w:rFonts w:ascii="Arial" w:hAnsi="Arial" w:cs="Arial"/>
                <w:sz w:val="20"/>
                <w:szCs w:val="20"/>
                <w:lang w:val="en"/>
              </w:rPr>
              <w:t>and media</w:t>
            </w:r>
            <w:r w:rsidR="00636E72">
              <w:rPr>
                <w:rFonts w:ascii="Arial" w:hAnsi="Arial" w:cs="Arial"/>
                <w:sz w:val="20"/>
                <w:szCs w:val="20"/>
                <w:lang w:val="en"/>
              </w:rPr>
              <w:t xml:space="preserve"> influence combined with the support they get from family and the lack of information available to </w:t>
            </w:r>
            <w:r w:rsidR="00ED2C4E">
              <w:rPr>
                <w:rFonts w:ascii="Arial" w:hAnsi="Arial" w:cs="Arial"/>
                <w:sz w:val="20"/>
                <w:szCs w:val="20"/>
                <w:lang w:val="en"/>
              </w:rPr>
              <w:t>them. They</w:t>
            </w:r>
            <w:r w:rsidR="00636E72">
              <w:rPr>
                <w:rFonts w:ascii="Arial" w:hAnsi="Arial" w:cs="Arial"/>
                <w:sz w:val="20"/>
                <w:szCs w:val="20"/>
                <w:lang w:val="en"/>
              </w:rPr>
              <w:t xml:space="preserve"> also have been encouraged to see university education as their main focus, as this has been driven by political influences There is a lack of technical education, and it is regarded as second rate compared with academic study. (as in the UK).</w:t>
            </w:r>
          </w:p>
          <w:p w:rsidR="00D57A54" w:rsidRPr="0097489B" w:rsidRDefault="00D57A54" w:rsidP="00B17327">
            <w:pPr>
              <w:rPr>
                <w:rFonts w:ascii="Arial" w:hAnsi="Arial" w:cs="Arial"/>
                <w:sz w:val="24"/>
                <w:szCs w:val="24"/>
                <w:lang w:val="en"/>
              </w:rPr>
            </w:pPr>
          </w:p>
        </w:tc>
        <w:tc>
          <w:tcPr>
            <w:tcW w:w="2126" w:type="dxa"/>
            <w:gridSpan w:val="2"/>
            <w:vMerge/>
          </w:tcPr>
          <w:p w:rsidR="008B7F34" w:rsidRDefault="008B7F34" w:rsidP="00BC056B">
            <w:pPr>
              <w:rPr>
                <w:rFonts w:ascii="Arial" w:hAnsi="Arial" w:cs="Arial"/>
                <w:sz w:val="24"/>
                <w:szCs w:val="24"/>
                <w:lang w:val="en"/>
              </w:rPr>
            </w:pPr>
          </w:p>
        </w:tc>
        <w:tc>
          <w:tcPr>
            <w:tcW w:w="1276" w:type="dxa"/>
            <w:vMerge/>
          </w:tcPr>
          <w:p w:rsidR="008B7F34" w:rsidRDefault="008B7F34" w:rsidP="00BC056B">
            <w:pPr>
              <w:rPr>
                <w:rFonts w:ascii="Arial" w:hAnsi="Arial" w:cs="Arial"/>
                <w:sz w:val="24"/>
                <w:szCs w:val="24"/>
                <w:lang w:val="en"/>
              </w:rPr>
            </w:pPr>
          </w:p>
        </w:tc>
        <w:tc>
          <w:tcPr>
            <w:tcW w:w="1702" w:type="dxa"/>
            <w:vMerge/>
          </w:tcPr>
          <w:p w:rsidR="008B7F34" w:rsidRDefault="008B7F34" w:rsidP="00BC056B">
            <w:pPr>
              <w:rPr>
                <w:rFonts w:ascii="Arial" w:hAnsi="Arial" w:cs="Arial"/>
                <w:sz w:val="24"/>
                <w:szCs w:val="24"/>
                <w:lang w:val="en"/>
              </w:rPr>
            </w:pPr>
          </w:p>
        </w:tc>
      </w:tr>
      <w:tr w:rsidR="008B7F34" w:rsidTr="004470F7">
        <w:tc>
          <w:tcPr>
            <w:tcW w:w="2093" w:type="dxa"/>
          </w:tcPr>
          <w:p w:rsidR="008B7F34" w:rsidRPr="008B7F34" w:rsidRDefault="008B7F34" w:rsidP="00BC056B">
            <w:pPr>
              <w:rPr>
                <w:rFonts w:ascii="Arial" w:hAnsi="Arial" w:cs="Arial"/>
                <w:b/>
                <w:sz w:val="20"/>
                <w:szCs w:val="20"/>
                <w:lang w:val="en"/>
              </w:rPr>
            </w:pPr>
            <w:r w:rsidRPr="008B7F34">
              <w:rPr>
                <w:rFonts w:ascii="Arial" w:hAnsi="Arial" w:cs="Arial"/>
                <w:b/>
                <w:sz w:val="20"/>
                <w:szCs w:val="20"/>
                <w:lang w:val="en"/>
              </w:rPr>
              <w:t>Szkoła Podstawowa nr 13, Gliwice</w:t>
            </w:r>
          </w:p>
        </w:tc>
        <w:tc>
          <w:tcPr>
            <w:tcW w:w="8505" w:type="dxa"/>
          </w:tcPr>
          <w:p w:rsidR="008B7F34" w:rsidRPr="0097489B" w:rsidRDefault="008B7F34" w:rsidP="00ED2C4E">
            <w:pPr>
              <w:rPr>
                <w:rFonts w:ascii="Arial" w:hAnsi="Arial" w:cs="Arial"/>
                <w:sz w:val="24"/>
                <w:szCs w:val="24"/>
                <w:lang w:val="en"/>
              </w:rPr>
            </w:pPr>
            <w:r w:rsidRPr="00C6279C">
              <w:rPr>
                <w:rFonts w:ascii="Arial" w:hAnsi="Arial" w:cs="Arial"/>
                <w:sz w:val="20"/>
                <w:szCs w:val="20"/>
                <w:lang w:val="en"/>
              </w:rPr>
              <w:t>40 s</w:t>
            </w:r>
            <w:r>
              <w:rPr>
                <w:rFonts w:ascii="Arial" w:hAnsi="Arial" w:cs="Arial"/>
                <w:sz w:val="20"/>
                <w:szCs w:val="20"/>
                <w:lang w:val="en"/>
              </w:rPr>
              <w:t xml:space="preserve">tudents surveyed aged 10-11 using the </w:t>
            </w:r>
            <w:r w:rsidRPr="00C6279C">
              <w:rPr>
                <w:rFonts w:ascii="Arial" w:hAnsi="Arial" w:cs="Arial"/>
                <w:sz w:val="20"/>
                <w:szCs w:val="20"/>
                <w:lang w:val="en"/>
              </w:rPr>
              <w:t xml:space="preserve">Primary simple survey. </w:t>
            </w:r>
            <w:r w:rsidR="005D4DBB">
              <w:rPr>
                <w:rFonts w:ascii="Arial" w:hAnsi="Arial" w:cs="Arial"/>
                <w:sz w:val="20"/>
                <w:szCs w:val="20"/>
                <w:lang w:val="en"/>
              </w:rPr>
              <w:t xml:space="preserve">Only those </w:t>
            </w:r>
            <w:r w:rsidR="00313AD3">
              <w:rPr>
                <w:rFonts w:ascii="Arial" w:hAnsi="Arial" w:cs="Arial"/>
                <w:sz w:val="20"/>
                <w:szCs w:val="20"/>
                <w:lang w:val="en"/>
              </w:rPr>
              <w:t>pupils,</w:t>
            </w:r>
            <w:r w:rsidR="005D4DBB">
              <w:rPr>
                <w:rFonts w:ascii="Arial" w:hAnsi="Arial" w:cs="Arial"/>
                <w:sz w:val="20"/>
                <w:szCs w:val="20"/>
                <w:lang w:val="en"/>
              </w:rPr>
              <w:t xml:space="preserve"> whose parents agreed and signed, took part in the </w:t>
            </w:r>
            <w:r w:rsidR="00EF647D">
              <w:rPr>
                <w:rFonts w:ascii="Arial" w:hAnsi="Arial" w:cs="Arial"/>
                <w:sz w:val="20"/>
                <w:szCs w:val="20"/>
                <w:lang w:val="en"/>
              </w:rPr>
              <w:t>survey.</w:t>
            </w:r>
            <w:r w:rsidR="00EF647D" w:rsidRPr="00C6279C">
              <w:rPr>
                <w:rFonts w:ascii="Arial" w:hAnsi="Arial" w:cs="Arial"/>
                <w:sz w:val="20"/>
                <w:szCs w:val="20"/>
                <w:lang w:val="en"/>
              </w:rPr>
              <w:t xml:space="preserve"> The</w:t>
            </w:r>
            <w:r w:rsidRPr="00C6279C">
              <w:rPr>
                <w:rFonts w:ascii="Arial" w:hAnsi="Arial" w:cs="Arial"/>
                <w:sz w:val="20"/>
                <w:szCs w:val="20"/>
                <w:lang w:val="en"/>
              </w:rPr>
              <w:t xml:space="preserve"> results were presented to </w:t>
            </w:r>
            <w:r w:rsidRPr="00EF647D">
              <w:rPr>
                <w:rFonts w:ascii="Arial" w:hAnsi="Arial" w:cs="Arial"/>
                <w:sz w:val="20"/>
                <w:szCs w:val="20"/>
                <w:lang w:val="en"/>
              </w:rPr>
              <w:t xml:space="preserve">partner </w:t>
            </w:r>
            <w:r w:rsidR="00EF647D" w:rsidRPr="00EF647D">
              <w:rPr>
                <w:rFonts w:ascii="Arial" w:hAnsi="Arial" w:cs="Arial"/>
                <w:sz w:val="20"/>
                <w:szCs w:val="20"/>
                <w:lang w:val="en"/>
              </w:rPr>
              <w:t>schools. The</w:t>
            </w:r>
            <w:r w:rsidR="00636E72" w:rsidRPr="00EF647D">
              <w:rPr>
                <w:rFonts w:ascii="Arial" w:hAnsi="Arial" w:cs="Arial"/>
                <w:sz w:val="20"/>
                <w:szCs w:val="20"/>
                <w:lang w:val="en"/>
              </w:rPr>
              <w:t xml:space="preserve"> school contains children from </w:t>
            </w:r>
            <w:r w:rsidR="00EF647D" w:rsidRPr="00EF647D">
              <w:rPr>
                <w:rFonts w:ascii="Arial" w:hAnsi="Arial" w:cs="Arial"/>
                <w:sz w:val="20"/>
                <w:szCs w:val="20"/>
                <w:lang w:val="en"/>
              </w:rPr>
              <w:t>families</w:t>
            </w:r>
            <w:r w:rsidR="00636E72" w:rsidRPr="00EF647D">
              <w:rPr>
                <w:rFonts w:ascii="Arial" w:hAnsi="Arial" w:cs="Arial"/>
                <w:sz w:val="20"/>
                <w:szCs w:val="20"/>
                <w:lang w:val="en"/>
              </w:rPr>
              <w:t xml:space="preserve"> with a professional background</w:t>
            </w:r>
            <w:r w:rsidR="00ED2C4E">
              <w:rPr>
                <w:rFonts w:ascii="Arial" w:hAnsi="Arial" w:cs="Arial"/>
                <w:sz w:val="20"/>
                <w:szCs w:val="20"/>
                <w:lang w:val="en"/>
              </w:rPr>
              <w:t xml:space="preserve"> who are well educated. As a result</w:t>
            </w:r>
            <w:r w:rsidR="00636E72" w:rsidRPr="00EF647D">
              <w:rPr>
                <w:rFonts w:ascii="Arial" w:hAnsi="Arial" w:cs="Arial"/>
                <w:sz w:val="20"/>
                <w:szCs w:val="20"/>
                <w:lang w:val="en"/>
              </w:rPr>
              <w:t xml:space="preserve">, the pupils have high aspirations and think they are destined for </w:t>
            </w:r>
            <w:r w:rsidR="00EF647D">
              <w:rPr>
                <w:rFonts w:ascii="Arial" w:hAnsi="Arial" w:cs="Arial"/>
                <w:sz w:val="20"/>
                <w:szCs w:val="20"/>
                <w:lang w:val="en"/>
              </w:rPr>
              <w:t>successful car</w:t>
            </w:r>
            <w:r w:rsidR="00EF647D" w:rsidRPr="00EF647D">
              <w:rPr>
                <w:rFonts w:ascii="Arial" w:hAnsi="Arial" w:cs="Arial"/>
                <w:sz w:val="20"/>
                <w:szCs w:val="20"/>
                <w:lang w:val="en"/>
              </w:rPr>
              <w:t>eers.</w:t>
            </w:r>
            <w:r w:rsidR="00ED2C4E">
              <w:rPr>
                <w:rFonts w:ascii="Arial" w:hAnsi="Arial" w:cs="Arial"/>
                <w:sz w:val="20"/>
                <w:szCs w:val="20"/>
                <w:lang w:val="en"/>
              </w:rPr>
              <w:t xml:space="preserve"> Also there is a university close by, so the children know about university education. There were some interesting results, especially where the children seemed unsure about, or thought themselves lacking in skills of the use of the internet. Pupils also seemed naïve (possibly because of their own family circumstances) about the current employment and economic situation in the EU. Like the Italian survey, many seemed unwilling to think about a manual career. </w:t>
            </w:r>
            <w:r w:rsidR="00D57A54" w:rsidRPr="00EF647D">
              <w:rPr>
                <w:rFonts w:ascii="Arial" w:hAnsi="Arial" w:cs="Arial"/>
                <w:sz w:val="20"/>
                <w:szCs w:val="20"/>
                <w:lang w:val="en"/>
              </w:rPr>
              <w:t>Results will be uploaded to the project Twin Space to share with partners.</w:t>
            </w:r>
          </w:p>
        </w:tc>
        <w:tc>
          <w:tcPr>
            <w:tcW w:w="2126" w:type="dxa"/>
            <w:gridSpan w:val="2"/>
            <w:vMerge/>
          </w:tcPr>
          <w:p w:rsidR="008B7F34" w:rsidRDefault="008B7F34" w:rsidP="00BC056B">
            <w:pPr>
              <w:rPr>
                <w:rFonts w:ascii="Arial" w:hAnsi="Arial" w:cs="Arial"/>
                <w:sz w:val="24"/>
                <w:szCs w:val="24"/>
                <w:lang w:val="en"/>
              </w:rPr>
            </w:pPr>
          </w:p>
        </w:tc>
        <w:tc>
          <w:tcPr>
            <w:tcW w:w="1276" w:type="dxa"/>
            <w:vMerge/>
          </w:tcPr>
          <w:p w:rsidR="008B7F34" w:rsidRDefault="008B7F34" w:rsidP="00BC056B">
            <w:pPr>
              <w:rPr>
                <w:rFonts w:ascii="Arial" w:hAnsi="Arial" w:cs="Arial"/>
                <w:sz w:val="24"/>
                <w:szCs w:val="24"/>
                <w:lang w:val="en"/>
              </w:rPr>
            </w:pPr>
          </w:p>
        </w:tc>
        <w:tc>
          <w:tcPr>
            <w:tcW w:w="1702" w:type="dxa"/>
            <w:vMerge/>
          </w:tcPr>
          <w:p w:rsidR="008B7F34" w:rsidRDefault="008B7F34" w:rsidP="00BC056B">
            <w:pPr>
              <w:rPr>
                <w:rFonts w:ascii="Arial" w:hAnsi="Arial" w:cs="Arial"/>
                <w:sz w:val="24"/>
                <w:szCs w:val="24"/>
                <w:lang w:val="en"/>
              </w:rPr>
            </w:pPr>
          </w:p>
        </w:tc>
      </w:tr>
      <w:tr w:rsidR="008B7F34" w:rsidTr="004470F7">
        <w:tc>
          <w:tcPr>
            <w:tcW w:w="2093" w:type="dxa"/>
          </w:tcPr>
          <w:p w:rsidR="008B7F34" w:rsidRPr="008B7F34" w:rsidRDefault="008B7F34" w:rsidP="00BC056B">
            <w:pPr>
              <w:rPr>
                <w:rFonts w:ascii="Arial" w:hAnsi="Arial" w:cs="Arial"/>
                <w:b/>
                <w:sz w:val="20"/>
                <w:szCs w:val="20"/>
                <w:lang w:val="en"/>
              </w:rPr>
            </w:pPr>
            <w:r w:rsidRPr="008B7F34">
              <w:rPr>
                <w:rFonts w:ascii="Arial" w:hAnsi="Arial" w:cs="Arial"/>
                <w:b/>
                <w:sz w:val="20"/>
                <w:szCs w:val="20"/>
                <w:lang w:val="en"/>
              </w:rPr>
              <w:t>Lambertischule Aurich</w:t>
            </w:r>
          </w:p>
        </w:tc>
        <w:tc>
          <w:tcPr>
            <w:tcW w:w="8505" w:type="dxa"/>
          </w:tcPr>
          <w:p w:rsidR="008B7F34" w:rsidRDefault="008B7F34" w:rsidP="00C6279C">
            <w:pPr>
              <w:rPr>
                <w:rFonts w:ascii="Arial" w:hAnsi="Arial" w:cs="Arial"/>
                <w:sz w:val="20"/>
                <w:szCs w:val="20"/>
                <w:lang w:val="en"/>
              </w:rPr>
            </w:pPr>
            <w:r>
              <w:rPr>
                <w:rFonts w:ascii="Arial" w:hAnsi="Arial" w:cs="Arial"/>
                <w:sz w:val="20"/>
                <w:szCs w:val="20"/>
                <w:lang w:val="en"/>
              </w:rPr>
              <w:t>Have yet to carry out the initial survey.</w:t>
            </w:r>
            <w:r w:rsidR="00D57A54">
              <w:rPr>
                <w:rFonts w:ascii="Arial" w:hAnsi="Arial" w:cs="Arial"/>
                <w:sz w:val="20"/>
                <w:szCs w:val="20"/>
                <w:lang w:val="en"/>
              </w:rPr>
              <w:t xml:space="preserve"> Results will be uploaded to the project Twin Space to share with partners.</w:t>
            </w:r>
          </w:p>
          <w:p w:rsidR="00A4590B" w:rsidRPr="00C6279C" w:rsidRDefault="00A4590B" w:rsidP="00C6279C">
            <w:pPr>
              <w:rPr>
                <w:rFonts w:ascii="Arial" w:hAnsi="Arial" w:cs="Arial"/>
                <w:sz w:val="20"/>
                <w:szCs w:val="20"/>
                <w:lang w:val="en"/>
              </w:rPr>
            </w:pPr>
          </w:p>
        </w:tc>
        <w:tc>
          <w:tcPr>
            <w:tcW w:w="2126" w:type="dxa"/>
            <w:gridSpan w:val="2"/>
            <w:vMerge/>
          </w:tcPr>
          <w:p w:rsidR="008B7F34" w:rsidRDefault="008B7F34" w:rsidP="00BC056B">
            <w:pPr>
              <w:rPr>
                <w:rFonts w:ascii="Arial" w:hAnsi="Arial" w:cs="Arial"/>
                <w:sz w:val="24"/>
                <w:szCs w:val="24"/>
                <w:lang w:val="en"/>
              </w:rPr>
            </w:pPr>
          </w:p>
        </w:tc>
        <w:tc>
          <w:tcPr>
            <w:tcW w:w="1276" w:type="dxa"/>
            <w:vMerge/>
          </w:tcPr>
          <w:p w:rsidR="008B7F34" w:rsidRDefault="008B7F34" w:rsidP="00BC056B">
            <w:pPr>
              <w:rPr>
                <w:rFonts w:ascii="Arial" w:hAnsi="Arial" w:cs="Arial"/>
                <w:sz w:val="24"/>
                <w:szCs w:val="24"/>
                <w:lang w:val="en"/>
              </w:rPr>
            </w:pPr>
          </w:p>
        </w:tc>
        <w:tc>
          <w:tcPr>
            <w:tcW w:w="1702" w:type="dxa"/>
            <w:vMerge/>
          </w:tcPr>
          <w:p w:rsidR="008B7F34" w:rsidRDefault="008B7F34" w:rsidP="00BC056B">
            <w:pPr>
              <w:rPr>
                <w:rFonts w:ascii="Arial" w:hAnsi="Arial" w:cs="Arial"/>
                <w:sz w:val="24"/>
                <w:szCs w:val="24"/>
                <w:lang w:val="en"/>
              </w:rPr>
            </w:pPr>
          </w:p>
        </w:tc>
      </w:tr>
      <w:tr w:rsidR="008B7F34" w:rsidTr="004470F7">
        <w:tc>
          <w:tcPr>
            <w:tcW w:w="2093" w:type="dxa"/>
          </w:tcPr>
          <w:p w:rsidR="008B7F34" w:rsidRPr="008B7F34" w:rsidRDefault="008B7F34" w:rsidP="00BC056B">
            <w:pPr>
              <w:rPr>
                <w:rFonts w:ascii="Arial" w:hAnsi="Arial" w:cs="Arial"/>
                <w:b/>
                <w:sz w:val="20"/>
                <w:szCs w:val="20"/>
                <w:lang w:val="en"/>
              </w:rPr>
            </w:pPr>
            <w:r w:rsidRPr="008B7F34">
              <w:rPr>
                <w:rFonts w:ascii="Arial" w:hAnsi="Arial" w:cs="Arial"/>
                <w:b/>
                <w:sz w:val="20"/>
                <w:szCs w:val="20"/>
                <w:lang w:val="en"/>
              </w:rPr>
              <w:lastRenderedPageBreak/>
              <w:t>Armatör Yakup Aksoy Mesleki ve Teknik Anadolu Lisesi</w:t>
            </w:r>
          </w:p>
        </w:tc>
        <w:tc>
          <w:tcPr>
            <w:tcW w:w="8505" w:type="dxa"/>
          </w:tcPr>
          <w:p w:rsidR="008B7F34" w:rsidRPr="008B7F34" w:rsidRDefault="008B7F34" w:rsidP="008D1AE3">
            <w:pPr>
              <w:rPr>
                <w:rFonts w:ascii="Arial" w:hAnsi="Arial" w:cs="Arial"/>
                <w:sz w:val="20"/>
                <w:szCs w:val="20"/>
                <w:lang w:val="en"/>
              </w:rPr>
            </w:pPr>
            <w:r w:rsidRPr="008B7F34">
              <w:rPr>
                <w:rFonts w:ascii="Arial" w:hAnsi="Arial" w:cs="Arial"/>
                <w:sz w:val="20"/>
                <w:szCs w:val="20"/>
                <w:lang w:val="en"/>
              </w:rPr>
              <w:t xml:space="preserve">Turkey have conducted the survey. Hulya discussed the results with all partners. </w:t>
            </w:r>
            <w:r w:rsidR="00636E72">
              <w:rPr>
                <w:rFonts w:ascii="Arial" w:hAnsi="Arial" w:cs="Arial"/>
                <w:sz w:val="20"/>
                <w:szCs w:val="20"/>
                <w:lang w:val="en"/>
              </w:rPr>
              <w:t>Vocational education is important in Turkey.</w:t>
            </w:r>
            <w:r w:rsidR="008D1AE3">
              <w:rPr>
                <w:rFonts w:ascii="Arial" w:hAnsi="Arial" w:cs="Arial"/>
                <w:sz w:val="20"/>
                <w:szCs w:val="20"/>
                <w:lang w:val="en"/>
              </w:rPr>
              <w:t xml:space="preserve"> </w:t>
            </w:r>
            <w:r w:rsidR="00636E72">
              <w:rPr>
                <w:rFonts w:ascii="Arial" w:hAnsi="Arial" w:cs="Arial"/>
                <w:sz w:val="20"/>
                <w:szCs w:val="20"/>
                <w:lang w:val="en"/>
              </w:rPr>
              <w:t>Students are willing to travel for employment.</w:t>
            </w:r>
            <w:r w:rsidR="008D1AE3">
              <w:rPr>
                <w:rFonts w:ascii="Arial" w:hAnsi="Arial" w:cs="Arial"/>
                <w:sz w:val="20"/>
                <w:szCs w:val="20"/>
                <w:lang w:val="en"/>
              </w:rPr>
              <w:t xml:space="preserve"> </w:t>
            </w:r>
            <w:r w:rsidR="00ED2C4E">
              <w:rPr>
                <w:rFonts w:ascii="Arial" w:hAnsi="Arial" w:cs="Arial"/>
                <w:sz w:val="20"/>
                <w:szCs w:val="20"/>
                <w:lang w:val="en"/>
              </w:rPr>
              <w:t xml:space="preserve">The students’ families are mostly those with high school education, many with parents who have skilled jobs or are </w:t>
            </w:r>
            <w:r w:rsidR="00313AD3">
              <w:rPr>
                <w:rFonts w:ascii="Arial" w:hAnsi="Arial" w:cs="Arial"/>
                <w:sz w:val="20"/>
                <w:szCs w:val="20"/>
                <w:lang w:val="en"/>
              </w:rPr>
              <w:t>retired (</w:t>
            </w:r>
            <w:r w:rsidR="00ED2C4E">
              <w:rPr>
                <w:rFonts w:ascii="Arial" w:hAnsi="Arial" w:cs="Arial"/>
                <w:sz w:val="20"/>
                <w:szCs w:val="20"/>
                <w:lang w:val="en"/>
              </w:rPr>
              <w:t xml:space="preserve">20%) 20% </w:t>
            </w:r>
            <w:r w:rsidR="00313AD3">
              <w:rPr>
                <w:rFonts w:ascii="Arial" w:hAnsi="Arial" w:cs="Arial"/>
                <w:sz w:val="20"/>
                <w:szCs w:val="20"/>
                <w:lang w:val="en"/>
              </w:rPr>
              <w:t>having</w:t>
            </w:r>
            <w:r w:rsidR="00ED2C4E">
              <w:rPr>
                <w:rFonts w:ascii="Arial" w:hAnsi="Arial" w:cs="Arial"/>
                <w:sz w:val="20"/>
                <w:szCs w:val="20"/>
                <w:lang w:val="en"/>
              </w:rPr>
              <w:t xml:space="preserve"> university education.</w:t>
            </w:r>
            <w:r w:rsidR="008D1AE3">
              <w:rPr>
                <w:rFonts w:ascii="Arial" w:hAnsi="Arial" w:cs="Arial"/>
                <w:sz w:val="20"/>
                <w:szCs w:val="20"/>
                <w:lang w:val="en"/>
              </w:rPr>
              <w:t xml:space="preserve"> </w:t>
            </w:r>
            <w:r w:rsidR="00ED2C4E">
              <w:rPr>
                <w:rFonts w:ascii="Arial" w:hAnsi="Arial" w:cs="Arial"/>
                <w:sz w:val="20"/>
                <w:szCs w:val="20"/>
                <w:lang w:val="en"/>
              </w:rPr>
              <w:t>A significant number of the students questioned (30%) don’t care about education, but 70% think they attend school to get a good job.</w:t>
            </w:r>
            <w:r w:rsidR="008D1AE3">
              <w:rPr>
                <w:rFonts w:ascii="Arial" w:hAnsi="Arial" w:cs="Arial"/>
                <w:sz w:val="20"/>
                <w:szCs w:val="20"/>
                <w:lang w:val="en"/>
              </w:rPr>
              <w:t xml:space="preserve"> </w:t>
            </w:r>
            <w:r w:rsidR="00ED2C4E">
              <w:rPr>
                <w:rFonts w:ascii="Arial" w:hAnsi="Arial" w:cs="Arial"/>
                <w:sz w:val="20"/>
                <w:szCs w:val="20"/>
                <w:lang w:val="en"/>
              </w:rPr>
              <w:t xml:space="preserve">Like the Italian students, and perhaps because these students are older, they are concerned about </w:t>
            </w:r>
            <w:r w:rsidR="008D1AE3">
              <w:rPr>
                <w:rFonts w:ascii="Arial" w:hAnsi="Arial" w:cs="Arial"/>
                <w:sz w:val="20"/>
                <w:szCs w:val="20"/>
                <w:lang w:val="en"/>
              </w:rPr>
              <w:t>future</w:t>
            </w:r>
            <w:r w:rsidR="00ED2C4E">
              <w:rPr>
                <w:rFonts w:ascii="Arial" w:hAnsi="Arial" w:cs="Arial"/>
                <w:sz w:val="20"/>
                <w:szCs w:val="20"/>
                <w:lang w:val="en"/>
              </w:rPr>
              <w:t xml:space="preserve"> unemployment,</w:t>
            </w:r>
            <w:r w:rsidR="007B5846">
              <w:rPr>
                <w:rFonts w:ascii="Arial" w:hAnsi="Arial" w:cs="Arial"/>
                <w:sz w:val="20"/>
                <w:szCs w:val="20"/>
                <w:lang w:val="en"/>
              </w:rPr>
              <w:t xml:space="preserve"> They think learning a foreign language is important for their future employment, but this is not reflected in their efforts in the classroom!</w:t>
            </w:r>
            <w:r w:rsidR="008D1AE3">
              <w:rPr>
                <w:rFonts w:ascii="Arial" w:hAnsi="Arial" w:cs="Arial"/>
                <w:sz w:val="20"/>
                <w:szCs w:val="20"/>
                <w:lang w:val="en"/>
              </w:rPr>
              <w:t xml:space="preserve"> They consider ICT and MFL the most important subjects, but think Maths is not important (they find it difficult, lack perseverance and don’t see the practical applications of the subject.)Most of the students at the Maritime School are male. They consider pay to be important, but also satisfaction in the job, and finding a career that matches one’s qualifications.70% of t</w:t>
            </w:r>
            <w:r w:rsidR="004470F7">
              <w:rPr>
                <w:rFonts w:ascii="Arial" w:hAnsi="Arial" w:cs="Arial"/>
                <w:sz w:val="20"/>
                <w:szCs w:val="20"/>
                <w:lang w:val="en"/>
              </w:rPr>
              <w:t>h</w:t>
            </w:r>
            <w:r w:rsidR="008D1AE3">
              <w:rPr>
                <w:rFonts w:ascii="Arial" w:hAnsi="Arial" w:cs="Arial"/>
                <w:sz w:val="20"/>
                <w:szCs w:val="20"/>
                <w:lang w:val="en"/>
              </w:rPr>
              <w:t>ose questioned want to go to university. The survey was carried out in English. Results</w:t>
            </w:r>
            <w:r w:rsidR="00D57A54">
              <w:rPr>
                <w:rFonts w:ascii="Arial" w:hAnsi="Arial" w:cs="Arial"/>
                <w:sz w:val="20"/>
                <w:szCs w:val="20"/>
                <w:lang w:val="en"/>
              </w:rPr>
              <w:t xml:space="preserve"> will be uploaded to the project Twin Space to share with partners.</w:t>
            </w:r>
          </w:p>
        </w:tc>
        <w:tc>
          <w:tcPr>
            <w:tcW w:w="2126" w:type="dxa"/>
            <w:gridSpan w:val="2"/>
            <w:vMerge/>
          </w:tcPr>
          <w:p w:rsidR="008B7F34" w:rsidRDefault="008B7F34" w:rsidP="00BC056B">
            <w:pPr>
              <w:rPr>
                <w:rFonts w:ascii="Arial" w:hAnsi="Arial" w:cs="Arial"/>
                <w:sz w:val="24"/>
                <w:szCs w:val="24"/>
                <w:lang w:val="en"/>
              </w:rPr>
            </w:pPr>
          </w:p>
        </w:tc>
        <w:tc>
          <w:tcPr>
            <w:tcW w:w="1276" w:type="dxa"/>
            <w:vMerge/>
          </w:tcPr>
          <w:p w:rsidR="008B7F34" w:rsidRDefault="008B7F34" w:rsidP="00BC056B">
            <w:pPr>
              <w:rPr>
                <w:rFonts w:ascii="Arial" w:hAnsi="Arial" w:cs="Arial"/>
                <w:sz w:val="24"/>
                <w:szCs w:val="24"/>
                <w:lang w:val="en"/>
              </w:rPr>
            </w:pPr>
          </w:p>
        </w:tc>
        <w:tc>
          <w:tcPr>
            <w:tcW w:w="1702" w:type="dxa"/>
            <w:vMerge/>
          </w:tcPr>
          <w:p w:rsidR="008B7F34" w:rsidRDefault="008B7F34" w:rsidP="00BC056B">
            <w:pPr>
              <w:rPr>
                <w:rFonts w:ascii="Arial" w:hAnsi="Arial" w:cs="Arial"/>
                <w:sz w:val="24"/>
                <w:szCs w:val="24"/>
                <w:lang w:val="en"/>
              </w:rPr>
            </w:pPr>
          </w:p>
        </w:tc>
      </w:tr>
      <w:tr w:rsidR="008B7F34" w:rsidTr="004470F7">
        <w:tc>
          <w:tcPr>
            <w:tcW w:w="2093" w:type="dxa"/>
          </w:tcPr>
          <w:p w:rsidR="008B7F34" w:rsidRPr="008B7F34" w:rsidRDefault="008B7F34" w:rsidP="00BC056B">
            <w:pPr>
              <w:rPr>
                <w:rFonts w:ascii="Arial" w:hAnsi="Arial" w:cs="Arial"/>
                <w:b/>
                <w:sz w:val="20"/>
                <w:szCs w:val="20"/>
                <w:lang w:val="en"/>
              </w:rPr>
            </w:pPr>
            <w:r w:rsidRPr="008B7F34">
              <w:rPr>
                <w:rFonts w:ascii="Arial" w:hAnsi="Arial" w:cs="Arial"/>
                <w:b/>
                <w:sz w:val="20"/>
                <w:szCs w:val="20"/>
                <w:lang w:val="en"/>
              </w:rPr>
              <w:lastRenderedPageBreak/>
              <w:t>St John's Wetley Rocks</w:t>
            </w:r>
          </w:p>
        </w:tc>
        <w:tc>
          <w:tcPr>
            <w:tcW w:w="8505" w:type="dxa"/>
          </w:tcPr>
          <w:p w:rsidR="008B7F34" w:rsidRPr="008B7F34" w:rsidRDefault="008B7F34" w:rsidP="005D4DBB">
            <w:pPr>
              <w:rPr>
                <w:rFonts w:ascii="Arial" w:hAnsi="Arial" w:cs="Arial"/>
                <w:sz w:val="20"/>
                <w:szCs w:val="20"/>
                <w:lang w:val="en"/>
              </w:rPr>
            </w:pPr>
            <w:r w:rsidRPr="008B7F34">
              <w:rPr>
                <w:rFonts w:ascii="Arial" w:hAnsi="Arial" w:cs="Arial"/>
                <w:sz w:val="20"/>
                <w:szCs w:val="20"/>
                <w:lang w:val="en"/>
              </w:rPr>
              <w:t xml:space="preserve">St John's </w:t>
            </w:r>
            <w:r w:rsidR="005D4DBB">
              <w:rPr>
                <w:rFonts w:ascii="Arial" w:hAnsi="Arial" w:cs="Arial"/>
                <w:sz w:val="20"/>
                <w:szCs w:val="20"/>
                <w:lang w:val="en"/>
              </w:rPr>
              <w:t xml:space="preserve">carried out the simple survey with pupils aged 7-11. They </w:t>
            </w:r>
            <w:r w:rsidRPr="008B7F34">
              <w:rPr>
                <w:rFonts w:ascii="Arial" w:hAnsi="Arial" w:cs="Arial"/>
                <w:sz w:val="20"/>
                <w:szCs w:val="20"/>
                <w:lang w:val="en"/>
              </w:rPr>
              <w:t xml:space="preserve">have yet to complete the </w:t>
            </w:r>
            <w:r w:rsidR="005D4DBB">
              <w:rPr>
                <w:rFonts w:ascii="Arial" w:hAnsi="Arial" w:cs="Arial"/>
                <w:sz w:val="20"/>
                <w:szCs w:val="20"/>
                <w:lang w:val="en"/>
              </w:rPr>
              <w:t xml:space="preserve">analysis </w:t>
            </w:r>
            <w:r w:rsidR="004470F7">
              <w:rPr>
                <w:rFonts w:ascii="Arial" w:hAnsi="Arial" w:cs="Arial"/>
                <w:sz w:val="20"/>
                <w:szCs w:val="20"/>
                <w:lang w:val="en"/>
              </w:rPr>
              <w:t xml:space="preserve">of </w:t>
            </w:r>
            <w:r w:rsidR="004470F7" w:rsidRPr="008B7F34">
              <w:rPr>
                <w:rFonts w:ascii="Arial" w:hAnsi="Arial" w:cs="Arial"/>
                <w:sz w:val="20"/>
                <w:szCs w:val="20"/>
                <w:lang w:val="en"/>
              </w:rPr>
              <w:t>the</w:t>
            </w:r>
            <w:r w:rsidRPr="008B7F34">
              <w:rPr>
                <w:rFonts w:ascii="Arial" w:hAnsi="Arial" w:cs="Arial"/>
                <w:sz w:val="20"/>
                <w:szCs w:val="20"/>
                <w:lang w:val="en"/>
              </w:rPr>
              <w:t xml:space="preserve"> survey. As a Primary school not all questions were relevant to the pupils. </w:t>
            </w:r>
            <w:r w:rsidR="00D57A54">
              <w:rPr>
                <w:rFonts w:ascii="Arial" w:hAnsi="Arial" w:cs="Arial"/>
                <w:sz w:val="20"/>
                <w:szCs w:val="20"/>
                <w:lang w:val="en"/>
              </w:rPr>
              <w:t>Results will be uploaded to the project Twin Space to share with partners.</w:t>
            </w:r>
          </w:p>
        </w:tc>
        <w:tc>
          <w:tcPr>
            <w:tcW w:w="2126" w:type="dxa"/>
            <w:gridSpan w:val="2"/>
            <w:vMerge/>
          </w:tcPr>
          <w:p w:rsidR="008B7F34" w:rsidRDefault="008B7F34" w:rsidP="00BC056B">
            <w:pPr>
              <w:rPr>
                <w:rFonts w:ascii="Arial" w:hAnsi="Arial" w:cs="Arial"/>
                <w:sz w:val="24"/>
                <w:szCs w:val="24"/>
                <w:lang w:val="en"/>
              </w:rPr>
            </w:pPr>
          </w:p>
        </w:tc>
        <w:tc>
          <w:tcPr>
            <w:tcW w:w="1276" w:type="dxa"/>
            <w:vMerge/>
          </w:tcPr>
          <w:p w:rsidR="008B7F34" w:rsidRDefault="008B7F34" w:rsidP="00BC056B">
            <w:pPr>
              <w:rPr>
                <w:rFonts w:ascii="Arial" w:hAnsi="Arial" w:cs="Arial"/>
                <w:sz w:val="24"/>
                <w:szCs w:val="24"/>
                <w:lang w:val="en"/>
              </w:rPr>
            </w:pPr>
          </w:p>
        </w:tc>
        <w:tc>
          <w:tcPr>
            <w:tcW w:w="1702" w:type="dxa"/>
            <w:vMerge/>
          </w:tcPr>
          <w:p w:rsidR="008B7F34" w:rsidRDefault="008B7F34" w:rsidP="00BC056B">
            <w:pPr>
              <w:rPr>
                <w:rFonts w:ascii="Arial" w:hAnsi="Arial" w:cs="Arial"/>
                <w:sz w:val="24"/>
                <w:szCs w:val="24"/>
                <w:lang w:val="en"/>
              </w:rPr>
            </w:pPr>
          </w:p>
        </w:tc>
      </w:tr>
      <w:tr w:rsidR="004933D8" w:rsidTr="00B97B87">
        <w:tc>
          <w:tcPr>
            <w:tcW w:w="15702" w:type="dxa"/>
            <w:gridSpan w:val="6"/>
          </w:tcPr>
          <w:p w:rsidR="004933D8" w:rsidRDefault="004933D8" w:rsidP="00BC056B">
            <w:pPr>
              <w:rPr>
                <w:rFonts w:ascii="Arial" w:hAnsi="Arial" w:cs="Arial"/>
                <w:b/>
                <w:sz w:val="20"/>
                <w:szCs w:val="20"/>
                <w:lang w:val="en"/>
              </w:rPr>
            </w:pPr>
            <w:r w:rsidRPr="00030667">
              <w:rPr>
                <w:rFonts w:ascii="Arial" w:hAnsi="Arial" w:cs="Arial"/>
                <w:b/>
                <w:sz w:val="20"/>
                <w:szCs w:val="20"/>
                <w:lang w:val="en"/>
              </w:rPr>
              <w:t>3. Progress with project so far. (Work with link business, work done with other stakeholders including students)</w:t>
            </w:r>
          </w:p>
          <w:p w:rsidR="004933D8" w:rsidRDefault="004933D8" w:rsidP="00BC056B">
            <w:pPr>
              <w:rPr>
                <w:rFonts w:ascii="Arial" w:hAnsi="Arial" w:cs="Arial"/>
                <w:b/>
                <w:sz w:val="24"/>
                <w:szCs w:val="24"/>
                <w:lang w:val="en"/>
              </w:rPr>
            </w:pPr>
          </w:p>
        </w:tc>
      </w:tr>
      <w:tr w:rsidR="007B7E19" w:rsidTr="004470F7">
        <w:tc>
          <w:tcPr>
            <w:tcW w:w="2093" w:type="dxa"/>
          </w:tcPr>
          <w:p w:rsidR="007B7E19" w:rsidRPr="005D4DBB" w:rsidRDefault="007B7E19" w:rsidP="00BC056B">
            <w:pPr>
              <w:rPr>
                <w:rFonts w:ascii="Arial" w:hAnsi="Arial" w:cs="Arial"/>
                <w:b/>
                <w:sz w:val="20"/>
                <w:szCs w:val="20"/>
                <w:lang w:val="en"/>
              </w:rPr>
            </w:pPr>
            <w:r w:rsidRPr="005D4DBB">
              <w:rPr>
                <w:rFonts w:ascii="Arial" w:hAnsi="Arial" w:cs="Arial"/>
                <w:b/>
                <w:sz w:val="20"/>
                <w:szCs w:val="20"/>
                <w:lang w:val="en"/>
              </w:rPr>
              <w:t>Lambertischule Aurich</w:t>
            </w:r>
          </w:p>
        </w:tc>
        <w:tc>
          <w:tcPr>
            <w:tcW w:w="8505" w:type="dxa"/>
          </w:tcPr>
          <w:p w:rsidR="007B7E19" w:rsidRPr="00030667" w:rsidRDefault="007B7E19" w:rsidP="0097489B">
            <w:pPr>
              <w:rPr>
                <w:rFonts w:ascii="Arial" w:hAnsi="Arial" w:cs="Arial"/>
                <w:sz w:val="20"/>
                <w:szCs w:val="20"/>
                <w:lang w:val="en"/>
              </w:rPr>
            </w:pPr>
            <w:r w:rsidRPr="00030667">
              <w:rPr>
                <w:rFonts w:ascii="Arial" w:hAnsi="Arial" w:cs="Arial"/>
                <w:sz w:val="20"/>
                <w:szCs w:val="20"/>
                <w:lang w:val="en"/>
              </w:rPr>
              <w:t xml:space="preserve">Have established links with two partners: ZNT nature and science centre </w:t>
            </w:r>
            <w:r w:rsidR="004470F7" w:rsidRPr="00030667">
              <w:rPr>
                <w:rFonts w:ascii="Arial" w:hAnsi="Arial" w:cs="Arial"/>
                <w:sz w:val="20"/>
                <w:szCs w:val="20"/>
                <w:lang w:val="en"/>
              </w:rPr>
              <w:t>and EEZ</w:t>
            </w:r>
            <w:r w:rsidRPr="00030667">
              <w:rPr>
                <w:rFonts w:ascii="Arial" w:hAnsi="Arial" w:cs="Arial"/>
                <w:sz w:val="20"/>
                <w:szCs w:val="20"/>
                <w:lang w:val="en"/>
              </w:rPr>
              <w:t xml:space="preserve"> (education and energy centre). Both are a gateway to big company Enercon, a business partner. As a nature project the school has planted 150 apple trees which they hope will be the schools business enterprise. Parents’ Parliament in school has been involved with the project so far.</w:t>
            </w:r>
          </w:p>
          <w:p w:rsidR="007B7E19" w:rsidRPr="00030667" w:rsidRDefault="007B7E19" w:rsidP="00030667">
            <w:pPr>
              <w:rPr>
                <w:rFonts w:ascii="Arial" w:hAnsi="Arial" w:cs="Arial"/>
                <w:sz w:val="20"/>
                <w:szCs w:val="20"/>
                <w:lang w:val="en"/>
              </w:rPr>
            </w:pPr>
            <w:r w:rsidRPr="00030667">
              <w:rPr>
                <w:rFonts w:ascii="Arial" w:hAnsi="Arial" w:cs="Arial"/>
                <w:sz w:val="20"/>
                <w:szCs w:val="20"/>
                <w:lang w:val="en"/>
              </w:rPr>
              <w:t>Children are aware of the project being introduced and know the purpose of this visit.</w:t>
            </w:r>
          </w:p>
          <w:p w:rsidR="007B7E19" w:rsidRDefault="007B7E19" w:rsidP="00030667">
            <w:pPr>
              <w:rPr>
                <w:rFonts w:ascii="Arial" w:hAnsi="Arial" w:cs="Arial"/>
                <w:sz w:val="20"/>
                <w:szCs w:val="20"/>
                <w:lang w:val="en"/>
              </w:rPr>
            </w:pPr>
            <w:r w:rsidRPr="00030667">
              <w:rPr>
                <w:rFonts w:ascii="Arial" w:hAnsi="Arial" w:cs="Arial"/>
                <w:sz w:val="20"/>
                <w:szCs w:val="20"/>
                <w:lang w:val="en"/>
              </w:rPr>
              <w:t>The meeting with the mayor of the town on Thursday was planned to disseminate the project within the locality.</w:t>
            </w:r>
          </w:p>
          <w:p w:rsidR="007B7E19" w:rsidRDefault="007B7E19" w:rsidP="00030667">
            <w:pPr>
              <w:rPr>
                <w:rFonts w:ascii="Arial" w:hAnsi="Arial" w:cs="Arial"/>
                <w:sz w:val="20"/>
                <w:szCs w:val="20"/>
                <w:lang w:val="en"/>
              </w:rPr>
            </w:pPr>
            <w:r>
              <w:rPr>
                <w:rFonts w:ascii="Arial" w:hAnsi="Arial" w:cs="Arial"/>
                <w:sz w:val="20"/>
                <w:szCs w:val="20"/>
                <w:lang w:val="en"/>
              </w:rPr>
              <w:t>The internal competition to design our project logo has been held.</w:t>
            </w:r>
          </w:p>
          <w:p w:rsidR="00A4590B" w:rsidRPr="00030667" w:rsidRDefault="00A4590B" w:rsidP="00030667">
            <w:pPr>
              <w:rPr>
                <w:rFonts w:ascii="Arial" w:hAnsi="Arial" w:cs="Arial"/>
                <w:sz w:val="20"/>
                <w:szCs w:val="20"/>
                <w:lang w:val="en"/>
              </w:rPr>
            </w:pPr>
          </w:p>
        </w:tc>
        <w:tc>
          <w:tcPr>
            <w:tcW w:w="1984" w:type="dxa"/>
          </w:tcPr>
          <w:p w:rsidR="007B7E19" w:rsidRPr="007B7E19" w:rsidRDefault="007B7E19" w:rsidP="00B97B87">
            <w:pPr>
              <w:rPr>
                <w:rFonts w:ascii="Arial" w:hAnsi="Arial" w:cs="Arial"/>
                <w:sz w:val="20"/>
                <w:szCs w:val="20"/>
                <w:lang w:val="en"/>
              </w:rPr>
            </w:pPr>
            <w:r w:rsidRPr="007B7E19">
              <w:rPr>
                <w:rFonts w:ascii="Arial" w:hAnsi="Arial" w:cs="Arial"/>
                <w:sz w:val="20"/>
                <w:szCs w:val="20"/>
                <w:lang w:val="en"/>
              </w:rPr>
              <w:t xml:space="preserve">Decide on Mini-Enterprise </w:t>
            </w:r>
          </w:p>
        </w:tc>
        <w:tc>
          <w:tcPr>
            <w:tcW w:w="1418" w:type="dxa"/>
            <w:gridSpan w:val="2"/>
          </w:tcPr>
          <w:p w:rsidR="007B7E19" w:rsidRPr="00E66288" w:rsidRDefault="007B7E19" w:rsidP="00B97B87">
            <w:pPr>
              <w:rPr>
                <w:rFonts w:ascii="Arial" w:hAnsi="Arial" w:cs="Arial"/>
                <w:b/>
                <w:sz w:val="20"/>
                <w:szCs w:val="20"/>
                <w:lang w:val="en"/>
              </w:rPr>
            </w:pPr>
            <w:r w:rsidRPr="00E66288">
              <w:rPr>
                <w:rFonts w:ascii="Arial" w:hAnsi="Arial" w:cs="Arial"/>
                <w:b/>
                <w:sz w:val="20"/>
                <w:szCs w:val="20"/>
                <w:lang w:val="en"/>
              </w:rPr>
              <w:t>Kai</w:t>
            </w:r>
          </w:p>
        </w:tc>
        <w:tc>
          <w:tcPr>
            <w:tcW w:w="1702" w:type="dxa"/>
          </w:tcPr>
          <w:p w:rsidR="007B7E19" w:rsidRPr="007B7E19" w:rsidRDefault="007B7E19" w:rsidP="00B97B87">
            <w:pPr>
              <w:rPr>
                <w:rFonts w:ascii="Arial" w:hAnsi="Arial" w:cs="Arial"/>
                <w:sz w:val="20"/>
                <w:szCs w:val="20"/>
                <w:lang w:val="en"/>
              </w:rPr>
            </w:pPr>
            <w:r w:rsidRPr="007B7E19">
              <w:rPr>
                <w:rFonts w:ascii="Arial" w:hAnsi="Arial" w:cs="Arial"/>
                <w:sz w:val="20"/>
                <w:szCs w:val="20"/>
                <w:lang w:val="en"/>
              </w:rPr>
              <w:t>May 2015 (by time of visit to Italy)</w:t>
            </w:r>
          </w:p>
        </w:tc>
      </w:tr>
      <w:tr w:rsidR="007B7E19" w:rsidTr="004470F7">
        <w:tc>
          <w:tcPr>
            <w:tcW w:w="2093" w:type="dxa"/>
          </w:tcPr>
          <w:p w:rsidR="007B7E19" w:rsidRPr="005D4DBB" w:rsidRDefault="00271074" w:rsidP="00D351EC">
            <w:pPr>
              <w:shd w:val="clear" w:color="auto" w:fill="FFFFFF"/>
              <w:spacing w:line="300" w:lineRule="atLeast"/>
              <w:outlineLvl w:val="4"/>
              <w:rPr>
                <w:rFonts w:ascii="Arial" w:eastAsia="Times New Roman" w:hAnsi="Arial" w:cs="Arial"/>
                <w:b/>
                <w:bCs/>
                <w:sz w:val="20"/>
                <w:szCs w:val="20"/>
                <w:lang w:val="en" w:eastAsia="en-GB"/>
              </w:rPr>
            </w:pPr>
            <w:hyperlink r:id="rId12" w:history="1">
              <w:r w:rsidR="007B7E19" w:rsidRPr="005D4DBB">
                <w:rPr>
                  <w:rFonts w:ascii="Arial" w:eastAsia="Times New Roman" w:hAnsi="Arial" w:cs="Arial"/>
                  <w:b/>
                  <w:bCs/>
                  <w:sz w:val="20"/>
                  <w:szCs w:val="20"/>
                  <w:lang w:val="en" w:eastAsia="en-GB"/>
                </w:rPr>
                <w:t xml:space="preserve">ITCG F. Niccolini </w:t>
              </w:r>
            </w:hyperlink>
          </w:p>
          <w:p w:rsidR="007B7E19" w:rsidRPr="005D4DBB" w:rsidRDefault="007B7E19" w:rsidP="00BC056B">
            <w:pPr>
              <w:rPr>
                <w:rFonts w:ascii="Arial" w:hAnsi="Arial" w:cs="Arial"/>
                <w:b/>
                <w:sz w:val="20"/>
                <w:szCs w:val="20"/>
                <w:lang w:val="en"/>
              </w:rPr>
            </w:pPr>
          </w:p>
        </w:tc>
        <w:tc>
          <w:tcPr>
            <w:tcW w:w="8505" w:type="dxa"/>
          </w:tcPr>
          <w:p w:rsidR="007B7E19" w:rsidRPr="00983478" w:rsidRDefault="007B7E19" w:rsidP="005A1F19">
            <w:pPr>
              <w:rPr>
                <w:rFonts w:ascii="Arial" w:hAnsi="Arial" w:cs="Arial"/>
                <w:sz w:val="20"/>
                <w:szCs w:val="20"/>
                <w:lang w:val="en"/>
              </w:rPr>
            </w:pPr>
            <w:r w:rsidRPr="00983478">
              <w:rPr>
                <w:rFonts w:ascii="Arial" w:hAnsi="Arial" w:cs="Arial"/>
                <w:sz w:val="20"/>
                <w:szCs w:val="20"/>
                <w:lang w:val="en"/>
              </w:rPr>
              <w:t xml:space="preserve">Business partner is ENEL Green Power, the biggest company for generation and distribution of renewable and sustainable electricity in Italy. This company produces geothermal energy, </w:t>
            </w:r>
            <w:r w:rsidR="00313AD3" w:rsidRPr="00983478">
              <w:rPr>
                <w:rFonts w:ascii="Arial" w:hAnsi="Arial" w:cs="Arial"/>
                <w:sz w:val="20"/>
                <w:szCs w:val="20"/>
                <w:lang w:val="en"/>
              </w:rPr>
              <w:t>which is</w:t>
            </w:r>
            <w:r w:rsidRPr="00983478">
              <w:rPr>
                <w:rFonts w:ascii="Arial" w:hAnsi="Arial" w:cs="Arial"/>
                <w:sz w:val="20"/>
                <w:szCs w:val="20"/>
                <w:lang w:val="en"/>
              </w:rPr>
              <w:t xml:space="preserve"> clean energy produced by complex system - natural water pumped in to vapour ducts FUMAROLES (like geysers), which convey the water into a turbine which produces electricity. Has a small impact on nature. The town where it is based is Larderello. </w:t>
            </w:r>
          </w:p>
          <w:p w:rsidR="007B7E19" w:rsidRPr="00983478" w:rsidRDefault="007B7E19" w:rsidP="005A1F19">
            <w:pPr>
              <w:rPr>
                <w:rFonts w:ascii="Arial" w:hAnsi="Arial" w:cs="Arial"/>
                <w:sz w:val="20"/>
                <w:szCs w:val="20"/>
                <w:lang w:val="en"/>
              </w:rPr>
            </w:pPr>
            <w:r w:rsidRPr="00983478">
              <w:rPr>
                <w:rFonts w:ascii="Arial" w:hAnsi="Arial" w:cs="Arial"/>
                <w:sz w:val="20"/>
                <w:szCs w:val="20"/>
                <w:lang w:val="en"/>
              </w:rPr>
              <w:t xml:space="preserve">The schools have worked with the company for about 30 years. About 50% of pupils work in the company. Pupils visit the company about 20 times per year. </w:t>
            </w:r>
          </w:p>
          <w:p w:rsidR="007B7E19" w:rsidRPr="00983478" w:rsidRDefault="007B7E19" w:rsidP="005A1F19">
            <w:pPr>
              <w:rPr>
                <w:rFonts w:ascii="Arial" w:hAnsi="Arial" w:cs="Arial"/>
                <w:sz w:val="20"/>
                <w:szCs w:val="20"/>
                <w:lang w:val="en"/>
              </w:rPr>
            </w:pPr>
            <w:r w:rsidRPr="00983478">
              <w:rPr>
                <w:rFonts w:ascii="Arial" w:hAnsi="Arial" w:cs="Arial"/>
                <w:sz w:val="20"/>
                <w:szCs w:val="20"/>
                <w:lang w:val="en"/>
              </w:rPr>
              <w:t>The idea of the school for their Mini-Enterprise project is to build a drone which will detect geothermal abnormalities of the vapour and report this to a computer. This will be the prototype and models of the drone will be brought to England to be sold.</w:t>
            </w:r>
          </w:p>
          <w:p w:rsidR="007B7E19" w:rsidRPr="00983478" w:rsidRDefault="007B7E19" w:rsidP="005A1F19">
            <w:pPr>
              <w:rPr>
                <w:rFonts w:ascii="Arial" w:hAnsi="Arial" w:cs="Arial"/>
                <w:sz w:val="20"/>
                <w:szCs w:val="20"/>
                <w:lang w:val="en"/>
              </w:rPr>
            </w:pPr>
            <w:r w:rsidRPr="00983478">
              <w:rPr>
                <w:rFonts w:ascii="Arial" w:hAnsi="Arial" w:cs="Arial"/>
                <w:sz w:val="20"/>
                <w:szCs w:val="20"/>
                <w:lang w:val="en"/>
              </w:rPr>
              <w:t xml:space="preserve"> Information has been disseminated quite a lot so far as this project has been worked on for quite a long time.</w:t>
            </w:r>
          </w:p>
          <w:p w:rsidR="007B7E19" w:rsidRDefault="007B7E19" w:rsidP="005A1F19">
            <w:pPr>
              <w:rPr>
                <w:rFonts w:ascii="Arial" w:hAnsi="Arial" w:cs="Arial"/>
                <w:sz w:val="20"/>
                <w:szCs w:val="20"/>
                <w:lang w:val="en"/>
              </w:rPr>
            </w:pPr>
            <w:r>
              <w:rPr>
                <w:rFonts w:ascii="Arial" w:hAnsi="Arial" w:cs="Arial"/>
                <w:sz w:val="20"/>
                <w:szCs w:val="20"/>
                <w:lang w:val="en"/>
              </w:rPr>
              <w:t>The internal competition to design our project logo has been held.</w:t>
            </w:r>
          </w:p>
          <w:p w:rsidR="00A4590B" w:rsidRPr="00983478" w:rsidRDefault="00A4590B" w:rsidP="005A1F19">
            <w:pPr>
              <w:rPr>
                <w:rFonts w:ascii="Arial" w:hAnsi="Arial" w:cs="Arial"/>
                <w:sz w:val="20"/>
                <w:szCs w:val="20"/>
                <w:lang w:val="en"/>
              </w:rPr>
            </w:pPr>
          </w:p>
        </w:tc>
        <w:tc>
          <w:tcPr>
            <w:tcW w:w="1984" w:type="dxa"/>
          </w:tcPr>
          <w:p w:rsidR="007B7E19" w:rsidRPr="00983478" w:rsidRDefault="007B7E19" w:rsidP="00BC056B">
            <w:pPr>
              <w:rPr>
                <w:rFonts w:ascii="Arial" w:hAnsi="Arial" w:cs="Arial"/>
                <w:sz w:val="20"/>
                <w:szCs w:val="20"/>
                <w:lang w:val="en"/>
              </w:rPr>
            </w:pPr>
            <w:r w:rsidRPr="00983478">
              <w:rPr>
                <w:rFonts w:ascii="Arial" w:hAnsi="Arial" w:cs="Arial"/>
                <w:sz w:val="20"/>
                <w:szCs w:val="20"/>
                <w:lang w:val="en"/>
              </w:rPr>
              <w:t>A film of recent work with ENEL will be uploaded onto our TwinSpace.</w:t>
            </w:r>
          </w:p>
        </w:tc>
        <w:tc>
          <w:tcPr>
            <w:tcW w:w="1418" w:type="dxa"/>
            <w:gridSpan w:val="2"/>
          </w:tcPr>
          <w:p w:rsidR="007B7E19" w:rsidRPr="00E66288" w:rsidRDefault="007B7E19" w:rsidP="00BC056B">
            <w:pPr>
              <w:rPr>
                <w:rFonts w:ascii="Arial" w:hAnsi="Arial" w:cs="Arial"/>
                <w:b/>
                <w:sz w:val="20"/>
                <w:szCs w:val="20"/>
                <w:lang w:val="en"/>
              </w:rPr>
            </w:pPr>
            <w:r w:rsidRPr="00E66288">
              <w:rPr>
                <w:rFonts w:ascii="Arial" w:hAnsi="Arial" w:cs="Arial"/>
                <w:b/>
                <w:sz w:val="20"/>
                <w:szCs w:val="20"/>
                <w:lang w:val="en"/>
              </w:rPr>
              <w:t>Giovanni</w:t>
            </w:r>
          </w:p>
        </w:tc>
        <w:tc>
          <w:tcPr>
            <w:tcW w:w="1702" w:type="dxa"/>
          </w:tcPr>
          <w:p w:rsidR="007B7E19" w:rsidRDefault="007B7E19" w:rsidP="00BC056B">
            <w:pPr>
              <w:rPr>
                <w:rFonts w:ascii="Arial" w:hAnsi="Arial" w:cs="Arial"/>
                <w:sz w:val="24"/>
                <w:szCs w:val="24"/>
                <w:lang w:val="en"/>
              </w:rPr>
            </w:pPr>
            <w:r w:rsidRPr="00983478">
              <w:rPr>
                <w:rFonts w:ascii="Arial" w:hAnsi="Arial" w:cs="Arial"/>
                <w:sz w:val="20"/>
                <w:szCs w:val="20"/>
                <w:lang w:val="en"/>
              </w:rPr>
              <w:t>25.1.15</w:t>
            </w:r>
          </w:p>
        </w:tc>
      </w:tr>
      <w:tr w:rsidR="007B7E19" w:rsidTr="004470F7">
        <w:tc>
          <w:tcPr>
            <w:tcW w:w="2093" w:type="dxa"/>
          </w:tcPr>
          <w:p w:rsidR="007B7E19" w:rsidRPr="005D4DBB" w:rsidRDefault="00271074" w:rsidP="00D351EC">
            <w:pPr>
              <w:numPr>
                <w:ilvl w:val="0"/>
                <w:numId w:val="2"/>
              </w:numPr>
              <w:shd w:val="clear" w:color="auto" w:fill="FFFFFF"/>
              <w:spacing w:line="300" w:lineRule="atLeast"/>
              <w:ind w:left="0"/>
              <w:outlineLvl w:val="4"/>
              <w:rPr>
                <w:rFonts w:ascii="Arial" w:eastAsia="Times New Roman" w:hAnsi="Arial" w:cs="Arial"/>
                <w:b/>
                <w:bCs/>
                <w:sz w:val="20"/>
                <w:szCs w:val="20"/>
                <w:lang w:val="en" w:eastAsia="en-GB"/>
              </w:rPr>
            </w:pPr>
            <w:hyperlink r:id="rId13" w:history="1">
              <w:r w:rsidR="007B7E19" w:rsidRPr="005D4DBB">
                <w:rPr>
                  <w:rFonts w:ascii="Arial" w:eastAsia="Times New Roman" w:hAnsi="Arial" w:cs="Arial"/>
                  <w:b/>
                  <w:bCs/>
                  <w:sz w:val="20"/>
                  <w:szCs w:val="20"/>
                  <w:lang w:val="en" w:eastAsia="en-GB"/>
                </w:rPr>
                <w:t>Szkoła Podstawowa nr 13, Gliwice</w:t>
              </w:r>
            </w:hyperlink>
          </w:p>
          <w:p w:rsidR="007B7E19" w:rsidRPr="005D4DBB" w:rsidRDefault="007B7E19" w:rsidP="00BC056B">
            <w:pPr>
              <w:rPr>
                <w:rFonts w:ascii="Arial" w:hAnsi="Arial" w:cs="Arial"/>
                <w:b/>
                <w:sz w:val="20"/>
                <w:szCs w:val="20"/>
                <w:lang w:val="en"/>
              </w:rPr>
            </w:pPr>
          </w:p>
        </w:tc>
        <w:tc>
          <w:tcPr>
            <w:tcW w:w="8505" w:type="dxa"/>
          </w:tcPr>
          <w:p w:rsidR="00A4590B" w:rsidRDefault="007B7E19" w:rsidP="0097489B">
            <w:pPr>
              <w:rPr>
                <w:rFonts w:ascii="Arial" w:hAnsi="Arial" w:cs="Arial"/>
                <w:sz w:val="20"/>
                <w:szCs w:val="20"/>
                <w:lang w:val="en"/>
              </w:rPr>
            </w:pPr>
            <w:r w:rsidRPr="00983478">
              <w:rPr>
                <w:rFonts w:ascii="Arial" w:hAnsi="Arial" w:cs="Arial"/>
                <w:sz w:val="20"/>
                <w:szCs w:val="20"/>
                <w:lang w:val="en"/>
              </w:rPr>
              <w:t xml:space="preserve">The school has begun a project called “Parents -Enthusiasts and Experts.” </w:t>
            </w:r>
          </w:p>
          <w:p w:rsidR="007B7E19" w:rsidRDefault="007B7E19" w:rsidP="0097489B">
            <w:pPr>
              <w:rPr>
                <w:rFonts w:ascii="Arial" w:hAnsi="Arial" w:cs="Arial"/>
                <w:sz w:val="20"/>
                <w:szCs w:val="20"/>
                <w:lang w:val="en"/>
              </w:rPr>
            </w:pPr>
            <w:r w:rsidRPr="00983478">
              <w:rPr>
                <w:rFonts w:ascii="Arial" w:hAnsi="Arial" w:cs="Arial"/>
                <w:sz w:val="20"/>
                <w:szCs w:val="20"/>
                <w:lang w:val="en"/>
              </w:rPr>
              <w:t xml:space="preserve">Parents with special jobs and hobbies are invited into school to share their work/hobbies with the children. Projects so far include visits to local council offices, military exercises, meteorologists. They have also held special lessons in school when 10-11 year olds delivered to their class a presentation about their parents’ profession or job. There was a special lesson for year 4 of visit </w:t>
            </w:r>
            <w:r>
              <w:rPr>
                <w:rFonts w:ascii="Arial" w:hAnsi="Arial" w:cs="Arial"/>
                <w:sz w:val="20"/>
                <w:szCs w:val="20"/>
                <w:lang w:val="en"/>
              </w:rPr>
              <w:t>of parent who is a coal miner. There was a</w:t>
            </w:r>
            <w:r w:rsidRPr="00983478">
              <w:rPr>
                <w:rFonts w:ascii="Arial" w:hAnsi="Arial" w:cs="Arial"/>
                <w:sz w:val="20"/>
                <w:szCs w:val="20"/>
                <w:lang w:val="en"/>
              </w:rPr>
              <w:t>lso</w:t>
            </w:r>
            <w:r>
              <w:rPr>
                <w:rFonts w:ascii="Arial" w:hAnsi="Arial" w:cs="Arial"/>
                <w:sz w:val="20"/>
                <w:szCs w:val="20"/>
                <w:lang w:val="en"/>
              </w:rPr>
              <w:t xml:space="preserve"> a</w:t>
            </w:r>
            <w:r w:rsidRPr="00983478">
              <w:rPr>
                <w:rFonts w:ascii="Arial" w:hAnsi="Arial" w:cs="Arial"/>
                <w:sz w:val="20"/>
                <w:szCs w:val="20"/>
                <w:lang w:val="en"/>
              </w:rPr>
              <w:t xml:space="preserve"> lesson with robots from technical college and an explanation of how important English, Maths and ICT were for a career in engineering. Year 3 pupils made scrapbooks about people and their jobs. </w:t>
            </w:r>
            <w:r w:rsidR="00313AD3" w:rsidRPr="00983478">
              <w:rPr>
                <w:rFonts w:ascii="Arial" w:hAnsi="Arial" w:cs="Arial"/>
                <w:sz w:val="20"/>
                <w:szCs w:val="20"/>
                <w:lang w:val="en"/>
              </w:rPr>
              <w:t>Yrs.</w:t>
            </w:r>
            <w:r w:rsidRPr="00983478">
              <w:rPr>
                <w:rFonts w:ascii="Arial" w:hAnsi="Arial" w:cs="Arial"/>
                <w:sz w:val="20"/>
                <w:szCs w:val="20"/>
                <w:lang w:val="en"/>
              </w:rPr>
              <w:t xml:space="preserve"> 5-6 made comic strips about their dream jobs and how to get the job.</w:t>
            </w:r>
          </w:p>
          <w:p w:rsidR="00A4590B" w:rsidRPr="00983478" w:rsidRDefault="00A4590B" w:rsidP="0097489B">
            <w:pPr>
              <w:rPr>
                <w:rFonts w:ascii="Arial" w:hAnsi="Arial" w:cs="Arial"/>
                <w:sz w:val="20"/>
                <w:szCs w:val="20"/>
                <w:lang w:val="en"/>
              </w:rPr>
            </w:pPr>
          </w:p>
          <w:p w:rsidR="00A4590B" w:rsidRDefault="007B7E19" w:rsidP="00983478">
            <w:pPr>
              <w:rPr>
                <w:rFonts w:ascii="Arial" w:hAnsi="Arial" w:cs="Arial"/>
                <w:sz w:val="20"/>
                <w:szCs w:val="20"/>
                <w:lang w:val="en"/>
              </w:rPr>
            </w:pPr>
            <w:r w:rsidRPr="00983478">
              <w:rPr>
                <w:rFonts w:ascii="Arial" w:hAnsi="Arial" w:cs="Arial"/>
                <w:sz w:val="20"/>
                <w:szCs w:val="20"/>
                <w:lang w:val="en"/>
              </w:rPr>
              <w:t>Their business partner is called DARPIN, which specialises in the most innovative cooling (refrigeration) and heating as well as power generating systems with the use of renewable energy. Some children have visited the company.</w:t>
            </w:r>
          </w:p>
          <w:p w:rsidR="00A4590B" w:rsidRDefault="00A4590B" w:rsidP="00983478">
            <w:pPr>
              <w:rPr>
                <w:rFonts w:ascii="Arial" w:hAnsi="Arial" w:cs="Arial"/>
                <w:sz w:val="20"/>
                <w:szCs w:val="20"/>
                <w:lang w:val="en"/>
              </w:rPr>
            </w:pPr>
          </w:p>
          <w:p w:rsidR="00A4590B" w:rsidRDefault="007B7E19" w:rsidP="00983478">
            <w:pPr>
              <w:rPr>
                <w:rFonts w:ascii="Arial" w:hAnsi="Arial" w:cs="Arial"/>
                <w:sz w:val="20"/>
                <w:szCs w:val="20"/>
                <w:lang w:val="en"/>
              </w:rPr>
            </w:pPr>
            <w:r w:rsidRPr="00983478">
              <w:rPr>
                <w:rFonts w:ascii="Arial" w:hAnsi="Arial" w:cs="Arial"/>
                <w:sz w:val="20"/>
                <w:szCs w:val="20"/>
                <w:lang w:val="en"/>
              </w:rPr>
              <w:t xml:space="preserve"> Publicity so far - newsletter with article about the programme which explained who ERASMUS was, the aims of the project, who the partners are, and what the work will be. </w:t>
            </w:r>
          </w:p>
          <w:p w:rsidR="007B7E19" w:rsidRDefault="007B7E19" w:rsidP="00983478">
            <w:pPr>
              <w:rPr>
                <w:rFonts w:ascii="Arial" w:hAnsi="Arial" w:cs="Arial"/>
                <w:sz w:val="20"/>
                <w:szCs w:val="20"/>
                <w:lang w:val="en"/>
              </w:rPr>
            </w:pPr>
            <w:r w:rsidRPr="00983478">
              <w:rPr>
                <w:rFonts w:ascii="Arial" w:hAnsi="Arial" w:cs="Arial"/>
                <w:sz w:val="20"/>
                <w:szCs w:val="20"/>
                <w:lang w:val="en"/>
              </w:rPr>
              <w:t xml:space="preserve"> </w:t>
            </w:r>
            <w:r>
              <w:rPr>
                <w:rFonts w:ascii="Arial" w:hAnsi="Arial" w:cs="Arial"/>
                <w:sz w:val="20"/>
                <w:szCs w:val="20"/>
                <w:lang w:val="en"/>
              </w:rPr>
              <w:t>The internal competition to design our project logo has been held.</w:t>
            </w:r>
          </w:p>
          <w:p w:rsidR="00A4590B" w:rsidRDefault="00A4590B" w:rsidP="00983478">
            <w:pPr>
              <w:rPr>
                <w:rFonts w:ascii="Arial" w:hAnsi="Arial" w:cs="Arial"/>
                <w:sz w:val="20"/>
                <w:szCs w:val="20"/>
                <w:lang w:val="en"/>
              </w:rPr>
            </w:pPr>
          </w:p>
          <w:p w:rsidR="007B7E19" w:rsidRDefault="007B7E19" w:rsidP="00983478">
            <w:pPr>
              <w:rPr>
                <w:rFonts w:ascii="Arial" w:hAnsi="Arial" w:cs="Arial"/>
                <w:sz w:val="20"/>
                <w:szCs w:val="20"/>
                <w:lang w:val="en"/>
              </w:rPr>
            </w:pPr>
            <w:r>
              <w:rPr>
                <w:rFonts w:ascii="Arial" w:hAnsi="Arial" w:cs="Arial"/>
                <w:sz w:val="20"/>
                <w:szCs w:val="20"/>
                <w:lang w:val="en"/>
              </w:rPr>
              <w:t>They have yet to decide what their Mini-Enterprise in the 2</w:t>
            </w:r>
            <w:r w:rsidRPr="00983478">
              <w:rPr>
                <w:rFonts w:ascii="Arial" w:hAnsi="Arial" w:cs="Arial"/>
                <w:sz w:val="20"/>
                <w:szCs w:val="20"/>
                <w:vertAlign w:val="superscript"/>
                <w:lang w:val="en"/>
              </w:rPr>
              <w:t>nd</w:t>
            </w:r>
            <w:r>
              <w:rPr>
                <w:rFonts w:ascii="Arial" w:hAnsi="Arial" w:cs="Arial"/>
                <w:sz w:val="20"/>
                <w:szCs w:val="20"/>
                <w:lang w:val="en"/>
              </w:rPr>
              <w:t xml:space="preserve"> year of our project will be.</w:t>
            </w:r>
          </w:p>
          <w:p w:rsidR="00A4590B" w:rsidRPr="00983478" w:rsidRDefault="00A4590B" w:rsidP="00983478">
            <w:pPr>
              <w:rPr>
                <w:rFonts w:ascii="Arial" w:hAnsi="Arial" w:cs="Arial"/>
                <w:sz w:val="20"/>
                <w:szCs w:val="20"/>
                <w:lang w:val="en"/>
              </w:rPr>
            </w:pPr>
          </w:p>
        </w:tc>
        <w:tc>
          <w:tcPr>
            <w:tcW w:w="1984" w:type="dxa"/>
          </w:tcPr>
          <w:p w:rsidR="007B7E19" w:rsidRPr="00983478" w:rsidRDefault="007B7E19" w:rsidP="00BC056B">
            <w:pPr>
              <w:rPr>
                <w:rFonts w:ascii="Arial" w:hAnsi="Arial" w:cs="Arial"/>
                <w:sz w:val="20"/>
                <w:szCs w:val="20"/>
                <w:lang w:val="en"/>
              </w:rPr>
            </w:pPr>
            <w:r w:rsidRPr="00983478">
              <w:rPr>
                <w:rFonts w:ascii="Arial" w:hAnsi="Arial" w:cs="Arial"/>
                <w:sz w:val="20"/>
                <w:szCs w:val="20"/>
                <w:lang w:val="en"/>
              </w:rPr>
              <w:t>Presentation will be uploaded on to E-Twinning website.</w:t>
            </w:r>
          </w:p>
        </w:tc>
        <w:tc>
          <w:tcPr>
            <w:tcW w:w="1418" w:type="dxa"/>
            <w:gridSpan w:val="2"/>
          </w:tcPr>
          <w:p w:rsidR="007B7E19" w:rsidRPr="00E66288" w:rsidRDefault="007B7E19" w:rsidP="00BC056B">
            <w:pPr>
              <w:rPr>
                <w:rFonts w:ascii="Arial" w:hAnsi="Arial" w:cs="Arial"/>
                <w:b/>
                <w:sz w:val="20"/>
                <w:szCs w:val="20"/>
                <w:lang w:val="en"/>
              </w:rPr>
            </w:pPr>
            <w:r w:rsidRPr="00E66288">
              <w:rPr>
                <w:rFonts w:ascii="Arial" w:hAnsi="Arial" w:cs="Arial"/>
                <w:b/>
                <w:sz w:val="20"/>
                <w:szCs w:val="20"/>
                <w:lang w:val="en"/>
              </w:rPr>
              <w:t>Ela</w:t>
            </w:r>
          </w:p>
        </w:tc>
        <w:tc>
          <w:tcPr>
            <w:tcW w:w="1702" w:type="dxa"/>
          </w:tcPr>
          <w:p w:rsidR="007B7E19" w:rsidRPr="00983478" w:rsidRDefault="007B7E19" w:rsidP="00BC056B">
            <w:pPr>
              <w:rPr>
                <w:rFonts w:ascii="Arial" w:hAnsi="Arial" w:cs="Arial"/>
                <w:sz w:val="20"/>
                <w:szCs w:val="20"/>
                <w:lang w:val="en"/>
              </w:rPr>
            </w:pPr>
            <w:r w:rsidRPr="00983478">
              <w:rPr>
                <w:rFonts w:ascii="Arial" w:hAnsi="Arial" w:cs="Arial"/>
                <w:sz w:val="20"/>
                <w:szCs w:val="20"/>
                <w:lang w:val="en"/>
              </w:rPr>
              <w:t>25.1.15</w:t>
            </w:r>
          </w:p>
        </w:tc>
      </w:tr>
      <w:tr w:rsidR="007B7E19" w:rsidTr="004470F7">
        <w:tc>
          <w:tcPr>
            <w:tcW w:w="2093" w:type="dxa"/>
          </w:tcPr>
          <w:p w:rsidR="007B7E19" w:rsidRPr="007B7E19" w:rsidRDefault="007B7E19" w:rsidP="00BC056B">
            <w:pPr>
              <w:rPr>
                <w:rFonts w:ascii="Arial" w:hAnsi="Arial" w:cs="Arial"/>
                <w:b/>
                <w:sz w:val="20"/>
                <w:szCs w:val="20"/>
                <w:lang w:val="en"/>
              </w:rPr>
            </w:pPr>
            <w:r w:rsidRPr="007B7E19">
              <w:rPr>
                <w:rFonts w:ascii="Arial" w:eastAsia="Times New Roman" w:hAnsi="Arial" w:cs="Arial"/>
                <w:b/>
                <w:bCs/>
                <w:sz w:val="20"/>
                <w:szCs w:val="20"/>
                <w:lang w:val="en" w:eastAsia="en-GB"/>
              </w:rPr>
              <w:t xml:space="preserve">Armatör Yakup Aksoy Mesleki ve Teknik Anadolu Lisesi </w:t>
            </w:r>
          </w:p>
        </w:tc>
        <w:tc>
          <w:tcPr>
            <w:tcW w:w="8505" w:type="dxa"/>
          </w:tcPr>
          <w:p w:rsidR="00A4590B" w:rsidRDefault="007B7E19" w:rsidP="00983478">
            <w:pPr>
              <w:rPr>
                <w:rFonts w:ascii="Arial" w:hAnsi="Arial" w:cs="Arial"/>
                <w:sz w:val="20"/>
                <w:szCs w:val="20"/>
                <w:lang w:val="en"/>
              </w:rPr>
            </w:pPr>
            <w:r w:rsidRPr="00983478">
              <w:rPr>
                <w:rFonts w:ascii="Arial" w:hAnsi="Arial" w:cs="Arial"/>
                <w:sz w:val="20"/>
                <w:szCs w:val="20"/>
                <w:lang w:val="en"/>
              </w:rPr>
              <w:t>Their business Partner is GESTAS Ship Building Company - ferry construction. The link is well established over time, and the company empl</w:t>
            </w:r>
            <w:r>
              <w:rPr>
                <w:rFonts w:ascii="Arial" w:hAnsi="Arial" w:cs="Arial"/>
                <w:sz w:val="20"/>
                <w:szCs w:val="20"/>
                <w:lang w:val="en"/>
              </w:rPr>
              <w:t>o</w:t>
            </w:r>
            <w:r w:rsidRPr="00983478">
              <w:rPr>
                <w:rFonts w:ascii="Arial" w:hAnsi="Arial" w:cs="Arial"/>
                <w:sz w:val="20"/>
                <w:szCs w:val="20"/>
                <w:lang w:val="en"/>
              </w:rPr>
              <w:t>ys many local people.</w:t>
            </w:r>
          </w:p>
          <w:p w:rsidR="00A4590B" w:rsidRDefault="00A4590B" w:rsidP="00983478">
            <w:pPr>
              <w:rPr>
                <w:rFonts w:ascii="Arial" w:hAnsi="Arial" w:cs="Arial"/>
                <w:sz w:val="20"/>
                <w:szCs w:val="20"/>
                <w:lang w:val="en"/>
              </w:rPr>
            </w:pPr>
          </w:p>
          <w:p w:rsidR="007B7E19" w:rsidRDefault="007B7E19" w:rsidP="00983478">
            <w:pPr>
              <w:rPr>
                <w:rFonts w:ascii="Arial" w:hAnsi="Arial" w:cs="Arial"/>
                <w:sz w:val="20"/>
                <w:szCs w:val="20"/>
                <w:lang w:val="en"/>
              </w:rPr>
            </w:pPr>
            <w:r w:rsidRPr="00983478">
              <w:rPr>
                <w:rFonts w:ascii="Arial" w:hAnsi="Arial" w:cs="Arial"/>
                <w:sz w:val="20"/>
                <w:szCs w:val="20"/>
                <w:lang w:val="en"/>
              </w:rPr>
              <w:t xml:space="preserve"> The project has been announced to the students and some presentations have been made. The internal competition to design our project logo has been held.</w:t>
            </w:r>
          </w:p>
          <w:p w:rsidR="00A4590B" w:rsidRDefault="00A4590B" w:rsidP="00983478">
            <w:pPr>
              <w:rPr>
                <w:rFonts w:ascii="Arial" w:hAnsi="Arial" w:cs="Arial"/>
                <w:sz w:val="20"/>
                <w:szCs w:val="20"/>
                <w:lang w:val="en"/>
              </w:rPr>
            </w:pPr>
          </w:p>
          <w:p w:rsidR="007B7E19" w:rsidRPr="00983478" w:rsidRDefault="007B7E19" w:rsidP="00983478">
            <w:pPr>
              <w:rPr>
                <w:rFonts w:ascii="Arial" w:hAnsi="Arial" w:cs="Arial"/>
                <w:sz w:val="20"/>
                <w:szCs w:val="20"/>
                <w:lang w:val="en"/>
              </w:rPr>
            </w:pPr>
            <w:r>
              <w:rPr>
                <w:rFonts w:ascii="Arial" w:hAnsi="Arial" w:cs="Arial"/>
                <w:sz w:val="20"/>
                <w:szCs w:val="20"/>
                <w:lang w:val="en"/>
              </w:rPr>
              <w:t>They have yet to decide what their Mini-Enterprise in the 2</w:t>
            </w:r>
            <w:r w:rsidRPr="00983478">
              <w:rPr>
                <w:rFonts w:ascii="Arial" w:hAnsi="Arial" w:cs="Arial"/>
                <w:sz w:val="20"/>
                <w:szCs w:val="20"/>
                <w:vertAlign w:val="superscript"/>
                <w:lang w:val="en"/>
              </w:rPr>
              <w:t>nd</w:t>
            </w:r>
            <w:r>
              <w:rPr>
                <w:rFonts w:ascii="Arial" w:hAnsi="Arial" w:cs="Arial"/>
                <w:sz w:val="20"/>
                <w:szCs w:val="20"/>
                <w:lang w:val="en"/>
              </w:rPr>
              <w:t xml:space="preserve"> year of our project will be.</w:t>
            </w:r>
          </w:p>
        </w:tc>
        <w:tc>
          <w:tcPr>
            <w:tcW w:w="1984" w:type="dxa"/>
          </w:tcPr>
          <w:p w:rsidR="007B7E19" w:rsidRPr="007B7E19" w:rsidRDefault="007B7E19" w:rsidP="00BC056B">
            <w:pPr>
              <w:rPr>
                <w:rFonts w:ascii="Arial" w:hAnsi="Arial" w:cs="Arial"/>
                <w:sz w:val="20"/>
                <w:szCs w:val="20"/>
                <w:lang w:val="en"/>
              </w:rPr>
            </w:pPr>
            <w:r w:rsidRPr="007B7E19">
              <w:rPr>
                <w:rFonts w:ascii="Arial" w:hAnsi="Arial" w:cs="Arial"/>
                <w:sz w:val="20"/>
                <w:szCs w:val="20"/>
                <w:lang w:val="en"/>
              </w:rPr>
              <w:t xml:space="preserve">Decide on Mini-Enterprise </w:t>
            </w:r>
          </w:p>
        </w:tc>
        <w:tc>
          <w:tcPr>
            <w:tcW w:w="1418" w:type="dxa"/>
            <w:gridSpan w:val="2"/>
          </w:tcPr>
          <w:p w:rsidR="007B7E19" w:rsidRPr="00E66288" w:rsidRDefault="007B7E19" w:rsidP="00BC056B">
            <w:pPr>
              <w:rPr>
                <w:rFonts w:ascii="Arial" w:hAnsi="Arial" w:cs="Arial"/>
                <w:b/>
                <w:sz w:val="20"/>
                <w:szCs w:val="20"/>
                <w:lang w:val="en"/>
              </w:rPr>
            </w:pPr>
            <w:r w:rsidRPr="00E66288">
              <w:rPr>
                <w:rFonts w:ascii="Arial" w:hAnsi="Arial" w:cs="Arial"/>
                <w:b/>
                <w:sz w:val="20"/>
                <w:szCs w:val="20"/>
                <w:lang w:val="en"/>
              </w:rPr>
              <w:t>Hulya</w:t>
            </w:r>
          </w:p>
        </w:tc>
        <w:tc>
          <w:tcPr>
            <w:tcW w:w="1702" w:type="dxa"/>
          </w:tcPr>
          <w:p w:rsidR="007B7E19" w:rsidRPr="007B7E19" w:rsidRDefault="007B7E19" w:rsidP="00BC056B">
            <w:pPr>
              <w:rPr>
                <w:rFonts w:ascii="Arial" w:hAnsi="Arial" w:cs="Arial"/>
                <w:sz w:val="20"/>
                <w:szCs w:val="20"/>
                <w:lang w:val="en"/>
              </w:rPr>
            </w:pPr>
            <w:r w:rsidRPr="007B7E19">
              <w:rPr>
                <w:rFonts w:ascii="Arial" w:hAnsi="Arial" w:cs="Arial"/>
                <w:sz w:val="20"/>
                <w:szCs w:val="20"/>
                <w:lang w:val="en"/>
              </w:rPr>
              <w:t>May 2015 (by time of visit to Italy)</w:t>
            </w:r>
          </w:p>
        </w:tc>
      </w:tr>
      <w:tr w:rsidR="007B7E19" w:rsidTr="004470F7">
        <w:tc>
          <w:tcPr>
            <w:tcW w:w="2093" w:type="dxa"/>
          </w:tcPr>
          <w:p w:rsidR="007B7E19" w:rsidRPr="007B7E19" w:rsidRDefault="00271074" w:rsidP="00D351EC">
            <w:pPr>
              <w:numPr>
                <w:ilvl w:val="0"/>
                <w:numId w:val="4"/>
              </w:numPr>
              <w:shd w:val="clear" w:color="auto" w:fill="FFFFFF"/>
              <w:spacing w:line="300" w:lineRule="atLeast"/>
              <w:ind w:left="0"/>
              <w:outlineLvl w:val="4"/>
              <w:rPr>
                <w:rFonts w:ascii="Arial" w:eastAsia="Times New Roman" w:hAnsi="Arial" w:cs="Arial"/>
                <w:b/>
                <w:bCs/>
                <w:sz w:val="20"/>
                <w:szCs w:val="20"/>
                <w:lang w:val="en" w:eastAsia="en-GB"/>
              </w:rPr>
            </w:pPr>
            <w:hyperlink r:id="rId14" w:history="1">
              <w:r w:rsidR="007B7E19" w:rsidRPr="007B7E19">
                <w:rPr>
                  <w:rFonts w:ascii="Arial" w:eastAsia="Times New Roman" w:hAnsi="Arial" w:cs="Arial"/>
                  <w:b/>
                  <w:bCs/>
                  <w:sz w:val="20"/>
                  <w:szCs w:val="20"/>
                  <w:lang w:val="en" w:eastAsia="en-GB"/>
                </w:rPr>
                <w:t>St John's Wetley Rocks</w:t>
              </w:r>
            </w:hyperlink>
          </w:p>
          <w:p w:rsidR="007B7E19" w:rsidRPr="007B7E19" w:rsidRDefault="007B7E19" w:rsidP="00D351EC">
            <w:pPr>
              <w:numPr>
                <w:ilvl w:val="0"/>
                <w:numId w:val="3"/>
              </w:numPr>
              <w:shd w:val="clear" w:color="auto" w:fill="FFFFFF"/>
              <w:spacing w:line="300" w:lineRule="atLeast"/>
              <w:ind w:left="0"/>
              <w:outlineLvl w:val="4"/>
              <w:rPr>
                <w:rFonts w:ascii="Arial" w:eastAsia="Times New Roman" w:hAnsi="Arial" w:cs="Arial"/>
                <w:b/>
                <w:bCs/>
                <w:sz w:val="20"/>
                <w:szCs w:val="20"/>
                <w:lang w:val="en" w:eastAsia="en-GB"/>
              </w:rPr>
            </w:pPr>
          </w:p>
        </w:tc>
        <w:tc>
          <w:tcPr>
            <w:tcW w:w="8505" w:type="dxa"/>
          </w:tcPr>
          <w:p w:rsidR="007B7E19" w:rsidRDefault="007B7E19" w:rsidP="009A04AF">
            <w:pPr>
              <w:rPr>
                <w:rFonts w:ascii="Arial" w:hAnsi="Arial" w:cs="Arial"/>
                <w:sz w:val="20"/>
                <w:szCs w:val="20"/>
              </w:rPr>
            </w:pPr>
            <w:r w:rsidRPr="007B7E19">
              <w:rPr>
                <w:rFonts w:ascii="Arial" w:hAnsi="Arial" w:cs="Arial"/>
                <w:sz w:val="20"/>
                <w:szCs w:val="20"/>
                <w:lang w:val="en"/>
              </w:rPr>
              <w:t>The school will work with JCB (producing vehicles for construction and farming, and JCB Academy partners. (Involve parents in careers</w:t>
            </w:r>
            <w:r>
              <w:rPr>
                <w:rFonts w:ascii="Arial" w:hAnsi="Arial" w:cs="Arial"/>
                <w:sz w:val="20"/>
                <w:szCs w:val="20"/>
                <w:lang w:val="en"/>
              </w:rPr>
              <w:t xml:space="preserve"> and giving careers advice</w:t>
            </w:r>
            <w:r w:rsidRPr="007B7E19">
              <w:rPr>
                <w:rFonts w:ascii="Arial" w:hAnsi="Arial" w:cs="Arial"/>
                <w:sz w:val="20"/>
                <w:szCs w:val="20"/>
                <w:lang w:val="en"/>
              </w:rPr>
              <w:t>)</w:t>
            </w:r>
            <w:r w:rsidRPr="007B7E19">
              <w:rPr>
                <w:rFonts w:ascii="Arial" w:hAnsi="Arial" w:cs="Arial"/>
                <w:sz w:val="20"/>
                <w:szCs w:val="20"/>
              </w:rPr>
              <w:t xml:space="preserve"> </w:t>
            </w:r>
          </w:p>
          <w:p w:rsidR="00A4590B" w:rsidRPr="007B7E19" w:rsidRDefault="00A4590B" w:rsidP="009A04AF">
            <w:pPr>
              <w:rPr>
                <w:rFonts w:ascii="Arial" w:hAnsi="Arial" w:cs="Arial"/>
                <w:sz w:val="20"/>
                <w:szCs w:val="20"/>
              </w:rPr>
            </w:pPr>
          </w:p>
          <w:p w:rsidR="007B7E19" w:rsidRDefault="007B7E19" w:rsidP="009A04AF">
            <w:pPr>
              <w:rPr>
                <w:rFonts w:ascii="Arial" w:hAnsi="Arial" w:cs="Arial"/>
                <w:sz w:val="20"/>
                <w:szCs w:val="20"/>
              </w:rPr>
            </w:pPr>
            <w:r w:rsidRPr="007B7E19">
              <w:rPr>
                <w:rFonts w:ascii="Arial" w:hAnsi="Arial" w:cs="Arial"/>
                <w:sz w:val="20"/>
                <w:szCs w:val="20"/>
              </w:rPr>
              <w:t xml:space="preserve">So far, the school newsletter has carried a story about the success of the Erasmus+ application, and </w:t>
            </w:r>
            <w:r w:rsidR="00313AD3" w:rsidRPr="007B7E19">
              <w:rPr>
                <w:rFonts w:ascii="Arial" w:hAnsi="Arial" w:cs="Arial"/>
                <w:sz w:val="20"/>
                <w:szCs w:val="20"/>
              </w:rPr>
              <w:t>Yrs.</w:t>
            </w:r>
            <w:r w:rsidRPr="007B7E19">
              <w:rPr>
                <w:rFonts w:ascii="Arial" w:hAnsi="Arial" w:cs="Arial"/>
                <w:sz w:val="20"/>
                <w:szCs w:val="20"/>
              </w:rPr>
              <w:t xml:space="preserve"> 3-6 (aged 7-11) know about the project.</w:t>
            </w:r>
          </w:p>
          <w:p w:rsidR="00A4590B" w:rsidRPr="007B7E19" w:rsidRDefault="00A4590B" w:rsidP="009A04AF">
            <w:pPr>
              <w:rPr>
                <w:rFonts w:ascii="Arial" w:hAnsi="Arial" w:cs="Arial"/>
                <w:sz w:val="20"/>
                <w:szCs w:val="20"/>
              </w:rPr>
            </w:pPr>
          </w:p>
          <w:p w:rsidR="007B7E19" w:rsidRDefault="007B7E19" w:rsidP="009A04AF">
            <w:pPr>
              <w:rPr>
                <w:rFonts w:ascii="Arial" w:hAnsi="Arial" w:cs="Arial"/>
                <w:sz w:val="20"/>
                <w:szCs w:val="20"/>
                <w:lang w:val="en"/>
              </w:rPr>
            </w:pPr>
            <w:r>
              <w:rPr>
                <w:rFonts w:ascii="Arial" w:hAnsi="Arial" w:cs="Arial"/>
                <w:sz w:val="20"/>
                <w:szCs w:val="20"/>
                <w:lang w:val="en"/>
              </w:rPr>
              <w:t xml:space="preserve">The proposed </w:t>
            </w:r>
            <w:r w:rsidRPr="007B7E19">
              <w:rPr>
                <w:rFonts w:ascii="Arial" w:hAnsi="Arial" w:cs="Arial"/>
                <w:sz w:val="20"/>
                <w:szCs w:val="20"/>
                <w:lang w:val="en"/>
              </w:rPr>
              <w:t>Mini-Enterprise pro</w:t>
            </w:r>
            <w:r>
              <w:rPr>
                <w:rFonts w:ascii="Arial" w:hAnsi="Arial" w:cs="Arial"/>
                <w:sz w:val="20"/>
                <w:szCs w:val="20"/>
                <w:lang w:val="en"/>
              </w:rPr>
              <w:t>duct for St Johns will be</w:t>
            </w:r>
            <w:r w:rsidR="00A4590B">
              <w:rPr>
                <w:rFonts w:ascii="Arial" w:hAnsi="Arial" w:cs="Arial"/>
                <w:sz w:val="20"/>
                <w:szCs w:val="20"/>
                <w:lang w:val="en"/>
              </w:rPr>
              <w:t xml:space="preserve"> </w:t>
            </w:r>
            <w:r w:rsidRPr="007B7E19">
              <w:rPr>
                <w:rFonts w:ascii="Arial" w:hAnsi="Arial" w:cs="Arial"/>
                <w:sz w:val="20"/>
                <w:szCs w:val="20"/>
                <w:lang w:val="en"/>
              </w:rPr>
              <w:t xml:space="preserve">fridge magnets with Erasmus logo, school logos </w:t>
            </w:r>
            <w:r w:rsidR="00313AD3" w:rsidRPr="007B7E19">
              <w:rPr>
                <w:rFonts w:ascii="Arial" w:hAnsi="Arial" w:cs="Arial"/>
                <w:sz w:val="20"/>
                <w:szCs w:val="20"/>
                <w:lang w:val="en"/>
              </w:rPr>
              <w:t>etc.</w:t>
            </w:r>
          </w:p>
          <w:p w:rsidR="00A4590B" w:rsidRPr="007B7E19" w:rsidRDefault="00A4590B" w:rsidP="009A04AF">
            <w:pPr>
              <w:rPr>
                <w:rFonts w:ascii="Arial" w:hAnsi="Arial" w:cs="Arial"/>
                <w:sz w:val="20"/>
                <w:szCs w:val="20"/>
                <w:lang w:val="en"/>
              </w:rPr>
            </w:pPr>
          </w:p>
          <w:p w:rsidR="007B7E19" w:rsidRPr="007B7E19" w:rsidRDefault="007B7E19" w:rsidP="004933D8">
            <w:pPr>
              <w:shd w:val="clear" w:color="auto" w:fill="FFFFFF"/>
              <w:outlineLvl w:val="4"/>
              <w:rPr>
                <w:rFonts w:ascii="Arial" w:eastAsia="Times New Roman" w:hAnsi="Arial" w:cs="Arial"/>
                <w:b/>
                <w:bCs/>
                <w:sz w:val="20"/>
                <w:szCs w:val="20"/>
                <w:lang w:val="en" w:eastAsia="en-GB"/>
              </w:rPr>
            </w:pPr>
            <w:r>
              <w:rPr>
                <w:rFonts w:ascii="Arial" w:hAnsi="Arial" w:cs="Arial"/>
                <w:sz w:val="20"/>
                <w:szCs w:val="20"/>
                <w:lang w:val="en"/>
              </w:rPr>
              <w:t xml:space="preserve">The school will also develop a </w:t>
            </w:r>
            <w:r w:rsidRPr="007B7E19">
              <w:rPr>
                <w:rFonts w:ascii="Arial" w:hAnsi="Arial" w:cs="Arial"/>
                <w:sz w:val="20"/>
                <w:szCs w:val="20"/>
                <w:lang w:val="en"/>
              </w:rPr>
              <w:t>Princes Trust contact - green energy</w:t>
            </w:r>
            <w:r>
              <w:rPr>
                <w:rFonts w:ascii="Arial" w:hAnsi="Arial" w:cs="Arial"/>
                <w:sz w:val="20"/>
                <w:szCs w:val="20"/>
                <w:lang w:val="en"/>
              </w:rPr>
              <w:t xml:space="preserve">, to link with the renewable and sustainable energy theme of </w:t>
            </w:r>
            <w:hyperlink r:id="rId15" w:history="1">
              <w:r w:rsidRPr="007B7E19">
                <w:rPr>
                  <w:rFonts w:ascii="Arial" w:eastAsia="Times New Roman" w:hAnsi="Arial" w:cs="Arial"/>
                  <w:bCs/>
                  <w:sz w:val="20"/>
                  <w:szCs w:val="20"/>
                  <w:lang w:val="en" w:eastAsia="en-GB"/>
                </w:rPr>
                <w:t>Szkoła Podstawowa nr 13, Gliwice</w:t>
              </w:r>
            </w:hyperlink>
            <w:r>
              <w:rPr>
                <w:rFonts w:ascii="Arial" w:eastAsia="Times New Roman" w:hAnsi="Arial" w:cs="Arial"/>
                <w:bCs/>
                <w:sz w:val="20"/>
                <w:szCs w:val="20"/>
                <w:lang w:val="en" w:eastAsia="en-GB"/>
              </w:rPr>
              <w:t xml:space="preserve">, </w:t>
            </w:r>
            <w:hyperlink r:id="rId16" w:history="1">
              <w:r w:rsidRPr="007B7E19">
                <w:rPr>
                  <w:rFonts w:ascii="Arial" w:eastAsia="Times New Roman" w:hAnsi="Arial" w:cs="Arial"/>
                  <w:bCs/>
                  <w:sz w:val="20"/>
                  <w:szCs w:val="20"/>
                  <w:lang w:val="en" w:eastAsia="en-GB"/>
                </w:rPr>
                <w:t xml:space="preserve">ITCG F. Niccolini </w:t>
              </w:r>
            </w:hyperlink>
            <w:r w:rsidRPr="007B7E19">
              <w:rPr>
                <w:rFonts w:ascii="Arial" w:hAnsi="Arial" w:cs="Arial"/>
                <w:sz w:val="20"/>
                <w:szCs w:val="20"/>
                <w:lang w:val="en"/>
              </w:rPr>
              <w:t xml:space="preserve"> </w:t>
            </w:r>
            <w:r>
              <w:rPr>
                <w:rFonts w:ascii="Arial" w:hAnsi="Arial" w:cs="Arial"/>
                <w:sz w:val="20"/>
                <w:szCs w:val="20"/>
                <w:lang w:val="en"/>
              </w:rPr>
              <w:t xml:space="preserve">and </w:t>
            </w:r>
            <w:r w:rsidRPr="007B7E19">
              <w:rPr>
                <w:rFonts w:ascii="Arial" w:hAnsi="Arial" w:cs="Arial"/>
                <w:sz w:val="20"/>
                <w:szCs w:val="20"/>
                <w:lang w:val="en"/>
              </w:rPr>
              <w:t>Lambertischule Aurich</w:t>
            </w:r>
            <w:r>
              <w:rPr>
                <w:rFonts w:ascii="Arial" w:hAnsi="Arial" w:cs="Arial"/>
                <w:sz w:val="20"/>
                <w:szCs w:val="20"/>
                <w:lang w:val="en"/>
              </w:rPr>
              <w:t>.</w:t>
            </w:r>
          </w:p>
        </w:tc>
        <w:tc>
          <w:tcPr>
            <w:tcW w:w="1984" w:type="dxa"/>
          </w:tcPr>
          <w:p w:rsidR="007B7E19" w:rsidRDefault="007B7E19" w:rsidP="00BC056B">
            <w:pPr>
              <w:rPr>
                <w:rFonts w:ascii="Arial" w:hAnsi="Arial" w:cs="Arial"/>
                <w:sz w:val="24"/>
                <w:szCs w:val="24"/>
                <w:lang w:val="en"/>
              </w:rPr>
            </w:pPr>
          </w:p>
        </w:tc>
        <w:tc>
          <w:tcPr>
            <w:tcW w:w="1418" w:type="dxa"/>
            <w:gridSpan w:val="2"/>
          </w:tcPr>
          <w:p w:rsidR="007B7E19" w:rsidRDefault="007B7E19" w:rsidP="00BC056B">
            <w:pPr>
              <w:rPr>
                <w:rFonts w:ascii="Arial" w:hAnsi="Arial" w:cs="Arial"/>
                <w:sz w:val="24"/>
                <w:szCs w:val="24"/>
                <w:lang w:val="en"/>
              </w:rPr>
            </w:pPr>
          </w:p>
        </w:tc>
        <w:tc>
          <w:tcPr>
            <w:tcW w:w="1702" w:type="dxa"/>
          </w:tcPr>
          <w:p w:rsidR="007B7E19" w:rsidRDefault="007B7E19" w:rsidP="00BC056B">
            <w:pPr>
              <w:rPr>
                <w:rFonts w:ascii="Arial" w:hAnsi="Arial" w:cs="Arial"/>
                <w:sz w:val="24"/>
                <w:szCs w:val="24"/>
                <w:lang w:val="en"/>
              </w:rPr>
            </w:pPr>
          </w:p>
        </w:tc>
      </w:tr>
      <w:tr w:rsidR="007B7E19" w:rsidTr="004470F7">
        <w:tc>
          <w:tcPr>
            <w:tcW w:w="2093" w:type="dxa"/>
          </w:tcPr>
          <w:p w:rsidR="007B7E19" w:rsidRPr="006E3E51" w:rsidRDefault="007B7E19" w:rsidP="00D351EC">
            <w:pPr>
              <w:numPr>
                <w:ilvl w:val="0"/>
                <w:numId w:val="4"/>
              </w:numPr>
              <w:shd w:val="clear" w:color="auto" w:fill="FFFFFF"/>
              <w:spacing w:line="300" w:lineRule="atLeast"/>
              <w:ind w:left="0"/>
              <w:outlineLvl w:val="4"/>
              <w:rPr>
                <w:rFonts w:ascii="Arial" w:eastAsia="Times New Roman" w:hAnsi="Arial" w:cs="Arial"/>
                <w:b/>
                <w:bCs/>
                <w:sz w:val="20"/>
                <w:szCs w:val="20"/>
                <w:lang w:val="en" w:eastAsia="en-GB"/>
              </w:rPr>
            </w:pPr>
            <w:r w:rsidRPr="006E3E51">
              <w:rPr>
                <w:rFonts w:ascii="Arial" w:hAnsi="Arial" w:cs="Arial"/>
                <w:b/>
                <w:sz w:val="20"/>
                <w:szCs w:val="20"/>
                <w:lang w:val="en"/>
              </w:rPr>
              <w:t>4. Choose winning project logo.</w:t>
            </w:r>
          </w:p>
        </w:tc>
        <w:tc>
          <w:tcPr>
            <w:tcW w:w="8505" w:type="dxa"/>
          </w:tcPr>
          <w:p w:rsidR="007B7E19" w:rsidRPr="004933D8" w:rsidRDefault="007B7E19" w:rsidP="00BC056B">
            <w:pPr>
              <w:rPr>
                <w:rFonts w:ascii="Arial" w:hAnsi="Arial" w:cs="Arial"/>
                <w:sz w:val="20"/>
                <w:szCs w:val="20"/>
                <w:lang w:val="en"/>
              </w:rPr>
            </w:pPr>
            <w:r w:rsidRPr="004933D8">
              <w:rPr>
                <w:rFonts w:ascii="Arial" w:hAnsi="Arial" w:cs="Arial"/>
                <w:sz w:val="20"/>
                <w:szCs w:val="20"/>
                <w:lang w:val="en"/>
              </w:rPr>
              <w:t>This was chosen from a selection brought to the meeting from each partner school. It</w:t>
            </w:r>
            <w:r w:rsidRPr="00313AD3">
              <w:rPr>
                <w:rFonts w:ascii="Arial" w:hAnsi="Arial" w:cs="Arial"/>
                <w:sz w:val="20"/>
                <w:szCs w:val="20"/>
              </w:rPr>
              <w:t xml:space="preserve"> symbolises</w:t>
            </w:r>
            <w:r w:rsidRPr="004933D8">
              <w:rPr>
                <w:rFonts w:ascii="Arial" w:hAnsi="Arial" w:cs="Arial"/>
                <w:sz w:val="20"/>
                <w:szCs w:val="20"/>
                <w:lang w:val="en"/>
              </w:rPr>
              <w:t xml:space="preserve"> a key to unlock the future of Europe. It was designed by</w:t>
            </w:r>
            <w:r w:rsidRPr="00313AD3">
              <w:rPr>
                <w:rFonts w:ascii="Arial" w:hAnsi="Arial" w:cs="Arial"/>
                <w:sz w:val="20"/>
                <w:szCs w:val="20"/>
              </w:rPr>
              <w:t xml:space="preserve"> </w:t>
            </w:r>
            <w:r w:rsidR="00313AD3" w:rsidRPr="00313AD3">
              <w:rPr>
                <w:rFonts w:ascii="Arial" w:hAnsi="Arial" w:cs="Arial"/>
                <w:sz w:val="20"/>
                <w:szCs w:val="20"/>
              </w:rPr>
              <w:t>Francesco</w:t>
            </w:r>
            <w:r w:rsidRPr="004933D8">
              <w:rPr>
                <w:rFonts w:ascii="Arial" w:hAnsi="Arial" w:cs="Arial"/>
                <w:sz w:val="20"/>
                <w:szCs w:val="20"/>
                <w:lang w:val="en"/>
              </w:rPr>
              <w:t xml:space="preserve"> Fabbri from the Italian Partners</w:t>
            </w:r>
          </w:p>
        </w:tc>
        <w:tc>
          <w:tcPr>
            <w:tcW w:w="1984" w:type="dxa"/>
          </w:tcPr>
          <w:p w:rsidR="007B7E19" w:rsidRPr="004933D8" w:rsidRDefault="004933D8" w:rsidP="00BC056B">
            <w:pPr>
              <w:rPr>
                <w:rFonts w:ascii="Arial" w:hAnsi="Arial" w:cs="Arial"/>
                <w:sz w:val="20"/>
                <w:szCs w:val="20"/>
                <w:lang w:val="en"/>
              </w:rPr>
            </w:pPr>
            <w:r w:rsidRPr="004933D8">
              <w:rPr>
                <w:rFonts w:ascii="Arial" w:hAnsi="Arial" w:cs="Arial"/>
                <w:sz w:val="20"/>
                <w:szCs w:val="20"/>
                <w:lang w:val="en"/>
              </w:rPr>
              <w:t xml:space="preserve">Design uploaded to Twin Space for use in all </w:t>
            </w:r>
            <w:r w:rsidR="001E01D6" w:rsidRPr="004933D8">
              <w:rPr>
                <w:rFonts w:ascii="Arial" w:hAnsi="Arial" w:cs="Arial"/>
                <w:sz w:val="20"/>
                <w:szCs w:val="20"/>
                <w:lang w:val="en"/>
              </w:rPr>
              <w:t>documentation</w:t>
            </w:r>
            <w:r w:rsidR="001E01D6">
              <w:rPr>
                <w:rFonts w:ascii="Arial" w:hAnsi="Arial" w:cs="Arial"/>
                <w:sz w:val="20"/>
                <w:szCs w:val="20"/>
                <w:lang w:val="en"/>
              </w:rPr>
              <w:t>.</w:t>
            </w:r>
          </w:p>
        </w:tc>
        <w:tc>
          <w:tcPr>
            <w:tcW w:w="1418" w:type="dxa"/>
            <w:gridSpan w:val="2"/>
          </w:tcPr>
          <w:p w:rsidR="007B7E19" w:rsidRPr="00E66288" w:rsidRDefault="004933D8" w:rsidP="00BC056B">
            <w:pPr>
              <w:rPr>
                <w:rFonts w:ascii="Arial" w:hAnsi="Arial" w:cs="Arial"/>
                <w:b/>
                <w:sz w:val="20"/>
                <w:szCs w:val="20"/>
                <w:lang w:val="en"/>
              </w:rPr>
            </w:pPr>
            <w:r w:rsidRPr="00E66288">
              <w:rPr>
                <w:rFonts w:ascii="Arial" w:hAnsi="Arial" w:cs="Arial"/>
                <w:b/>
                <w:sz w:val="20"/>
                <w:szCs w:val="20"/>
                <w:lang w:val="en"/>
              </w:rPr>
              <w:t>Alessandro</w:t>
            </w:r>
          </w:p>
        </w:tc>
        <w:tc>
          <w:tcPr>
            <w:tcW w:w="1702" w:type="dxa"/>
          </w:tcPr>
          <w:p w:rsidR="007B7E19" w:rsidRPr="004933D8" w:rsidRDefault="004933D8" w:rsidP="00BC056B">
            <w:pPr>
              <w:rPr>
                <w:rFonts w:ascii="Arial" w:hAnsi="Arial" w:cs="Arial"/>
                <w:sz w:val="20"/>
                <w:szCs w:val="20"/>
                <w:lang w:val="en"/>
              </w:rPr>
            </w:pPr>
            <w:r w:rsidRPr="004933D8">
              <w:rPr>
                <w:rFonts w:ascii="Arial" w:hAnsi="Arial" w:cs="Arial"/>
                <w:sz w:val="20"/>
                <w:szCs w:val="20"/>
                <w:lang w:val="en"/>
              </w:rPr>
              <w:t>16.1.15</w:t>
            </w:r>
          </w:p>
        </w:tc>
      </w:tr>
      <w:tr w:rsidR="008B6574" w:rsidTr="004470F7">
        <w:tc>
          <w:tcPr>
            <w:tcW w:w="2093" w:type="dxa"/>
            <w:vMerge w:val="restart"/>
          </w:tcPr>
          <w:p w:rsidR="008B6574" w:rsidRDefault="008B6574" w:rsidP="00D351EC">
            <w:pPr>
              <w:numPr>
                <w:ilvl w:val="0"/>
                <w:numId w:val="4"/>
              </w:numPr>
              <w:shd w:val="clear" w:color="auto" w:fill="FFFFFF"/>
              <w:spacing w:line="300" w:lineRule="atLeast"/>
              <w:ind w:left="0"/>
              <w:outlineLvl w:val="4"/>
              <w:rPr>
                <w:rFonts w:ascii="Arial" w:hAnsi="Arial" w:cs="Arial"/>
                <w:b/>
                <w:sz w:val="20"/>
                <w:szCs w:val="20"/>
                <w:lang w:val="en"/>
              </w:rPr>
            </w:pPr>
            <w:r w:rsidRPr="006E3E51">
              <w:rPr>
                <w:rFonts w:ascii="Arial" w:hAnsi="Arial" w:cs="Arial"/>
                <w:b/>
                <w:sz w:val="20"/>
                <w:szCs w:val="20"/>
                <w:lang w:val="en"/>
              </w:rPr>
              <w:lastRenderedPageBreak/>
              <w:t>5. Review original application and plan first year in detail, with clear outcomes.</w:t>
            </w: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E66288" w:rsidRDefault="00E66288" w:rsidP="00E66288">
            <w:pPr>
              <w:shd w:val="clear" w:color="auto" w:fill="FFFFFF"/>
              <w:spacing w:line="300" w:lineRule="atLeast"/>
              <w:outlineLvl w:val="4"/>
              <w:rPr>
                <w:rFonts w:ascii="Arial" w:hAnsi="Arial" w:cs="Arial"/>
                <w:b/>
                <w:sz w:val="20"/>
                <w:szCs w:val="20"/>
                <w:lang w:val="en"/>
              </w:rPr>
            </w:pPr>
          </w:p>
          <w:p w:rsidR="00A4590B" w:rsidRDefault="00A4590B" w:rsidP="00E66288">
            <w:pPr>
              <w:shd w:val="clear" w:color="auto" w:fill="FFFFFF"/>
              <w:spacing w:line="300" w:lineRule="atLeast"/>
              <w:outlineLvl w:val="4"/>
              <w:rPr>
                <w:rFonts w:ascii="Arial" w:hAnsi="Arial" w:cs="Arial"/>
                <w:b/>
                <w:sz w:val="20"/>
                <w:szCs w:val="20"/>
                <w:lang w:val="en"/>
              </w:rPr>
            </w:pPr>
          </w:p>
          <w:p w:rsidR="00A4590B" w:rsidRDefault="00A4590B" w:rsidP="00E66288">
            <w:pPr>
              <w:shd w:val="clear" w:color="auto" w:fill="FFFFFF"/>
              <w:spacing w:line="300" w:lineRule="atLeast"/>
              <w:outlineLvl w:val="4"/>
              <w:rPr>
                <w:rFonts w:ascii="Arial" w:hAnsi="Arial" w:cs="Arial"/>
                <w:b/>
                <w:sz w:val="20"/>
                <w:szCs w:val="20"/>
                <w:lang w:val="en"/>
              </w:rPr>
            </w:pPr>
          </w:p>
          <w:p w:rsidR="00A4590B" w:rsidRPr="006E3E51" w:rsidRDefault="00A4590B" w:rsidP="00E66288">
            <w:pPr>
              <w:shd w:val="clear" w:color="auto" w:fill="FFFFFF"/>
              <w:spacing w:line="300" w:lineRule="atLeast"/>
              <w:outlineLvl w:val="4"/>
              <w:rPr>
                <w:rFonts w:ascii="Arial" w:hAnsi="Arial" w:cs="Arial"/>
                <w:b/>
                <w:sz w:val="20"/>
                <w:szCs w:val="20"/>
                <w:lang w:val="en"/>
              </w:rPr>
            </w:pPr>
          </w:p>
        </w:tc>
        <w:tc>
          <w:tcPr>
            <w:tcW w:w="8505" w:type="dxa"/>
          </w:tcPr>
          <w:p w:rsidR="008B6574" w:rsidRPr="008B6574" w:rsidRDefault="008B6574" w:rsidP="0097489B">
            <w:pPr>
              <w:rPr>
                <w:rFonts w:ascii="Arial" w:hAnsi="Arial" w:cs="Arial"/>
                <w:sz w:val="20"/>
                <w:szCs w:val="20"/>
                <w:lang w:val="en"/>
              </w:rPr>
            </w:pPr>
            <w:r w:rsidRPr="008B6574">
              <w:rPr>
                <w:rFonts w:ascii="Arial" w:hAnsi="Arial" w:cs="Arial"/>
                <w:sz w:val="20"/>
                <w:szCs w:val="20"/>
                <w:lang w:val="en"/>
              </w:rPr>
              <w:lastRenderedPageBreak/>
              <w:t>We all agreed to have a launch event in our schools and local communities to share the aims of the project.</w:t>
            </w:r>
          </w:p>
          <w:p w:rsidR="008B6574" w:rsidRPr="008B6574" w:rsidRDefault="008B6574" w:rsidP="0097489B">
            <w:pPr>
              <w:rPr>
                <w:rFonts w:ascii="Arial" w:hAnsi="Arial" w:cs="Arial"/>
                <w:sz w:val="20"/>
                <w:szCs w:val="20"/>
                <w:lang w:val="en"/>
              </w:rPr>
            </w:pPr>
          </w:p>
          <w:p w:rsidR="008B6574" w:rsidRPr="008B6574" w:rsidRDefault="008B6574" w:rsidP="0097489B">
            <w:pPr>
              <w:rPr>
                <w:rFonts w:ascii="Arial" w:hAnsi="Arial" w:cs="Arial"/>
                <w:sz w:val="20"/>
                <w:szCs w:val="20"/>
                <w:lang w:val="en"/>
              </w:rPr>
            </w:pPr>
          </w:p>
          <w:p w:rsidR="008B6574" w:rsidRPr="008B6574" w:rsidRDefault="008B6574" w:rsidP="0097489B">
            <w:pPr>
              <w:rPr>
                <w:rFonts w:ascii="Arial" w:hAnsi="Arial" w:cs="Arial"/>
                <w:sz w:val="20"/>
                <w:szCs w:val="20"/>
                <w:lang w:val="en"/>
              </w:rPr>
            </w:pPr>
          </w:p>
          <w:p w:rsidR="008B6574" w:rsidRPr="008B6574" w:rsidRDefault="008B6574" w:rsidP="0097489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8B6574">
            <w:pPr>
              <w:rPr>
                <w:rFonts w:ascii="Arial" w:hAnsi="Arial" w:cs="Arial"/>
                <w:sz w:val="20"/>
                <w:szCs w:val="20"/>
                <w:lang w:val="en"/>
              </w:rPr>
            </w:pPr>
          </w:p>
        </w:tc>
        <w:tc>
          <w:tcPr>
            <w:tcW w:w="1984" w:type="dxa"/>
          </w:tcPr>
          <w:p w:rsidR="008B6574" w:rsidRPr="008B6574" w:rsidRDefault="008B6574" w:rsidP="00B67E09">
            <w:pPr>
              <w:rPr>
                <w:rFonts w:ascii="Arial" w:hAnsi="Arial" w:cs="Arial"/>
                <w:sz w:val="20"/>
                <w:szCs w:val="20"/>
                <w:lang w:val="en"/>
              </w:rPr>
            </w:pPr>
            <w:r w:rsidRPr="008B6574">
              <w:rPr>
                <w:rFonts w:ascii="Arial" w:hAnsi="Arial" w:cs="Arial"/>
                <w:sz w:val="20"/>
                <w:szCs w:val="20"/>
                <w:lang w:val="en"/>
              </w:rPr>
              <w:t xml:space="preserve">Dissemination to all school communities to introduce project, share results of initial survey and to explain the next steps of the project and to share the aims and possible outcomes. </w:t>
            </w:r>
          </w:p>
          <w:p w:rsidR="008B6574" w:rsidRPr="008B6574" w:rsidRDefault="008B6574" w:rsidP="00B67E09">
            <w:pPr>
              <w:rPr>
                <w:rFonts w:ascii="Arial" w:hAnsi="Arial" w:cs="Arial"/>
                <w:sz w:val="20"/>
                <w:szCs w:val="20"/>
                <w:lang w:val="en"/>
              </w:rPr>
            </w:pPr>
            <w:r w:rsidRPr="008B6574">
              <w:rPr>
                <w:rFonts w:ascii="Arial" w:hAnsi="Arial" w:cs="Arial"/>
                <w:sz w:val="20"/>
                <w:szCs w:val="20"/>
                <w:lang w:val="en"/>
              </w:rPr>
              <w:t xml:space="preserve">Date of launch to be shared with all partners in advance so Skype can be </w:t>
            </w:r>
            <w:r>
              <w:rPr>
                <w:rFonts w:ascii="Arial" w:hAnsi="Arial" w:cs="Arial"/>
                <w:sz w:val="20"/>
                <w:szCs w:val="20"/>
                <w:lang w:val="en"/>
              </w:rPr>
              <w:t>used</w:t>
            </w:r>
            <w:r w:rsidRPr="008B6574">
              <w:rPr>
                <w:rFonts w:ascii="Arial" w:hAnsi="Arial" w:cs="Arial"/>
                <w:sz w:val="20"/>
                <w:szCs w:val="20"/>
                <w:lang w:val="en"/>
              </w:rPr>
              <w:t xml:space="preserve"> if possible. </w:t>
            </w:r>
          </w:p>
          <w:p w:rsidR="008B6574" w:rsidRPr="008B6574" w:rsidRDefault="008B6574" w:rsidP="00B67E09">
            <w:pPr>
              <w:rPr>
                <w:rFonts w:ascii="Arial" w:hAnsi="Arial" w:cs="Arial"/>
                <w:sz w:val="20"/>
                <w:szCs w:val="20"/>
                <w:lang w:val="en"/>
              </w:rPr>
            </w:pPr>
            <w:r w:rsidRPr="008B6574">
              <w:rPr>
                <w:rFonts w:ascii="Arial" w:hAnsi="Arial" w:cs="Arial"/>
                <w:sz w:val="20"/>
                <w:szCs w:val="20"/>
                <w:lang w:val="en"/>
              </w:rPr>
              <w:t>Schools to exchange Skype names on forum site of E-Twinning.</w:t>
            </w:r>
          </w:p>
          <w:p w:rsidR="008B6574" w:rsidRPr="008B6574" w:rsidRDefault="008B6574" w:rsidP="00B67E09">
            <w:pPr>
              <w:rPr>
                <w:rFonts w:ascii="Arial" w:hAnsi="Arial" w:cs="Arial"/>
                <w:sz w:val="20"/>
                <w:szCs w:val="20"/>
                <w:lang w:val="en"/>
              </w:rPr>
            </w:pPr>
            <w:r w:rsidRPr="008B6574">
              <w:rPr>
                <w:rFonts w:ascii="Arial" w:hAnsi="Arial" w:cs="Arial"/>
                <w:sz w:val="20"/>
                <w:szCs w:val="20"/>
                <w:lang w:val="en"/>
              </w:rPr>
              <w:t>Press releases and information uploaded onto the E-Twinning Twin Space.</w:t>
            </w: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p w:rsidR="008B6574" w:rsidRPr="008B6574" w:rsidRDefault="008B6574" w:rsidP="00B67E09">
            <w:pPr>
              <w:rPr>
                <w:rFonts w:ascii="Arial" w:hAnsi="Arial" w:cs="Arial"/>
                <w:sz w:val="20"/>
                <w:szCs w:val="20"/>
                <w:lang w:val="en"/>
              </w:rPr>
            </w:pPr>
          </w:p>
        </w:tc>
        <w:tc>
          <w:tcPr>
            <w:tcW w:w="1418" w:type="dxa"/>
            <w:gridSpan w:val="2"/>
          </w:tcPr>
          <w:p w:rsidR="008B6574" w:rsidRPr="008B6574" w:rsidRDefault="008B6574" w:rsidP="00BC056B">
            <w:pPr>
              <w:rPr>
                <w:rFonts w:ascii="Arial" w:hAnsi="Arial" w:cs="Arial"/>
                <w:sz w:val="20"/>
                <w:szCs w:val="20"/>
                <w:lang w:val="en"/>
              </w:rPr>
            </w:pPr>
            <w:r w:rsidRPr="008B6574">
              <w:rPr>
                <w:rFonts w:ascii="Arial" w:hAnsi="Arial" w:cs="Arial"/>
                <w:sz w:val="20"/>
                <w:szCs w:val="20"/>
                <w:lang w:val="en"/>
              </w:rPr>
              <w:t>All partners</w:t>
            </w: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r w:rsidRPr="008B6574">
              <w:rPr>
                <w:rFonts w:ascii="Arial" w:hAnsi="Arial" w:cs="Arial"/>
                <w:sz w:val="20"/>
                <w:szCs w:val="20"/>
                <w:lang w:val="en"/>
              </w:rPr>
              <w:t>.</w:t>
            </w: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tc>
        <w:tc>
          <w:tcPr>
            <w:tcW w:w="1702" w:type="dxa"/>
          </w:tcPr>
          <w:p w:rsidR="008B6574" w:rsidRPr="008B6574" w:rsidRDefault="008B6574" w:rsidP="00BC056B">
            <w:pPr>
              <w:rPr>
                <w:rFonts w:ascii="Arial" w:hAnsi="Arial" w:cs="Arial"/>
                <w:sz w:val="20"/>
                <w:szCs w:val="20"/>
                <w:lang w:val="en"/>
              </w:rPr>
            </w:pPr>
            <w:r w:rsidRPr="008B6574">
              <w:rPr>
                <w:rFonts w:ascii="Arial" w:hAnsi="Arial" w:cs="Arial"/>
                <w:sz w:val="20"/>
                <w:szCs w:val="20"/>
                <w:lang w:val="en"/>
              </w:rPr>
              <w:t>All to be completed by end of March 2015.</w:t>
            </w: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p w:rsidR="008B6574" w:rsidRPr="008B6574" w:rsidRDefault="008B6574" w:rsidP="00BC056B">
            <w:pPr>
              <w:rPr>
                <w:rFonts w:ascii="Arial" w:hAnsi="Arial" w:cs="Arial"/>
                <w:sz w:val="20"/>
                <w:szCs w:val="20"/>
                <w:lang w:val="en"/>
              </w:rPr>
            </w:pPr>
          </w:p>
        </w:tc>
      </w:tr>
      <w:tr w:rsidR="008B6574" w:rsidTr="004470F7">
        <w:tc>
          <w:tcPr>
            <w:tcW w:w="2093" w:type="dxa"/>
            <w:vMerge/>
          </w:tcPr>
          <w:p w:rsidR="008B6574" w:rsidRPr="006E3E51" w:rsidRDefault="008B6574" w:rsidP="00D351EC">
            <w:pPr>
              <w:numPr>
                <w:ilvl w:val="0"/>
                <w:numId w:val="4"/>
              </w:numPr>
              <w:shd w:val="clear" w:color="auto" w:fill="FFFFFF"/>
              <w:spacing w:line="300" w:lineRule="atLeast"/>
              <w:ind w:left="0"/>
              <w:outlineLvl w:val="4"/>
              <w:rPr>
                <w:rFonts w:ascii="Arial" w:hAnsi="Arial" w:cs="Arial"/>
                <w:b/>
                <w:sz w:val="20"/>
                <w:szCs w:val="20"/>
                <w:lang w:val="en"/>
              </w:rPr>
            </w:pPr>
          </w:p>
        </w:tc>
        <w:tc>
          <w:tcPr>
            <w:tcW w:w="8505" w:type="dxa"/>
          </w:tcPr>
          <w:p w:rsidR="008B6574" w:rsidRPr="008B6574" w:rsidRDefault="008B6574" w:rsidP="008B6574">
            <w:pPr>
              <w:rPr>
                <w:rFonts w:ascii="Arial" w:hAnsi="Arial" w:cs="Arial"/>
                <w:sz w:val="20"/>
                <w:szCs w:val="20"/>
                <w:lang w:val="en"/>
              </w:rPr>
            </w:pPr>
            <w:r w:rsidRPr="008B6574">
              <w:rPr>
                <w:rFonts w:ascii="Arial" w:hAnsi="Arial" w:cs="Arial"/>
                <w:sz w:val="20"/>
                <w:szCs w:val="20"/>
                <w:lang w:val="en"/>
              </w:rPr>
              <w:t>It was decided that Facebook and Twitter accounts would not be included at the moment as we would rather ensure the E-Twinning space would be used more thoroughly.</w:t>
            </w:r>
          </w:p>
          <w:p w:rsidR="008B6574" w:rsidRDefault="008B6574" w:rsidP="0097489B">
            <w:pPr>
              <w:rPr>
                <w:rFonts w:ascii="Arial" w:hAnsi="Arial" w:cs="Arial"/>
                <w:sz w:val="24"/>
                <w:szCs w:val="24"/>
                <w:lang w:val="en"/>
              </w:rPr>
            </w:pPr>
          </w:p>
        </w:tc>
        <w:tc>
          <w:tcPr>
            <w:tcW w:w="1984" w:type="dxa"/>
          </w:tcPr>
          <w:p w:rsidR="008B6574" w:rsidRPr="008B6574" w:rsidRDefault="008B6574" w:rsidP="00B67E09">
            <w:pPr>
              <w:rPr>
                <w:rFonts w:ascii="Arial" w:hAnsi="Arial" w:cs="Arial"/>
                <w:sz w:val="20"/>
                <w:szCs w:val="20"/>
                <w:lang w:val="en"/>
              </w:rPr>
            </w:pPr>
            <w:r w:rsidRPr="008B6574">
              <w:rPr>
                <w:rFonts w:ascii="Arial" w:hAnsi="Arial" w:cs="Arial"/>
                <w:sz w:val="20"/>
                <w:szCs w:val="20"/>
                <w:lang w:val="en"/>
              </w:rPr>
              <w:t>Each partner school agreed</w:t>
            </w:r>
            <w:r w:rsidR="00E66288">
              <w:rPr>
                <w:rFonts w:ascii="Arial" w:hAnsi="Arial" w:cs="Arial"/>
                <w:sz w:val="20"/>
                <w:szCs w:val="20"/>
                <w:lang w:val="en"/>
              </w:rPr>
              <w:t xml:space="preserve"> that each Friday all areas of Twin S</w:t>
            </w:r>
            <w:r w:rsidRPr="008B6574">
              <w:rPr>
                <w:rFonts w:ascii="Arial" w:hAnsi="Arial" w:cs="Arial"/>
                <w:sz w:val="20"/>
                <w:szCs w:val="20"/>
                <w:lang w:val="en"/>
              </w:rPr>
              <w:t>pace will be checked and emails answered.</w:t>
            </w:r>
          </w:p>
        </w:tc>
        <w:tc>
          <w:tcPr>
            <w:tcW w:w="1418" w:type="dxa"/>
            <w:gridSpan w:val="2"/>
          </w:tcPr>
          <w:p w:rsidR="008B6574" w:rsidRPr="008B6574" w:rsidRDefault="008B6574" w:rsidP="00BC056B">
            <w:pPr>
              <w:rPr>
                <w:rFonts w:ascii="Arial" w:hAnsi="Arial" w:cs="Arial"/>
                <w:sz w:val="20"/>
                <w:szCs w:val="20"/>
                <w:lang w:val="en"/>
              </w:rPr>
            </w:pPr>
            <w:r w:rsidRPr="008B6574">
              <w:rPr>
                <w:rFonts w:ascii="Arial" w:hAnsi="Arial" w:cs="Arial"/>
                <w:sz w:val="20"/>
                <w:szCs w:val="20"/>
                <w:lang w:val="en"/>
              </w:rPr>
              <w:t>All partners</w:t>
            </w:r>
          </w:p>
        </w:tc>
        <w:tc>
          <w:tcPr>
            <w:tcW w:w="1702" w:type="dxa"/>
          </w:tcPr>
          <w:p w:rsidR="008B6574" w:rsidRPr="008B6574" w:rsidRDefault="008B6574" w:rsidP="00BC056B">
            <w:pPr>
              <w:rPr>
                <w:rFonts w:ascii="Arial" w:hAnsi="Arial" w:cs="Arial"/>
                <w:sz w:val="20"/>
                <w:szCs w:val="20"/>
                <w:lang w:val="en"/>
              </w:rPr>
            </w:pPr>
            <w:r w:rsidRPr="008B6574">
              <w:rPr>
                <w:rFonts w:ascii="Arial" w:hAnsi="Arial" w:cs="Arial"/>
                <w:sz w:val="20"/>
                <w:szCs w:val="20"/>
                <w:lang w:val="en"/>
              </w:rPr>
              <w:t>Each Friday</w:t>
            </w:r>
          </w:p>
        </w:tc>
      </w:tr>
      <w:tr w:rsidR="008B6574" w:rsidTr="004470F7">
        <w:tc>
          <w:tcPr>
            <w:tcW w:w="2093" w:type="dxa"/>
            <w:vMerge/>
          </w:tcPr>
          <w:p w:rsidR="008B6574" w:rsidRPr="006E3E51" w:rsidRDefault="008B6574" w:rsidP="00D351EC">
            <w:pPr>
              <w:numPr>
                <w:ilvl w:val="0"/>
                <w:numId w:val="4"/>
              </w:numPr>
              <w:shd w:val="clear" w:color="auto" w:fill="FFFFFF"/>
              <w:spacing w:line="300" w:lineRule="atLeast"/>
              <w:ind w:left="0"/>
              <w:outlineLvl w:val="4"/>
              <w:rPr>
                <w:rFonts w:ascii="Arial" w:hAnsi="Arial" w:cs="Arial"/>
                <w:b/>
                <w:sz w:val="20"/>
                <w:szCs w:val="20"/>
                <w:lang w:val="en"/>
              </w:rPr>
            </w:pPr>
          </w:p>
        </w:tc>
        <w:tc>
          <w:tcPr>
            <w:tcW w:w="8505" w:type="dxa"/>
          </w:tcPr>
          <w:p w:rsidR="008B6574" w:rsidRPr="008B6574" w:rsidRDefault="008B6574" w:rsidP="008B6574">
            <w:pPr>
              <w:rPr>
                <w:rFonts w:ascii="Arial" w:hAnsi="Arial" w:cs="Arial"/>
                <w:sz w:val="20"/>
                <w:szCs w:val="20"/>
                <w:lang w:val="en"/>
              </w:rPr>
            </w:pPr>
            <w:r w:rsidRPr="008B6574">
              <w:rPr>
                <w:rFonts w:ascii="Arial" w:hAnsi="Arial" w:cs="Arial"/>
                <w:sz w:val="20"/>
                <w:szCs w:val="20"/>
                <w:lang w:val="en"/>
              </w:rPr>
              <w:t>Each partner school to be responsible for the press release and media coverage of visits at their school.</w:t>
            </w:r>
          </w:p>
          <w:p w:rsidR="008B6574" w:rsidRPr="008B6574" w:rsidRDefault="008B6574" w:rsidP="0097489B">
            <w:pPr>
              <w:rPr>
                <w:rFonts w:ascii="Arial" w:hAnsi="Arial" w:cs="Arial"/>
                <w:sz w:val="20"/>
                <w:szCs w:val="20"/>
                <w:lang w:val="en"/>
              </w:rPr>
            </w:pPr>
            <w:r w:rsidRPr="008B6574">
              <w:rPr>
                <w:rFonts w:ascii="Arial" w:hAnsi="Arial" w:cs="Arial"/>
                <w:sz w:val="20"/>
                <w:szCs w:val="20"/>
                <w:lang w:val="en"/>
              </w:rPr>
              <w:t xml:space="preserve">Alison Blaney agreed to produce a short report after each visit to share with each partner. </w:t>
            </w:r>
          </w:p>
        </w:tc>
        <w:tc>
          <w:tcPr>
            <w:tcW w:w="1984" w:type="dxa"/>
          </w:tcPr>
          <w:p w:rsidR="008B6574" w:rsidRPr="008B6574" w:rsidRDefault="008B6574" w:rsidP="00B67E09">
            <w:pPr>
              <w:rPr>
                <w:rFonts w:ascii="Arial" w:hAnsi="Arial" w:cs="Arial"/>
                <w:sz w:val="20"/>
                <w:szCs w:val="20"/>
                <w:lang w:val="en"/>
              </w:rPr>
            </w:pPr>
            <w:r w:rsidRPr="008B6574">
              <w:rPr>
                <w:rFonts w:ascii="Arial" w:hAnsi="Arial" w:cs="Arial"/>
                <w:sz w:val="20"/>
                <w:szCs w:val="20"/>
                <w:lang w:val="en"/>
              </w:rPr>
              <w:t>Produce reports on each Transnational Planning meeting</w:t>
            </w:r>
          </w:p>
        </w:tc>
        <w:tc>
          <w:tcPr>
            <w:tcW w:w="1418" w:type="dxa"/>
            <w:gridSpan w:val="2"/>
          </w:tcPr>
          <w:p w:rsidR="008B6574" w:rsidRPr="00E66288" w:rsidRDefault="008B6574" w:rsidP="00BC056B">
            <w:pPr>
              <w:rPr>
                <w:rFonts w:ascii="Arial" w:hAnsi="Arial" w:cs="Arial"/>
                <w:b/>
                <w:sz w:val="20"/>
                <w:szCs w:val="20"/>
                <w:lang w:val="en"/>
              </w:rPr>
            </w:pPr>
            <w:r w:rsidRPr="00E66288">
              <w:rPr>
                <w:rFonts w:ascii="Arial" w:hAnsi="Arial" w:cs="Arial"/>
                <w:b/>
                <w:sz w:val="20"/>
                <w:szCs w:val="20"/>
                <w:lang w:val="en"/>
              </w:rPr>
              <w:t>Alison</w:t>
            </w:r>
          </w:p>
        </w:tc>
        <w:tc>
          <w:tcPr>
            <w:tcW w:w="1702" w:type="dxa"/>
          </w:tcPr>
          <w:p w:rsidR="008B6574" w:rsidRPr="008B6574" w:rsidRDefault="008B6574" w:rsidP="00BC056B">
            <w:pPr>
              <w:rPr>
                <w:rFonts w:ascii="Arial" w:hAnsi="Arial" w:cs="Arial"/>
                <w:sz w:val="20"/>
                <w:szCs w:val="20"/>
                <w:lang w:val="en"/>
              </w:rPr>
            </w:pPr>
            <w:r w:rsidRPr="008B6574">
              <w:rPr>
                <w:rFonts w:ascii="Arial" w:hAnsi="Arial" w:cs="Arial"/>
                <w:sz w:val="20"/>
                <w:szCs w:val="20"/>
                <w:lang w:val="en"/>
              </w:rPr>
              <w:t>Within one week of end of each visit.</w:t>
            </w:r>
          </w:p>
        </w:tc>
      </w:tr>
      <w:tr w:rsidR="008B6574" w:rsidTr="004470F7">
        <w:tc>
          <w:tcPr>
            <w:tcW w:w="2093" w:type="dxa"/>
            <w:vMerge/>
          </w:tcPr>
          <w:p w:rsidR="008B6574" w:rsidRPr="006E3E51" w:rsidRDefault="008B6574" w:rsidP="00D351EC">
            <w:pPr>
              <w:numPr>
                <w:ilvl w:val="0"/>
                <w:numId w:val="4"/>
              </w:numPr>
              <w:shd w:val="clear" w:color="auto" w:fill="FFFFFF"/>
              <w:spacing w:line="300" w:lineRule="atLeast"/>
              <w:ind w:left="0"/>
              <w:outlineLvl w:val="4"/>
              <w:rPr>
                <w:rFonts w:ascii="Arial" w:hAnsi="Arial" w:cs="Arial"/>
                <w:b/>
                <w:sz w:val="20"/>
                <w:szCs w:val="20"/>
                <w:lang w:val="en"/>
              </w:rPr>
            </w:pPr>
          </w:p>
        </w:tc>
        <w:tc>
          <w:tcPr>
            <w:tcW w:w="8505" w:type="dxa"/>
          </w:tcPr>
          <w:p w:rsidR="008B6574" w:rsidRDefault="008B6574" w:rsidP="008B6574">
            <w:pPr>
              <w:rPr>
                <w:rFonts w:ascii="Arial" w:hAnsi="Arial" w:cs="Arial"/>
                <w:sz w:val="20"/>
                <w:szCs w:val="20"/>
                <w:lang w:val="en"/>
              </w:rPr>
            </w:pPr>
            <w:r w:rsidRPr="00E66288">
              <w:rPr>
                <w:rFonts w:ascii="Arial" w:hAnsi="Arial" w:cs="Arial"/>
                <w:sz w:val="20"/>
                <w:szCs w:val="20"/>
                <w:lang w:val="en"/>
              </w:rPr>
              <w:t>Each school to research the</w:t>
            </w:r>
            <w:r w:rsidR="00E66288" w:rsidRPr="00E66288">
              <w:rPr>
                <w:rFonts w:ascii="Arial" w:hAnsi="Arial" w:cs="Arial"/>
                <w:sz w:val="20"/>
                <w:szCs w:val="20"/>
                <w:lang w:val="en"/>
              </w:rPr>
              <w:t>ir link</w:t>
            </w:r>
            <w:r w:rsidRPr="00E66288">
              <w:rPr>
                <w:rFonts w:ascii="Arial" w:hAnsi="Arial" w:cs="Arial"/>
                <w:sz w:val="20"/>
                <w:szCs w:val="20"/>
                <w:lang w:val="en"/>
              </w:rPr>
              <w:t xml:space="preserve"> business, visit and prepare some information to be shared with each school. This is to be photographs with simple captions. This is to be shared through uploading</w:t>
            </w:r>
            <w:r w:rsidR="00E66288" w:rsidRPr="00E66288">
              <w:rPr>
                <w:rFonts w:ascii="Arial" w:hAnsi="Arial" w:cs="Arial"/>
                <w:sz w:val="20"/>
                <w:szCs w:val="20"/>
                <w:lang w:val="en"/>
              </w:rPr>
              <w:t xml:space="preserve"> to Twin </w:t>
            </w:r>
            <w:r w:rsidR="00313AD3" w:rsidRPr="00E66288">
              <w:rPr>
                <w:rFonts w:ascii="Arial" w:hAnsi="Arial" w:cs="Arial"/>
                <w:sz w:val="20"/>
                <w:szCs w:val="20"/>
                <w:lang w:val="en"/>
              </w:rPr>
              <w:t>Space by</w:t>
            </w:r>
            <w:r w:rsidRPr="00E66288">
              <w:rPr>
                <w:rFonts w:ascii="Arial" w:hAnsi="Arial" w:cs="Arial"/>
                <w:sz w:val="20"/>
                <w:szCs w:val="20"/>
                <w:lang w:val="en"/>
              </w:rPr>
              <w:t xml:space="preserve"> end of March 2015.</w:t>
            </w:r>
          </w:p>
          <w:p w:rsidR="00E66288" w:rsidRPr="00E66288" w:rsidRDefault="00E66288" w:rsidP="008B6574">
            <w:pPr>
              <w:rPr>
                <w:rFonts w:ascii="Arial" w:hAnsi="Arial" w:cs="Arial"/>
                <w:sz w:val="20"/>
                <w:szCs w:val="20"/>
                <w:lang w:val="en"/>
              </w:rPr>
            </w:pPr>
          </w:p>
          <w:p w:rsidR="008B6574" w:rsidRDefault="008B6574" w:rsidP="0097489B">
            <w:pPr>
              <w:rPr>
                <w:rFonts w:ascii="Arial" w:hAnsi="Arial" w:cs="Arial"/>
                <w:sz w:val="24"/>
                <w:szCs w:val="24"/>
                <w:lang w:val="en"/>
              </w:rPr>
            </w:pPr>
          </w:p>
        </w:tc>
        <w:tc>
          <w:tcPr>
            <w:tcW w:w="1984" w:type="dxa"/>
          </w:tcPr>
          <w:p w:rsidR="008B6574" w:rsidRPr="00E66288" w:rsidRDefault="008B6574" w:rsidP="008B6574">
            <w:pPr>
              <w:rPr>
                <w:rFonts w:ascii="Arial" w:hAnsi="Arial" w:cs="Arial"/>
                <w:sz w:val="20"/>
                <w:szCs w:val="20"/>
                <w:lang w:val="en"/>
              </w:rPr>
            </w:pPr>
            <w:r w:rsidRPr="00E66288">
              <w:rPr>
                <w:rFonts w:ascii="Arial" w:hAnsi="Arial" w:cs="Arial"/>
                <w:sz w:val="20"/>
                <w:szCs w:val="20"/>
                <w:lang w:val="en"/>
              </w:rPr>
              <w:t xml:space="preserve">Presentation on business to be prepared for sharing with partners (use </w:t>
            </w:r>
            <w:r w:rsidR="00313AD3" w:rsidRPr="00E66288">
              <w:rPr>
                <w:rFonts w:ascii="Arial" w:hAnsi="Arial" w:cs="Arial"/>
                <w:sz w:val="20"/>
                <w:szCs w:val="20"/>
                <w:lang w:val="en"/>
              </w:rPr>
              <w:t>PowerPoint</w:t>
            </w:r>
            <w:r w:rsidR="00E66288">
              <w:rPr>
                <w:rFonts w:ascii="Arial" w:hAnsi="Arial" w:cs="Arial"/>
                <w:sz w:val="20"/>
                <w:szCs w:val="20"/>
                <w:lang w:val="en"/>
              </w:rPr>
              <w:t xml:space="preserve"> or similar</w:t>
            </w:r>
            <w:r w:rsidRPr="00E66288">
              <w:rPr>
                <w:rFonts w:ascii="Arial" w:hAnsi="Arial" w:cs="Arial"/>
                <w:sz w:val="20"/>
                <w:szCs w:val="20"/>
                <w:lang w:val="en"/>
              </w:rPr>
              <w:t>)</w:t>
            </w:r>
          </w:p>
          <w:p w:rsidR="008B6574" w:rsidRPr="00E66288" w:rsidRDefault="008B6574" w:rsidP="00B67E09">
            <w:pPr>
              <w:rPr>
                <w:rFonts w:ascii="Arial" w:hAnsi="Arial" w:cs="Arial"/>
                <w:sz w:val="20"/>
                <w:szCs w:val="20"/>
                <w:lang w:val="en"/>
              </w:rPr>
            </w:pPr>
          </w:p>
        </w:tc>
        <w:tc>
          <w:tcPr>
            <w:tcW w:w="1418" w:type="dxa"/>
            <w:gridSpan w:val="2"/>
          </w:tcPr>
          <w:p w:rsidR="008B6574" w:rsidRPr="00E66288" w:rsidRDefault="008B6574" w:rsidP="008B6574">
            <w:pPr>
              <w:rPr>
                <w:rFonts w:ascii="Arial" w:hAnsi="Arial" w:cs="Arial"/>
                <w:sz w:val="20"/>
                <w:szCs w:val="20"/>
                <w:lang w:val="en"/>
              </w:rPr>
            </w:pPr>
            <w:r w:rsidRPr="00E66288">
              <w:rPr>
                <w:rFonts w:ascii="Arial" w:hAnsi="Arial" w:cs="Arial"/>
                <w:sz w:val="20"/>
                <w:szCs w:val="20"/>
                <w:lang w:val="en"/>
              </w:rPr>
              <w:t>All Partners</w:t>
            </w:r>
          </w:p>
          <w:p w:rsidR="008B6574" w:rsidRPr="00E66288" w:rsidRDefault="006D28DE" w:rsidP="008B6574">
            <w:pPr>
              <w:rPr>
                <w:rFonts w:ascii="Arial" w:hAnsi="Arial" w:cs="Arial"/>
                <w:sz w:val="20"/>
                <w:szCs w:val="20"/>
                <w:lang w:val="en"/>
              </w:rPr>
            </w:pPr>
            <w:r>
              <w:rPr>
                <w:rFonts w:ascii="Arial" w:hAnsi="Arial" w:cs="Arial"/>
                <w:b/>
                <w:sz w:val="20"/>
                <w:szCs w:val="20"/>
                <w:lang w:val="en"/>
              </w:rPr>
              <w:t xml:space="preserve">Nota Bene: </w:t>
            </w:r>
            <w:r w:rsidR="008B6574" w:rsidRPr="00E66288">
              <w:rPr>
                <w:rFonts w:ascii="Arial" w:hAnsi="Arial" w:cs="Arial"/>
                <w:b/>
                <w:sz w:val="20"/>
                <w:szCs w:val="20"/>
                <w:lang w:val="en"/>
              </w:rPr>
              <w:t xml:space="preserve">Alessandro </w:t>
            </w:r>
            <w:r w:rsidR="008B6574" w:rsidRPr="00E66288">
              <w:rPr>
                <w:rFonts w:ascii="Arial" w:hAnsi="Arial" w:cs="Arial"/>
                <w:sz w:val="20"/>
                <w:szCs w:val="20"/>
                <w:lang w:val="en"/>
              </w:rPr>
              <w:t>to confirm which version of PowerPoint to use</w:t>
            </w:r>
            <w:r w:rsidR="00E66288">
              <w:rPr>
                <w:rFonts w:ascii="Arial" w:hAnsi="Arial" w:cs="Arial"/>
                <w:sz w:val="20"/>
                <w:szCs w:val="20"/>
                <w:lang w:val="en"/>
              </w:rPr>
              <w:t>.</w:t>
            </w:r>
          </w:p>
        </w:tc>
        <w:tc>
          <w:tcPr>
            <w:tcW w:w="1702" w:type="dxa"/>
          </w:tcPr>
          <w:p w:rsidR="008B6574" w:rsidRPr="00E66288" w:rsidRDefault="00313AD3" w:rsidP="008B6574">
            <w:pPr>
              <w:rPr>
                <w:rFonts w:ascii="Arial" w:hAnsi="Arial" w:cs="Arial"/>
                <w:sz w:val="20"/>
                <w:szCs w:val="20"/>
                <w:lang w:val="en"/>
              </w:rPr>
            </w:pPr>
            <w:r w:rsidRPr="00E66288">
              <w:rPr>
                <w:rFonts w:ascii="Arial" w:hAnsi="Arial" w:cs="Arial"/>
                <w:sz w:val="20"/>
                <w:szCs w:val="20"/>
                <w:lang w:val="en"/>
              </w:rPr>
              <w:t>To</w:t>
            </w:r>
            <w:r w:rsidR="008B6574" w:rsidRPr="00E66288">
              <w:rPr>
                <w:rFonts w:ascii="Arial" w:hAnsi="Arial" w:cs="Arial"/>
                <w:sz w:val="20"/>
                <w:szCs w:val="20"/>
                <w:lang w:val="en"/>
              </w:rPr>
              <w:t xml:space="preserve"> be completed by end of March 2015.</w:t>
            </w:r>
          </w:p>
          <w:p w:rsidR="008B6574" w:rsidRPr="00E66288" w:rsidRDefault="008B6574" w:rsidP="00BC056B">
            <w:pPr>
              <w:rPr>
                <w:rFonts w:ascii="Arial" w:hAnsi="Arial" w:cs="Arial"/>
                <w:sz w:val="20"/>
                <w:szCs w:val="20"/>
                <w:lang w:val="en"/>
              </w:rPr>
            </w:pPr>
          </w:p>
        </w:tc>
      </w:tr>
      <w:tr w:rsidR="008B6574" w:rsidTr="004470F7">
        <w:tc>
          <w:tcPr>
            <w:tcW w:w="2093" w:type="dxa"/>
            <w:vMerge/>
          </w:tcPr>
          <w:p w:rsidR="008B6574" w:rsidRPr="006E3E51" w:rsidRDefault="008B6574" w:rsidP="00D351EC">
            <w:pPr>
              <w:numPr>
                <w:ilvl w:val="0"/>
                <w:numId w:val="4"/>
              </w:numPr>
              <w:shd w:val="clear" w:color="auto" w:fill="FFFFFF"/>
              <w:spacing w:line="300" w:lineRule="atLeast"/>
              <w:ind w:left="0"/>
              <w:outlineLvl w:val="4"/>
              <w:rPr>
                <w:rFonts w:ascii="Arial" w:hAnsi="Arial" w:cs="Arial"/>
                <w:b/>
                <w:sz w:val="20"/>
                <w:szCs w:val="20"/>
                <w:lang w:val="en"/>
              </w:rPr>
            </w:pPr>
          </w:p>
        </w:tc>
        <w:tc>
          <w:tcPr>
            <w:tcW w:w="8505" w:type="dxa"/>
          </w:tcPr>
          <w:p w:rsidR="008B6574" w:rsidRPr="006D28DE" w:rsidRDefault="008B6574" w:rsidP="0097489B">
            <w:pPr>
              <w:rPr>
                <w:rFonts w:ascii="Arial" w:hAnsi="Arial" w:cs="Arial"/>
                <w:sz w:val="20"/>
                <w:szCs w:val="20"/>
                <w:lang w:val="en"/>
              </w:rPr>
            </w:pPr>
            <w:r w:rsidRPr="006D28DE">
              <w:rPr>
                <w:rFonts w:ascii="Arial" w:hAnsi="Arial" w:cs="Arial"/>
                <w:sz w:val="20"/>
                <w:szCs w:val="20"/>
                <w:lang w:val="en"/>
              </w:rPr>
              <w:t>Each school to arrange a career convention (exhibition involving parents and local businesses, universities, colleges and high schools, where children are given information on what careers may be open to them later in their lives, and what skills are needed by employers).. Progress to be discussed at meeting in Italy.</w:t>
            </w:r>
          </w:p>
        </w:tc>
        <w:tc>
          <w:tcPr>
            <w:tcW w:w="1984" w:type="dxa"/>
          </w:tcPr>
          <w:p w:rsidR="008B6574" w:rsidRPr="006D28DE" w:rsidRDefault="008B6574" w:rsidP="00B67E09">
            <w:pPr>
              <w:rPr>
                <w:rFonts w:ascii="Arial" w:hAnsi="Arial" w:cs="Arial"/>
                <w:sz w:val="20"/>
                <w:szCs w:val="20"/>
                <w:lang w:val="en"/>
              </w:rPr>
            </w:pPr>
            <w:r w:rsidRPr="006D28DE">
              <w:rPr>
                <w:rFonts w:ascii="Arial" w:hAnsi="Arial" w:cs="Arial"/>
                <w:sz w:val="20"/>
                <w:szCs w:val="20"/>
                <w:lang w:val="en"/>
              </w:rPr>
              <w:t>Take photos</w:t>
            </w:r>
            <w:r w:rsidR="006D28DE">
              <w:rPr>
                <w:rFonts w:ascii="Arial" w:hAnsi="Arial" w:cs="Arial"/>
                <w:sz w:val="20"/>
                <w:szCs w:val="20"/>
                <w:lang w:val="en"/>
              </w:rPr>
              <w:t xml:space="preserve">, videos etc. </w:t>
            </w:r>
            <w:r w:rsidRPr="006D28DE">
              <w:rPr>
                <w:rFonts w:ascii="Arial" w:hAnsi="Arial" w:cs="Arial"/>
                <w:sz w:val="20"/>
                <w:szCs w:val="20"/>
                <w:lang w:val="en"/>
              </w:rPr>
              <w:t xml:space="preserve"> and prepare presentation for sharing at visit to Italy in May 2015</w:t>
            </w:r>
          </w:p>
        </w:tc>
        <w:tc>
          <w:tcPr>
            <w:tcW w:w="1418" w:type="dxa"/>
            <w:gridSpan w:val="2"/>
          </w:tcPr>
          <w:p w:rsidR="008B6574" w:rsidRPr="006D28DE" w:rsidRDefault="008B6574" w:rsidP="00BC056B">
            <w:pPr>
              <w:rPr>
                <w:rFonts w:ascii="Arial" w:hAnsi="Arial" w:cs="Arial"/>
                <w:sz w:val="20"/>
                <w:szCs w:val="20"/>
                <w:lang w:val="en"/>
              </w:rPr>
            </w:pPr>
            <w:r w:rsidRPr="006D28DE">
              <w:rPr>
                <w:rFonts w:ascii="Arial" w:hAnsi="Arial" w:cs="Arial"/>
                <w:sz w:val="20"/>
                <w:szCs w:val="20"/>
                <w:lang w:val="en"/>
              </w:rPr>
              <w:t>All partners</w:t>
            </w:r>
          </w:p>
        </w:tc>
        <w:tc>
          <w:tcPr>
            <w:tcW w:w="1702" w:type="dxa"/>
          </w:tcPr>
          <w:p w:rsidR="008B6574" w:rsidRPr="006D28DE" w:rsidRDefault="008B6574" w:rsidP="00BC056B">
            <w:pPr>
              <w:rPr>
                <w:rFonts w:ascii="Arial" w:hAnsi="Arial" w:cs="Arial"/>
                <w:sz w:val="20"/>
                <w:szCs w:val="20"/>
                <w:lang w:val="en"/>
              </w:rPr>
            </w:pPr>
            <w:r w:rsidRPr="006D28DE">
              <w:rPr>
                <w:rFonts w:ascii="Arial" w:hAnsi="Arial" w:cs="Arial"/>
                <w:sz w:val="20"/>
                <w:szCs w:val="20"/>
                <w:lang w:val="en"/>
              </w:rPr>
              <w:t xml:space="preserve"> to be completed by the end of June 2015</w:t>
            </w:r>
          </w:p>
        </w:tc>
      </w:tr>
      <w:tr w:rsidR="007D3DB5" w:rsidTr="004470F7">
        <w:trPr>
          <w:trHeight w:val="460"/>
        </w:trPr>
        <w:tc>
          <w:tcPr>
            <w:tcW w:w="2093" w:type="dxa"/>
            <w:vMerge w:val="restart"/>
          </w:tcPr>
          <w:p w:rsidR="007D3DB5" w:rsidRPr="00303A0C" w:rsidRDefault="007D3DB5" w:rsidP="00D351EC">
            <w:pPr>
              <w:numPr>
                <w:ilvl w:val="0"/>
                <w:numId w:val="4"/>
              </w:numPr>
              <w:shd w:val="clear" w:color="auto" w:fill="FFFFFF"/>
              <w:spacing w:line="300" w:lineRule="atLeast"/>
              <w:ind w:left="0"/>
              <w:outlineLvl w:val="4"/>
              <w:rPr>
                <w:rFonts w:ascii="Arial" w:hAnsi="Arial" w:cs="Arial"/>
                <w:b/>
                <w:sz w:val="20"/>
                <w:szCs w:val="20"/>
                <w:lang w:val="en"/>
              </w:rPr>
            </w:pPr>
            <w:r w:rsidRPr="00D351EC">
              <w:rPr>
                <w:rFonts w:ascii="Arial" w:hAnsi="Arial" w:cs="Arial"/>
                <w:b/>
                <w:sz w:val="24"/>
                <w:szCs w:val="24"/>
                <w:lang w:val="en"/>
              </w:rPr>
              <w:br/>
            </w:r>
            <w:r w:rsidRPr="00303A0C">
              <w:rPr>
                <w:rFonts w:ascii="Arial" w:hAnsi="Arial" w:cs="Arial"/>
                <w:b/>
                <w:sz w:val="20"/>
                <w:szCs w:val="20"/>
                <w:lang w:val="en"/>
              </w:rPr>
              <w:t>6. Decide on which schools are responsible for different aspects of the project.</w:t>
            </w: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E-Twinning Twin Space</w:t>
            </w:r>
          </w:p>
        </w:tc>
        <w:tc>
          <w:tcPr>
            <w:tcW w:w="1984"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Support colleagues, manage membership and monitor usage</w:t>
            </w:r>
            <w:r w:rsidR="008D1AE3">
              <w:rPr>
                <w:rFonts w:ascii="Arial" w:hAnsi="Arial" w:cs="Arial"/>
                <w:sz w:val="20"/>
                <w:szCs w:val="20"/>
                <w:lang w:val="en"/>
              </w:rPr>
              <w:t xml:space="preserve">. Moderate Chatroom when </w:t>
            </w:r>
            <w:r w:rsidR="00A4590B">
              <w:rPr>
                <w:rFonts w:ascii="Arial" w:hAnsi="Arial" w:cs="Arial"/>
                <w:sz w:val="20"/>
                <w:szCs w:val="20"/>
                <w:lang w:val="en"/>
              </w:rPr>
              <w:t>used. Ensure</w:t>
            </w:r>
            <w:r w:rsidR="008D1AE3">
              <w:rPr>
                <w:rFonts w:ascii="Arial" w:hAnsi="Arial" w:cs="Arial"/>
                <w:sz w:val="20"/>
                <w:szCs w:val="20"/>
                <w:lang w:val="en"/>
              </w:rPr>
              <w:t xml:space="preserve"> deadlines for uploading materials are adhered to.</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Alessandro</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On going</w:t>
            </w:r>
          </w:p>
          <w:p w:rsidR="007D3DB5" w:rsidRPr="007D3DB5" w:rsidRDefault="007D3DB5" w:rsidP="00BC056B">
            <w:pPr>
              <w:rPr>
                <w:rFonts w:ascii="Arial" w:hAnsi="Arial" w:cs="Arial"/>
                <w:sz w:val="20"/>
                <w:szCs w:val="20"/>
                <w:lang w:val="en"/>
              </w:rPr>
            </w:pPr>
          </w:p>
        </w:tc>
      </w:tr>
      <w:tr w:rsidR="007D3DB5" w:rsidTr="004470F7">
        <w:trPr>
          <w:trHeight w:val="460"/>
        </w:trPr>
        <w:tc>
          <w:tcPr>
            <w:tcW w:w="2093" w:type="dxa"/>
            <w:vMerge/>
          </w:tcPr>
          <w:p w:rsidR="007D3DB5" w:rsidRPr="00D351EC" w:rsidRDefault="007D3DB5"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Surveys</w:t>
            </w:r>
          </w:p>
        </w:tc>
        <w:tc>
          <w:tcPr>
            <w:tcW w:w="1984"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Collate and</w:t>
            </w:r>
            <w:r w:rsidRPr="00313AD3">
              <w:rPr>
                <w:rFonts w:ascii="Arial" w:hAnsi="Arial" w:cs="Arial"/>
                <w:sz w:val="20"/>
                <w:szCs w:val="20"/>
              </w:rPr>
              <w:t xml:space="preserve"> analyse</w:t>
            </w:r>
            <w:r w:rsidRPr="007D3DB5">
              <w:rPr>
                <w:rFonts w:ascii="Arial" w:hAnsi="Arial" w:cs="Arial"/>
                <w:sz w:val="20"/>
                <w:szCs w:val="20"/>
                <w:lang w:val="en"/>
              </w:rPr>
              <w:t xml:space="preserve"> results</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Italian School</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End Feb 2015</w:t>
            </w:r>
          </w:p>
        </w:tc>
      </w:tr>
      <w:tr w:rsidR="007D3DB5" w:rsidTr="004470F7">
        <w:trPr>
          <w:trHeight w:val="460"/>
        </w:trPr>
        <w:tc>
          <w:tcPr>
            <w:tcW w:w="2093" w:type="dxa"/>
            <w:vMerge/>
          </w:tcPr>
          <w:p w:rsidR="007D3DB5" w:rsidRPr="00D351EC" w:rsidRDefault="007D3DB5"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Mini-Enterprise</w:t>
            </w:r>
          </w:p>
        </w:tc>
        <w:tc>
          <w:tcPr>
            <w:tcW w:w="1984"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 xml:space="preserve">Devise criteria </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German school</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May 2015 and ongoing</w:t>
            </w:r>
          </w:p>
        </w:tc>
      </w:tr>
      <w:tr w:rsidR="007D3DB5" w:rsidTr="004470F7">
        <w:trPr>
          <w:trHeight w:val="460"/>
        </w:trPr>
        <w:tc>
          <w:tcPr>
            <w:tcW w:w="2093" w:type="dxa"/>
            <w:vMerge/>
          </w:tcPr>
          <w:p w:rsidR="007D3DB5" w:rsidRPr="00D351EC" w:rsidRDefault="007D3DB5"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Impact of project</w:t>
            </w:r>
          </w:p>
        </w:tc>
        <w:tc>
          <w:tcPr>
            <w:tcW w:w="1984"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 xml:space="preserve">Measure and make use of ECAS portal </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Polish school</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On going</w:t>
            </w:r>
          </w:p>
        </w:tc>
      </w:tr>
      <w:tr w:rsidR="007D3DB5" w:rsidTr="004470F7">
        <w:trPr>
          <w:trHeight w:val="460"/>
        </w:trPr>
        <w:tc>
          <w:tcPr>
            <w:tcW w:w="2093" w:type="dxa"/>
            <w:vMerge/>
          </w:tcPr>
          <w:p w:rsidR="007D3DB5" w:rsidRPr="00D351EC" w:rsidRDefault="007D3DB5"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Business links</w:t>
            </w:r>
          </w:p>
        </w:tc>
        <w:tc>
          <w:tcPr>
            <w:tcW w:w="1984"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 xml:space="preserve">Monitor progress and ensure all partners are maintaining good links and sharing that with </w:t>
            </w:r>
            <w:r w:rsidR="00A4590B" w:rsidRPr="007D3DB5">
              <w:rPr>
                <w:rFonts w:ascii="Arial" w:hAnsi="Arial" w:cs="Arial"/>
                <w:sz w:val="20"/>
                <w:szCs w:val="20"/>
                <w:lang w:val="en"/>
              </w:rPr>
              <w:t>partners.</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Turkish school</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On going</w:t>
            </w:r>
          </w:p>
        </w:tc>
      </w:tr>
      <w:tr w:rsidR="007D3DB5" w:rsidTr="004470F7">
        <w:trPr>
          <w:trHeight w:val="460"/>
        </w:trPr>
        <w:tc>
          <w:tcPr>
            <w:tcW w:w="2093" w:type="dxa"/>
            <w:vMerge/>
          </w:tcPr>
          <w:p w:rsidR="007D3DB5" w:rsidRPr="00D351EC" w:rsidRDefault="007D3DB5"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Transnational mobilities</w:t>
            </w:r>
            <w:r w:rsidR="00A4590B">
              <w:rPr>
                <w:rFonts w:ascii="Arial" w:hAnsi="Arial" w:cs="Arial"/>
                <w:sz w:val="20"/>
                <w:szCs w:val="20"/>
                <w:lang w:val="en"/>
              </w:rPr>
              <w:t xml:space="preserve"> reporting</w:t>
            </w:r>
          </w:p>
        </w:tc>
        <w:tc>
          <w:tcPr>
            <w:tcW w:w="1984"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Write report to share with partners</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English School</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After each visit</w:t>
            </w:r>
          </w:p>
        </w:tc>
      </w:tr>
      <w:tr w:rsidR="00A4590B" w:rsidTr="004470F7">
        <w:trPr>
          <w:trHeight w:val="460"/>
        </w:trPr>
        <w:tc>
          <w:tcPr>
            <w:tcW w:w="2093" w:type="dxa"/>
            <w:vMerge/>
          </w:tcPr>
          <w:p w:rsidR="00A4590B" w:rsidRPr="00D351EC" w:rsidRDefault="00A4590B"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A4590B" w:rsidRPr="00313AD3" w:rsidRDefault="00A4590B" w:rsidP="00BC056B">
            <w:pPr>
              <w:rPr>
                <w:rFonts w:ascii="Arial" w:hAnsi="Arial" w:cs="Arial"/>
                <w:sz w:val="20"/>
                <w:szCs w:val="20"/>
              </w:rPr>
            </w:pPr>
            <w:r>
              <w:rPr>
                <w:rFonts w:ascii="Arial" w:hAnsi="Arial" w:cs="Arial"/>
                <w:sz w:val="20"/>
                <w:szCs w:val="20"/>
                <w:lang w:val="en"/>
              </w:rPr>
              <w:t>Transnational Planning Meetings</w:t>
            </w:r>
          </w:p>
        </w:tc>
        <w:tc>
          <w:tcPr>
            <w:tcW w:w="1984" w:type="dxa"/>
          </w:tcPr>
          <w:p w:rsidR="00A4590B" w:rsidRPr="007D3DB5" w:rsidRDefault="00A4590B" w:rsidP="00BC056B">
            <w:pPr>
              <w:rPr>
                <w:rFonts w:ascii="Arial" w:hAnsi="Arial" w:cs="Arial"/>
                <w:sz w:val="20"/>
                <w:szCs w:val="20"/>
                <w:lang w:val="en"/>
              </w:rPr>
            </w:pPr>
            <w:r w:rsidRPr="00313AD3">
              <w:rPr>
                <w:rFonts w:ascii="Arial" w:hAnsi="Arial" w:cs="Arial"/>
                <w:sz w:val="20"/>
                <w:szCs w:val="20"/>
              </w:rPr>
              <w:t>Organise</w:t>
            </w:r>
            <w:r w:rsidRPr="00A4590B">
              <w:rPr>
                <w:rFonts w:ascii="Arial" w:hAnsi="Arial" w:cs="Arial"/>
                <w:sz w:val="20"/>
                <w:szCs w:val="20"/>
                <w:lang w:val="en"/>
              </w:rPr>
              <w:t xml:space="preserve"> activities, transport  and accommodation</w:t>
            </w:r>
          </w:p>
        </w:tc>
        <w:tc>
          <w:tcPr>
            <w:tcW w:w="1418" w:type="dxa"/>
            <w:gridSpan w:val="2"/>
          </w:tcPr>
          <w:p w:rsidR="00A4590B" w:rsidRPr="007D3DB5" w:rsidRDefault="00A4590B" w:rsidP="00BC056B">
            <w:pPr>
              <w:rPr>
                <w:rFonts w:ascii="Arial" w:hAnsi="Arial" w:cs="Arial"/>
                <w:sz w:val="20"/>
                <w:szCs w:val="20"/>
                <w:lang w:val="en"/>
              </w:rPr>
            </w:pPr>
            <w:r>
              <w:rPr>
                <w:rFonts w:ascii="Arial" w:hAnsi="Arial" w:cs="Arial"/>
                <w:sz w:val="20"/>
                <w:szCs w:val="20"/>
                <w:lang w:val="en"/>
              </w:rPr>
              <w:t>Italian, Turkish and Polish schools</w:t>
            </w:r>
          </w:p>
        </w:tc>
        <w:tc>
          <w:tcPr>
            <w:tcW w:w="1702" w:type="dxa"/>
          </w:tcPr>
          <w:p w:rsidR="00A4590B" w:rsidRPr="007D3DB5" w:rsidRDefault="00A4590B" w:rsidP="00BC056B">
            <w:pPr>
              <w:rPr>
                <w:rFonts w:ascii="Arial" w:hAnsi="Arial" w:cs="Arial"/>
                <w:sz w:val="20"/>
                <w:szCs w:val="20"/>
                <w:lang w:val="en"/>
              </w:rPr>
            </w:pPr>
            <w:r>
              <w:rPr>
                <w:rFonts w:ascii="Arial" w:hAnsi="Arial" w:cs="Arial"/>
                <w:sz w:val="20"/>
                <w:szCs w:val="20"/>
                <w:lang w:val="en"/>
              </w:rPr>
              <w:t>See dates agreed</w:t>
            </w:r>
          </w:p>
        </w:tc>
      </w:tr>
      <w:tr w:rsidR="007D3DB5" w:rsidTr="004470F7">
        <w:trPr>
          <w:trHeight w:val="460"/>
        </w:trPr>
        <w:tc>
          <w:tcPr>
            <w:tcW w:w="2093" w:type="dxa"/>
            <w:vMerge/>
          </w:tcPr>
          <w:p w:rsidR="007D3DB5" w:rsidRPr="00D351EC" w:rsidRDefault="007D3DB5" w:rsidP="00D351EC">
            <w:pPr>
              <w:numPr>
                <w:ilvl w:val="0"/>
                <w:numId w:val="4"/>
              </w:numPr>
              <w:shd w:val="clear" w:color="auto" w:fill="FFFFFF"/>
              <w:spacing w:line="300" w:lineRule="atLeast"/>
              <w:ind w:left="0"/>
              <w:outlineLvl w:val="4"/>
              <w:rPr>
                <w:rFonts w:ascii="Arial" w:hAnsi="Arial" w:cs="Arial"/>
                <w:b/>
                <w:sz w:val="24"/>
                <w:szCs w:val="24"/>
                <w:lang w:val="en"/>
              </w:rPr>
            </w:pPr>
          </w:p>
        </w:tc>
        <w:tc>
          <w:tcPr>
            <w:tcW w:w="8505" w:type="dxa"/>
          </w:tcPr>
          <w:p w:rsidR="007D3DB5" w:rsidRPr="00313AD3" w:rsidRDefault="007D3DB5" w:rsidP="00BC056B">
            <w:pPr>
              <w:rPr>
                <w:rFonts w:ascii="Arial" w:hAnsi="Arial" w:cs="Arial"/>
                <w:sz w:val="20"/>
                <w:szCs w:val="20"/>
              </w:rPr>
            </w:pPr>
            <w:r w:rsidRPr="007D3DB5">
              <w:rPr>
                <w:rFonts w:ascii="Arial" w:hAnsi="Arial" w:cs="Arial"/>
                <w:sz w:val="20"/>
                <w:szCs w:val="20"/>
                <w:lang w:val="en"/>
              </w:rPr>
              <w:t>Enterprise Week May/June 2016</w:t>
            </w:r>
          </w:p>
        </w:tc>
        <w:tc>
          <w:tcPr>
            <w:tcW w:w="1984" w:type="dxa"/>
          </w:tcPr>
          <w:p w:rsidR="007D3DB5" w:rsidRPr="007D3DB5" w:rsidRDefault="007D3DB5" w:rsidP="00BC056B">
            <w:pPr>
              <w:rPr>
                <w:rFonts w:ascii="Arial" w:hAnsi="Arial" w:cs="Arial"/>
                <w:sz w:val="20"/>
                <w:szCs w:val="20"/>
                <w:lang w:val="en"/>
              </w:rPr>
            </w:pPr>
            <w:r w:rsidRPr="00313AD3">
              <w:rPr>
                <w:rFonts w:ascii="Arial" w:hAnsi="Arial" w:cs="Arial"/>
                <w:sz w:val="20"/>
                <w:szCs w:val="20"/>
              </w:rPr>
              <w:t>Organise</w:t>
            </w:r>
            <w:r w:rsidRPr="007D3DB5">
              <w:rPr>
                <w:rFonts w:ascii="Arial" w:hAnsi="Arial" w:cs="Arial"/>
                <w:sz w:val="20"/>
                <w:szCs w:val="20"/>
                <w:lang w:val="en"/>
              </w:rPr>
              <w:t xml:space="preserve"> activities, transport  and accommodation</w:t>
            </w:r>
          </w:p>
        </w:tc>
        <w:tc>
          <w:tcPr>
            <w:tcW w:w="1418" w:type="dxa"/>
            <w:gridSpan w:val="2"/>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English School</w:t>
            </w:r>
          </w:p>
        </w:tc>
        <w:tc>
          <w:tcPr>
            <w:tcW w:w="1702"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May 2016</w:t>
            </w:r>
          </w:p>
        </w:tc>
      </w:tr>
      <w:tr w:rsidR="007D3DB5" w:rsidTr="004470F7">
        <w:tc>
          <w:tcPr>
            <w:tcW w:w="2093" w:type="dxa"/>
          </w:tcPr>
          <w:p w:rsidR="007D3DB5" w:rsidRPr="007D3DB5" w:rsidRDefault="007D3DB5" w:rsidP="00D351EC">
            <w:pPr>
              <w:numPr>
                <w:ilvl w:val="0"/>
                <w:numId w:val="4"/>
              </w:numPr>
              <w:shd w:val="clear" w:color="auto" w:fill="FFFFFF"/>
              <w:spacing w:line="300" w:lineRule="atLeast"/>
              <w:ind w:left="0"/>
              <w:outlineLvl w:val="4"/>
              <w:rPr>
                <w:rFonts w:ascii="Arial" w:hAnsi="Arial" w:cs="Arial"/>
                <w:b/>
                <w:sz w:val="20"/>
                <w:szCs w:val="20"/>
                <w:lang w:val="en"/>
              </w:rPr>
            </w:pPr>
            <w:r w:rsidRPr="007D3DB5">
              <w:rPr>
                <w:rFonts w:ascii="Arial" w:hAnsi="Arial" w:cs="Arial"/>
                <w:b/>
                <w:sz w:val="20"/>
                <w:szCs w:val="20"/>
                <w:lang w:val="en"/>
              </w:rPr>
              <w:t>7. E-Twinning Twin Space</w:t>
            </w:r>
          </w:p>
        </w:tc>
        <w:tc>
          <w:tcPr>
            <w:tcW w:w="8505" w:type="dxa"/>
          </w:tcPr>
          <w:p w:rsidR="007D3DB5" w:rsidRPr="007D3DB5" w:rsidRDefault="007D3DB5" w:rsidP="00BC056B">
            <w:pPr>
              <w:rPr>
                <w:rFonts w:ascii="Arial" w:hAnsi="Arial" w:cs="Arial"/>
                <w:sz w:val="20"/>
                <w:szCs w:val="20"/>
                <w:lang w:val="en"/>
              </w:rPr>
            </w:pPr>
            <w:r w:rsidRPr="007D3DB5">
              <w:rPr>
                <w:rFonts w:ascii="Arial" w:hAnsi="Arial" w:cs="Arial"/>
                <w:sz w:val="20"/>
                <w:szCs w:val="20"/>
                <w:lang w:val="en"/>
              </w:rPr>
              <w:t>Time was spent on day 2 to look at E-Twinning together and to ensure all partners have added members.</w:t>
            </w:r>
          </w:p>
          <w:p w:rsidR="007D3DB5" w:rsidRDefault="007D3DB5" w:rsidP="00BC056B">
            <w:pPr>
              <w:rPr>
                <w:rFonts w:ascii="Arial" w:hAnsi="Arial" w:cs="Arial"/>
                <w:sz w:val="24"/>
                <w:szCs w:val="24"/>
                <w:lang w:val="en"/>
              </w:rPr>
            </w:pPr>
          </w:p>
          <w:p w:rsidR="007D3DB5" w:rsidRDefault="007D3DB5" w:rsidP="00BC056B">
            <w:pPr>
              <w:rPr>
                <w:rFonts w:ascii="Arial" w:hAnsi="Arial" w:cs="Arial"/>
                <w:sz w:val="24"/>
                <w:szCs w:val="24"/>
                <w:lang w:val="en"/>
              </w:rPr>
            </w:pPr>
          </w:p>
          <w:p w:rsidR="007D3DB5" w:rsidRDefault="007D3DB5" w:rsidP="00BC056B">
            <w:pPr>
              <w:rPr>
                <w:rFonts w:ascii="Arial" w:hAnsi="Arial" w:cs="Arial"/>
                <w:sz w:val="24"/>
                <w:szCs w:val="24"/>
                <w:lang w:val="en"/>
              </w:rPr>
            </w:pPr>
          </w:p>
          <w:p w:rsidR="007D3DB5" w:rsidRDefault="007D3DB5" w:rsidP="00BC056B">
            <w:pPr>
              <w:rPr>
                <w:rFonts w:ascii="Arial" w:hAnsi="Arial" w:cs="Arial"/>
                <w:sz w:val="24"/>
                <w:szCs w:val="24"/>
                <w:lang w:val="en"/>
              </w:rPr>
            </w:pPr>
          </w:p>
          <w:p w:rsidR="007D3DB5" w:rsidRDefault="007D3DB5" w:rsidP="00BC056B">
            <w:pPr>
              <w:rPr>
                <w:rFonts w:ascii="Arial" w:hAnsi="Arial" w:cs="Arial"/>
                <w:sz w:val="24"/>
                <w:szCs w:val="24"/>
                <w:lang w:val="en"/>
              </w:rPr>
            </w:pPr>
          </w:p>
        </w:tc>
        <w:tc>
          <w:tcPr>
            <w:tcW w:w="1984" w:type="dxa"/>
          </w:tcPr>
          <w:p w:rsidR="007D3DB5" w:rsidRDefault="007D3DB5" w:rsidP="00BC056B">
            <w:pPr>
              <w:rPr>
                <w:rFonts w:ascii="Arial" w:hAnsi="Arial" w:cs="Arial"/>
                <w:sz w:val="20"/>
                <w:szCs w:val="20"/>
                <w:lang w:val="en"/>
              </w:rPr>
            </w:pPr>
            <w:r w:rsidRPr="007D3DB5">
              <w:rPr>
                <w:rFonts w:ascii="Arial" w:hAnsi="Arial" w:cs="Arial"/>
                <w:sz w:val="20"/>
                <w:szCs w:val="20"/>
                <w:lang w:val="en"/>
              </w:rPr>
              <w:t>Support colleagues, manage membership and monitor usage</w:t>
            </w:r>
            <w:r>
              <w:rPr>
                <w:rFonts w:ascii="Arial" w:hAnsi="Arial" w:cs="Arial"/>
                <w:sz w:val="20"/>
                <w:szCs w:val="20"/>
                <w:lang w:val="en"/>
              </w:rPr>
              <w:t>.</w:t>
            </w:r>
          </w:p>
          <w:p w:rsidR="007D3DB5" w:rsidRDefault="007D3DB5" w:rsidP="00BC056B">
            <w:pPr>
              <w:rPr>
                <w:rFonts w:ascii="Arial" w:hAnsi="Arial" w:cs="Arial"/>
                <w:sz w:val="20"/>
                <w:szCs w:val="20"/>
                <w:lang w:val="en"/>
              </w:rPr>
            </w:pPr>
          </w:p>
          <w:p w:rsidR="007D3DB5" w:rsidRDefault="007D3DB5" w:rsidP="00BC056B">
            <w:pPr>
              <w:rPr>
                <w:rFonts w:ascii="Arial" w:hAnsi="Arial" w:cs="Arial"/>
                <w:sz w:val="24"/>
                <w:szCs w:val="24"/>
                <w:lang w:val="en"/>
              </w:rPr>
            </w:pPr>
            <w:r>
              <w:rPr>
                <w:rFonts w:ascii="Arial" w:hAnsi="Arial" w:cs="Arial"/>
                <w:sz w:val="20"/>
                <w:szCs w:val="20"/>
                <w:lang w:val="en"/>
              </w:rPr>
              <w:t xml:space="preserve">Interact with Twin Space and upload all documents, photos and videos. </w:t>
            </w:r>
          </w:p>
        </w:tc>
        <w:tc>
          <w:tcPr>
            <w:tcW w:w="1418" w:type="dxa"/>
            <w:gridSpan w:val="2"/>
          </w:tcPr>
          <w:p w:rsidR="007D3DB5" w:rsidRDefault="007D3DB5" w:rsidP="00B97B87">
            <w:pPr>
              <w:rPr>
                <w:rFonts w:ascii="Arial" w:hAnsi="Arial" w:cs="Arial"/>
                <w:sz w:val="20"/>
                <w:szCs w:val="20"/>
                <w:lang w:val="en"/>
              </w:rPr>
            </w:pPr>
            <w:r w:rsidRPr="007D3DB5">
              <w:rPr>
                <w:rFonts w:ascii="Arial" w:hAnsi="Arial" w:cs="Arial"/>
                <w:sz w:val="20"/>
                <w:szCs w:val="20"/>
                <w:lang w:val="en"/>
              </w:rPr>
              <w:t>Alessandro</w:t>
            </w:r>
          </w:p>
          <w:p w:rsidR="007D3DB5" w:rsidRDefault="007D3DB5" w:rsidP="00B97B87">
            <w:pPr>
              <w:rPr>
                <w:rFonts w:ascii="Arial" w:hAnsi="Arial" w:cs="Arial"/>
                <w:sz w:val="20"/>
                <w:szCs w:val="20"/>
                <w:lang w:val="en"/>
              </w:rPr>
            </w:pPr>
          </w:p>
          <w:p w:rsidR="007D3DB5" w:rsidRDefault="007D3DB5" w:rsidP="00B97B87">
            <w:pPr>
              <w:rPr>
                <w:rFonts w:ascii="Arial" w:hAnsi="Arial" w:cs="Arial"/>
                <w:sz w:val="20"/>
                <w:szCs w:val="20"/>
                <w:lang w:val="en"/>
              </w:rPr>
            </w:pPr>
          </w:p>
          <w:p w:rsidR="007D3DB5" w:rsidRPr="007D3DB5" w:rsidRDefault="007D3DB5" w:rsidP="00B97B87">
            <w:pPr>
              <w:rPr>
                <w:rFonts w:ascii="Arial" w:hAnsi="Arial" w:cs="Arial"/>
                <w:sz w:val="20"/>
                <w:szCs w:val="20"/>
                <w:lang w:val="en"/>
              </w:rPr>
            </w:pPr>
            <w:r>
              <w:rPr>
                <w:rFonts w:ascii="Arial" w:hAnsi="Arial" w:cs="Arial"/>
                <w:sz w:val="20"/>
                <w:szCs w:val="20"/>
                <w:lang w:val="en"/>
              </w:rPr>
              <w:t>All partners</w:t>
            </w:r>
          </w:p>
        </w:tc>
        <w:tc>
          <w:tcPr>
            <w:tcW w:w="1702" w:type="dxa"/>
          </w:tcPr>
          <w:p w:rsidR="007D3DB5" w:rsidRDefault="007D3DB5" w:rsidP="00B97B87">
            <w:pPr>
              <w:rPr>
                <w:rFonts w:ascii="Arial" w:hAnsi="Arial" w:cs="Arial"/>
                <w:sz w:val="20"/>
                <w:szCs w:val="20"/>
                <w:lang w:val="en"/>
              </w:rPr>
            </w:pPr>
            <w:r w:rsidRPr="007D3DB5">
              <w:rPr>
                <w:rFonts w:ascii="Arial" w:hAnsi="Arial" w:cs="Arial"/>
                <w:sz w:val="20"/>
                <w:szCs w:val="20"/>
                <w:lang w:val="en"/>
              </w:rPr>
              <w:t>On going</w:t>
            </w:r>
          </w:p>
          <w:p w:rsidR="007D3DB5" w:rsidRDefault="007D3DB5" w:rsidP="00B97B87">
            <w:pPr>
              <w:rPr>
                <w:rFonts w:ascii="Arial" w:hAnsi="Arial" w:cs="Arial"/>
                <w:sz w:val="20"/>
                <w:szCs w:val="20"/>
                <w:lang w:val="en"/>
              </w:rPr>
            </w:pPr>
          </w:p>
          <w:p w:rsidR="007D3DB5" w:rsidRDefault="007D3DB5" w:rsidP="00B97B87">
            <w:pPr>
              <w:rPr>
                <w:rFonts w:ascii="Arial" w:hAnsi="Arial" w:cs="Arial"/>
                <w:sz w:val="20"/>
                <w:szCs w:val="20"/>
                <w:lang w:val="en"/>
              </w:rPr>
            </w:pPr>
          </w:p>
          <w:p w:rsidR="007D3DB5" w:rsidRPr="007D3DB5" w:rsidRDefault="007D3DB5" w:rsidP="00B97B87">
            <w:pPr>
              <w:rPr>
                <w:rFonts w:ascii="Arial" w:hAnsi="Arial" w:cs="Arial"/>
                <w:sz w:val="20"/>
                <w:szCs w:val="20"/>
                <w:lang w:val="en"/>
              </w:rPr>
            </w:pPr>
            <w:r>
              <w:rPr>
                <w:rFonts w:ascii="Arial" w:hAnsi="Arial" w:cs="Arial"/>
                <w:sz w:val="20"/>
                <w:szCs w:val="20"/>
                <w:lang w:val="en"/>
              </w:rPr>
              <w:t>Each Friday</w:t>
            </w:r>
          </w:p>
          <w:p w:rsidR="007D3DB5" w:rsidRPr="007D3DB5" w:rsidRDefault="007D3DB5" w:rsidP="00B97B87">
            <w:pPr>
              <w:rPr>
                <w:rFonts w:ascii="Arial" w:hAnsi="Arial" w:cs="Arial"/>
                <w:sz w:val="20"/>
                <w:szCs w:val="20"/>
                <w:lang w:val="en"/>
              </w:rPr>
            </w:pPr>
          </w:p>
        </w:tc>
      </w:tr>
      <w:tr w:rsidR="00EC68BF" w:rsidRPr="004763CA" w:rsidTr="004470F7">
        <w:trPr>
          <w:trHeight w:val="803"/>
        </w:trPr>
        <w:tc>
          <w:tcPr>
            <w:tcW w:w="2093" w:type="dxa"/>
            <w:vMerge w:val="restart"/>
          </w:tcPr>
          <w:p w:rsidR="00EC68BF" w:rsidRPr="004763CA" w:rsidRDefault="00EC68BF" w:rsidP="00D351EC">
            <w:pPr>
              <w:numPr>
                <w:ilvl w:val="0"/>
                <w:numId w:val="4"/>
              </w:numPr>
              <w:shd w:val="clear" w:color="auto" w:fill="FFFFFF"/>
              <w:spacing w:line="300" w:lineRule="atLeast"/>
              <w:ind w:left="0"/>
              <w:outlineLvl w:val="4"/>
              <w:rPr>
                <w:rFonts w:ascii="Arial" w:hAnsi="Arial" w:cs="Arial"/>
                <w:b/>
                <w:sz w:val="20"/>
                <w:szCs w:val="20"/>
                <w:lang w:val="en"/>
              </w:rPr>
            </w:pPr>
            <w:r w:rsidRPr="004763CA">
              <w:rPr>
                <w:rFonts w:ascii="Arial" w:hAnsi="Arial" w:cs="Arial"/>
                <w:b/>
                <w:sz w:val="20"/>
                <w:szCs w:val="20"/>
                <w:lang w:val="en"/>
              </w:rPr>
              <w:t>8. Fix dates, venue and aims for next meeting.</w:t>
            </w:r>
          </w:p>
          <w:p w:rsidR="00832032" w:rsidRPr="004763CA" w:rsidRDefault="00832032" w:rsidP="00832032">
            <w:pPr>
              <w:shd w:val="clear" w:color="auto" w:fill="FFFFFF"/>
              <w:spacing w:line="300" w:lineRule="atLeast"/>
              <w:outlineLvl w:val="4"/>
              <w:rPr>
                <w:rFonts w:ascii="Arial" w:hAnsi="Arial" w:cs="Arial"/>
                <w:b/>
                <w:sz w:val="20"/>
                <w:szCs w:val="20"/>
                <w:lang w:val="en"/>
              </w:rPr>
            </w:pPr>
          </w:p>
          <w:p w:rsidR="00832032" w:rsidRPr="004763CA" w:rsidRDefault="00832032" w:rsidP="00832032">
            <w:pPr>
              <w:shd w:val="clear" w:color="auto" w:fill="FFFFFF"/>
              <w:spacing w:line="300" w:lineRule="atLeast"/>
              <w:outlineLvl w:val="4"/>
              <w:rPr>
                <w:rFonts w:ascii="Arial" w:hAnsi="Arial" w:cs="Arial"/>
                <w:b/>
                <w:sz w:val="20"/>
                <w:szCs w:val="20"/>
                <w:lang w:val="en"/>
              </w:rPr>
            </w:pPr>
          </w:p>
          <w:p w:rsidR="00832032" w:rsidRPr="004763CA" w:rsidRDefault="00832032" w:rsidP="00832032">
            <w:pPr>
              <w:shd w:val="clear" w:color="auto" w:fill="FFFFFF"/>
              <w:spacing w:line="300" w:lineRule="atLeast"/>
              <w:outlineLvl w:val="4"/>
              <w:rPr>
                <w:rFonts w:ascii="Arial" w:hAnsi="Arial" w:cs="Arial"/>
                <w:b/>
                <w:sz w:val="20"/>
                <w:szCs w:val="20"/>
                <w:lang w:val="en"/>
              </w:rPr>
            </w:pPr>
          </w:p>
          <w:p w:rsidR="00832032" w:rsidRPr="004763CA" w:rsidRDefault="00832032" w:rsidP="00832032">
            <w:pPr>
              <w:shd w:val="clear" w:color="auto" w:fill="FFFFFF"/>
              <w:spacing w:line="300" w:lineRule="atLeast"/>
              <w:outlineLvl w:val="4"/>
              <w:rPr>
                <w:rFonts w:ascii="Arial" w:hAnsi="Arial" w:cs="Arial"/>
                <w:b/>
                <w:sz w:val="20"/>
                <w:szCs w:val="20"/>
                <w:lang w:val="en"/>
              </w:rPr>
            </w:pPr>
          </w:p>
          <w:p w:rsidR="00832032" w:rsidRPr="004763CA" w:rsidRDefault="00832032" w:rsidP="00832032">
            <w:pPr>
              <w:shd w:val="clear" w:color="auto" w:fill="FFFFFF"/>
              <w:spacing w:line="300" w:lineRule="atLeast"/>
              <w:outlineLvl w:val="4"/>
              <w:rPr>
                <w:rFonts w:ascii="Arial" w:hAnsi="Arial" w:cs="Arial"/>
                <w:b/>
                <w:sz w:val="20"/>
                <w:szCs w:val="20"/>
                <w:lang w:val="en"/>
              </w:rPr>
            </w:pPr>
          </w:p>
          <w:p w:rsidR="00832032" w:rsidRPr="004763CA" w:rsidRDefault="00832032" w:rsidP="00832032">
            <w:pPr>
              <w:shd w:val="clear" w:color="auto" w:fill="FFFFFF"/>
              <w:spacing w:line="300" w:lineRule="atLeast"/>
              <w:outlineLvl w:val="4"/>
              <w:rPr>
                <w:rFonts w:ascii="Arial" w:hAnsi="Arial" w:cs="Arial"/>
                <w:b/>
                <w:sz w:val="20"/>
                <w:szCs w:val="20"/>
                <w:lang w:val="en"/>
              </w:rPr>
            </w:pPr>
          </w:p>
        </w:tc>
        <w:tc>
          <w:tcPr>
            <w:tcW w:w="8505" w:type="dxa"/>
          </w:tcPr>
          <w:p w:rsidR="00EC68BF" w:rsidRPr="004763CA" w:rsidRDefault="00EC68BF" w:rsidP="007D3DB5">
            <w:pPr>
              <w:rPr>
                <w:rFonts w:ascii="Arial" w:hAnsi="Arial" w:cs="Arial"/>
                <w:sz w:val="20"/>
                <w:szCs w:val="20"/>
                <w:lang w:val="en"/>
              </w:rPr>
            </w:pPr>
            <w:r w:rsidRPr="004763CA">
              <w:rPr>
                <w:rFonts w:ascii="Arial" w:hAnsi="Arial" w:cs="Arial"/>
                <w:sz w:val="20"/>
                <w:szCs w:val="20"/>
                <w:lang w:val="en"/>
              </w:rPr>
              <w:t>Next Transnational Planning Meeting in Italy to evaluate first year of project and share progress.</w:t>
            </w:r>
          </w:p>
          <w:p w:rsidR="00EC68BF" w:rsidRPr="004763CA" w:rsidRDefault="00EC68BF" w:rsidP="007D3DB5">
            <w:pPr>
              <w:rPr>
                <w:rFonts w:ascii="Arial" w:hAnsi="Arial" w:cs="Arial"/>
                <w:sz w:val="20"/>
                <w:szCs w:val="20"/>
                <w:lang w:val="en"/>
              </w:rPr>
            </w:pPr>
          </w:p>
          <w:p w:rsidR="00EC68BF" w:rsidRPr="004763CA" w:rsidRDefault="00EC68BF" w:rsidP="007D3DB5">
            <w:pPr>
              <w:rPr>
                <w:rFonts w:ascii="Arial" w:hAnsi="Arial" w:cs="Arial"/>
                <w:sz w:val="20"/>
                <w:szCs w:val="20"/>
                <w:lang w:val="en"/>
              </w:rPr>
            </w:pPr>
          </w:p>
          <w:p w:rsidR="00EC68BF" w:rsidRPr="004763CA" w:rsidRDefault="00EC68BF" w:rsidP="007D3DB5">
            <w:pPr>
              <w:rPr>
                <w:rFonts w:ascii="Arial" w:hAnsi="Arial" w:cs="Arial"/>
                <w:sz w:val="20"/>
                <w:szCs w:val="20"/>
                <w:lang w:val="en"/>
              </w:rPr>
            </w:pPr>
          </w:p>
          <w:p w:rsidR="00EC68BF" w:rsidRPr="00313AD3" w:rsidRDefault="00EC68BF" w:rsidP="007D3DB5">
            <w:pPr>
              <w:rPr>
                <w:rFonts w:ascii="Arial" w:hAnsi="Arial" w:cs="Arial"/>
                <w:sz w:val="20"/>
                <w:szCs w:val="20"/>
              </w:rPr>
            </w:pPr>
          </w:p>
        </w:tc>
        <w:tc>
          <w:tcPr>
            <w:tcW w:w="1984" w:type="dxa"/>
          </w:tcPr>
          <w:p w:rsidR="00EC68BF" w:rsidRPr="004763CA" w:rsidRDefault="00EC68BF" w:rsidP="00BC056B">
            <w:pPr>
              <w:rPr>
                <w:rFonts w:ascii="Arial" w:hAnsi="Arial" w:cs="Arial"/>
                <w:sz w:val="20"/>
                <w:szCs w:val="20"/>
                <w:lang w:val="en"/>
              </w:rPr>
            </w:pPr>
            <w:r w:rsidRPr="00313AD3">
              <w:rPr>
                <w:rFonts w:ascii="Arial" w:hAnsi="Arial" w:cs="Arial"/>
                <w:sz w:val="20"/>
                <w:szCs w:val="20"/>
              </w:rPr>
              <w:t>Organise</w:t>
            </w:r>
            <w:r w:rsidRPr="004763CA">
              <w:rPr>
                <w:rFonts w:ascii="Arial" w:hAnsi="Arial" w:cs="Arial"/>
                <w:sz w:val="20"/>
                <w:szCs w:val="20"/>
                <w:lang w:val="en"/>
              </w:rPr>
              <w:t xml:space="preserve"> activities, transport  and accommodation</w:t>
            </w:r>
          </w:p>
        </w:tc>
        <w:tc>
          <w:tcPr>
            <w:tcW w:w="1418" w:type="dxa"/>
            <w:gridSpan w:val="2"/>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Italian school</w:t>
            </w:r>
          </w:p>
        </w:tc>
        <w:tc>
          <w:tcPr>
            <w:tcW w:w="1702" w:type="dxa"/>
          </w:tcPr>
          <w:p w:rsidR="00EC68BF" w:rsidRPr="004763CA" w:rsidRDefault="00EC68BF" w:rsidP="007D3DB5">
            <w:pPr>
              <w:rPr>
                <w:rFonts w:ascii="Arial" w:hAnsi="Arial" w:cs="Arial"/>
                <w:sz w:val="20"/>
                <w:szCs w:val="20"/>
                <w:lang w:val="en"/>
              </w:rPr>
            </w:pPr>
            <w:r w:rsidRPr="004763CA">
              <w:rPr>
                <w:rFonts w:ascii="Arial" w:hAnsi="Arial" w:cs="Arial"/>
                <w:sz w:val="20"/>
                <w:szCs w:val="20"/>
                <w:lang w:val="en"/>
              </w:rPr>
              <w:t>28th-31st May 2015 to include core 2 days 29th-30th for project planning and evaluation, and visits.</w:t>
            </w:r>
          </w:p>
        </w:tc>
      </w:tr>
      <w:tr w:rsidR="00EC68BF" w:rsidRPr="004763CA" w:rsidTr="004470F7">
        <w:trPr>
          <w:trHeight w:val="802"/>
        </w:trPr>
        <w:tc>
          <w:tcPr>
            <w:tcW w:w="2093" w:type="dxa"/>
            <w:vMerge/>
          </w:tcPr>
          <w:p w:rsidR="00EC68BF" w:rsidRPr="004763CA" w:rsidRDefault="00EC68BF" w:rsidP="00D351EC">
            <w:pPr>
              <w:numPr>
                <w:ilvl w:val="0"/>
                <w:numId w:val="4"/>
              </w:numPr>
              <w:shd w:val="clear" w:color="auto" w:fill="FFFFFF"/>
              <w:spacing w:line="300" w:lineRule="atLeast"/>
              <w:ind w:left="0"/>
              <w:outlineLvl w:val="4"/>
              <w:rPr>
                <w:rFonts w:ascii="Arial" w:hAnsi="Arial" w:cs="Arial"/>
                <w:b/>
                <w:sz w:val="20"/>
                <w:szCs w:val="20"/>
                <w:lang w:val="en"/>
              </w:rPr>
            </w:pPr>
          </w:p>
        </w:tc>
        <w:tc>
          <w:tcPr>
            <w:tcW w:w="8505" w:type="dxa"/>
          </w:tcPr>
          <w:p w:rsidR="00EC68BF" w:rsidRPr="004763CA" w:rsidRDefault="00EC68BF" w:rsidP="007D3DB5">
            <w:pPr>
              <w:rPr>
                <w:rFonts w:ascii="Arial" w:hAnsi="Arial" w:cs="Arial"/>
                <w:sz w:val="20"/>
                <w:szCs w:val="20"/>
                <w:lang w:val="en"/>
              </w:rPr>
            </w:pPr>
            <w:r w:rsidRPr="004763CA">
              <w:rPr>
                <w:rFonts w:ascii="Arial" w:hAnsi="Arial" w:cs="Arial"/>
                <w:sz w:val="20"/>
                <w:szCs w:val="20"/>
                <w:lang w:val="en"/>
              </w:rPr>
              <w:t>Confirm dates for Italy. Nearest airport PISA</w:t>
            </w:r>
          </w:p>
        </w:tc>
        <w:tc>
          <w:tcPr>
            <w:tcW w:w="1984" w:type="dxa"/>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Partners to email Italian partners with exact dates they can travel to and from Italy</w:t>
            </w:r>
          </w:p>
        </w:tc>
        <w:tc>
          <w:tcPr>
            <w:tcW w:w="1418" w:type="dxa"/>
            <w:gridSpan w:val="2"/>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All partners except Italian school</w:t>
            </w:r>
          </w:p>
        </w:tc>
        <w:tc>
          <w:tcPr>
            <w:tcW w:w="1702" w:type="dxa"/>
          </w:tcPr>
          <w:p w:rsidR="00EC68BF" w:rsidRPr="004763CA" w:rsidRDefault="00EC68BF" w:rsidP="007D3DB5">
            <w:pPr>
              <w:rPr>
                <w:rFonts w:ascii="Arial" w:hAnsi="Arial" w:cs="Arial"/>
                <w:sz w:val="20"/>
                <w:szCs w:val="20"/>
                <w:lang w:val="en"/>
              </w:rPr>
            </w:pPr>
            <w:r w:rsidRPr="004763CA">
              <w:rPr>
                <w:rFonts w:ascii="Arial" w:hAnsi="Arial" w:cs="Arial"/>
                <w:sz w:val="20"/>
                <w:szCs w:val="20"/>
                <w:lang w:val="en"/>
              </w:rPr>
              <w:t>End Jan 2015</w:t>
            </w:r>
          </w:p>
        </w:tc>
      </w:tr>
      <w:tr w:rsidR="00EC68BF" w:rsidRPr="004763CA" w:rsidTr="004470F7">
        <w:tc>
          <w:tcPr>
            <w:tcW w:w="2093" w:type="dxa"/>
            <w:vMerge/>
          </w:tcPr>
          <w:p w:rsidR="00EC68BF" w:rsidRPr="004763CA" w:rsidRDefault="00EC68BF" w:rsidP="00D4212C">
            <w:pPr>
              <w:numPr>
                <w:ilvl w:val="0"/>
                <w:numId w:val="4"/>
              </w:numPr>
              <w:shd w:val="clear" w:color="auto" w:fill="FFFFFF"/>
              <w:spacing w:line="300" w:lineRule="atLeast"/>
              <w:ind w:left="0"/>
              <w:outlineLvl w:val="4"/>
              <w:rPr>
                <w:rFonts w:ascii="Arial" w:hAnsi="Arial" w:cs="Arial"/>
                <w:b/>
                <w:sz w:val="20"/>
                <w:szCs w:val="20"/>
                <w:lang w:val="en"/>
              </w:rPr>
            </w:pPr>
          </w:p>
        </w:tc>
        <w:tc>
          <w:tcPr>
            <w:tcW w:w="8505" w:type="dxa"/>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 xml:space="preserve"> Change dates for visits to Turkey and Poland.</w:t>
            </w: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Visit to UK with students and Mini-Enterprise week</w:t>
            </w:r>
          </w:p>
        </w:tc>
        <w:tc>
          <w:tcPr>
            <w:tcW w:w="1984" w:type="dxa"/>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Turkey 5</w:t>
            </w:r>
            <w:r w:rsidRPr="004763CA">
              <w:rPr>
                <w:rFonts w:ascii="Arial" w:hAnsi="Arial" w:cs="Arial"/>
                <w:sz w:val="20"/>
                <w:szCs w:val="20"/>
                <w:vertAlign w:val="superscript"/>
                <w:lang w:val="en"/>
              </w:rPr>
              <w:t>th</w:t>
            </w:r>
            <w:r w:rsidRPr="004763CA">
              <w:rPr>
                <w:rFonts w:ascii="Arial" w:hAnsi="Arial" w:cs="Arial"/>
                <w:sz w:val="20"/>
                <w:szCs w:val="20"/>
                <w:lang w:val="en"/>
              </w:rPr>
              <w:t>-10</w:t>
            </w:r>
            <w:r w:rsidRPr="004763CA">
              <w:rPr>
                <w:rFonts w:ascii="Arial" w:hAnsi="Arial" w:cs="Arial"/>
                <w:sz w:val="20"/>
                <w:szCs w:val="20"/>
                <w:vertAlign w:val="superscript"/>
                <w:lang w:val="en"/>
              </w:rPr>
              <w:t>th</w:t>
            </w:r>
            <w:r w:rsidRPr="004763CA">
              <w:rPr>
                <w:rFonts w:ascii="Arial" w:hAnsi="Arial" w:cs="Arial"/>
                <w:sz w:val="20"/>
                <w:szCs w:val="20"/>
                <w:lang w:val="en"/>
              </w:rPr>
              <w:t xml:space="preserve"> October 2015</w:t>
            </w:r>
          </w:p>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 xml:space="preserve">Airport Istanbul (4 </w:t>
            </w:r>
            <w:r w:rsidR="00313AD3" w:rsidRPr="004763CA">
              <w:rPr>
                <w:rFonts w:ascii="Arial" w:hAnsi="Arial" w:cs="Arial"/>
                <w:sz w:val="20"/>
                <w:szCs w:val="20"/>
                <w:lang w:val="en"/>
              </w:rPr>
              <w:t>hours’</w:t>
            </w:r>
            <w:r w:rsidRPr="004763CA">
              <w:rPr>
                <w:rFonts w:ascii="Arial" w:hAnsi="Arial" w:cs="Arial"/>
                <w:sz w:val="20"/>
                <w:szCs w:val="20"/>
                <w:lang w:val="en"/>
              </w:rPr>
              <w:t xml:space="preserve"> drive to Gelibolu)</w:t>
            </w: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Poland 14</w:t>
            </w:r>
            <w:r w:rsidRPr="004763CA">
              <w:rPr>
                <w:rFonts w:ascii="Arial" w:hAnsi="Arial" w:cs="Arial"/>
                <w:sz w:val="20"/>
                <w:szCs w:val="20"/>
                <w:vertAlign w:val="superscript"/>
                <w:lang w:val="en"/>
              </w:rPr>
              <w:t>th</w:t>
            </w:r>
            <w:r w:rsidRPr="004763CA">
              <w:rPr>
                <w:rFonts w:ascii="Arial" w:hAnsi="Arial" w:cs="Arial"/>
                <w:sz w:val="20"/>
                <w:szCs w:val="20"/>
                <w:lang w:val="en"/>
              </w:rPr>
              <w:t>-17</w:t>
            </w:r>
            <w:r w:rsidRPr="004763CA">
              <w:rPr>
                <w:rFonts w:ascii="Arial" w:hAnsi="Arial" w:cs="Arial"/>
                <w:sz w:val="20"/>
                <w:szCs w:val="20"/>
                <w:vertAlign w:val="superscript"/>
                <w:lang w:val="en"/>
              </w:rPr>
              <w:t>th</w:t>
            </w:r>
            <w:r w:rsidRPr="004763CA">
              <w:rPr>
                <w:rFonts w:ascii="Arial" w:hAnsi="Arial" w:cs="Arial"/>
                <w:sz w:val="20"/>
                <w:szCs w:val="20"/>
                <w:lang w:val="en"/>
              </w:rPr>
              <w:t xml:space="preserve"> March 2016</w:t>
            </w:r>
          </w:p>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Nearest airport Katowice</w:t>
            </w: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End May/Beginning June 2016</w:t>
            </w:r>
          </w:p>
        </w:tc>
        <w:tc>
          <w:tcPr>
            <w:tcW w:w="1418" w:type="dxa"/>
            <w:gridSpan w:val="2"/>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Hulya to confirm dates</w:t>
            </w:r>
          </w:p>
          <w:p w:rsidR="00EC68BF" w:rsidRPr="004763CA" w:rsidRDefault="00EC68BF" w:rsidP="00BC056B">
            <w:pPr>
              <w:rPr>
                <w:rFonts w:ascii="Arial" w:hAnsi="Arial" w:cs="Arial"/>
                <w:sz w:val="20"/>
                <w:szCs w:val="20"/>
                <w:lang w:val="en"/>
              </w:rPr>
            </w:pPr>
          </w:p>
          <w:p w:rsidR="00EC68BF" w:rsidRPr="004763CA" w:rsidRDefault="00EC68BF" w:rsidP="00EC68BF">
            <w:pPr>
              <w:rPr>
                <w:rFonts w:ascii="Arial" w:hAnsi="Arial" w:cs="Arial"/>
                <w:sz w:val="20"/>
                <w:szCs w:val="20"/>
                <w:lang w:val="en"/>
              </w:rPr>
            </w:pPr>
            <w:r w:rsidRPr="004763CA">
              <w:rPr>
                <w:rFonts w:ascii="Arial" w:hAnsi="Arial" w:cs="Arial"/>
                <w:sz w:val="20"/>
                <w:szCs w:val="20"/>
                <w:lang w:val="en"/>
              </w:rPr>
              <w:t>Ela to confirm dates</w:t>
            </w: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Diana to let partners know possible dates</w:t>
            </w:r>
          </w:p>
        </w:tc>
        <w:tc>
          <w:tcPr>
            <w:tcW w:w="1702" w:type="dxa"/>
          </w:tcPr>
          <w:p w:rsidR="00EC68BF" w:rsidRPr="004763CA" w:rsidRDefault="00EC68BF" w:rsidP="00BC056B">
            <w:pPr>
              <w:rPr>
                <w:rFonts w:ascii="Arial" w:hAnsi="Arial" w:cs="Arial"/>
                <w:sz w:val="20"/>
                <w:szCs w:val="20"/>
                <w:lang w:val="en"/>
              </w:rPr>
            </w:pPr>
            <w:r w:rsidRPr="004763CA">
              <w:rPr>
                <w:rFonts w:ascii="Arial" w:hAnsi="Arial" w:cs="Arial"/>
                <w:sz w:val="20"/>
                <w:szCs w:val="20"/>
                <w:lang w:val="en"/>
              </w:rPr>
              <w:t>End Feb 2015</w:t>
            </w: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EC68BF">
            <w:pPr>
              <w:rPr>
                <w:rFonts w:ascii="Arial" w:hAnsi="Arial" w:cs="Arial"/>
                <w:sz w:val="20"/>
                <w:szCs w:val="20"/>
                <w:lang w:val="en"/>
              </w:rPr>
            </w:pPr>
            <w:r w:rsidRPr="004763CA">
              <w:rPr>
                <w:rFonts w:ascii="Arial" w:hAnsi="Arial" w:cs="Arial"/>
                <w:sz w:val="20"/>
                <w:szCs w:val="20"/>
                <w:lang w:val="en"/>
              </w:rPr>
              <w:t>End Feb 2015</w:t>
            </w:r>
          </w:p>
          <w:p w:rsidR="00EC68BF" w:rsidRPr="004763CA" w:rsidRDefault="00EC68BF" w:rsidP="00BC056B">
            <w:pPr>
              <w:rPr>
                <w:rFonts w:ascii="Arial" w:hAnsi="Arial" w:cs="Arial"/>
                <w:sz w:val="20"/>
                <w:szCs w:val="20"/>
                <w:lang w:val="en"/>
              </w:rPr>
            </w:pPr>
          </w:p>
          <w:p w:rsidR="00EC68BF" w:rsidRPr="004763CA" w:rsidRDefault="00EC68BF" w:rsidP="00BC056B">
            <w:pPr>
              <w:rPr>
                <w:rFonts w:ascii="Arial" w:hAnsi="Arial" w:cs="Arial"/>
                <w:sz w:val="20"/>
                <w:szCs w:val="20"/>
                <w:lang w:val="en"/>
              </w:rPr>
            </w:pPr>
          </w:p>
          <w:p w:rsidR="00EC68BF" w:rsidRPr="004763CA" w:rsidRDefault="00EC68BF" w:rsidP="00EC68BF">
            <w:pPr>
              <w:rPr>
                <w:rFonts w:ascii="Arial" w:hAnsi="Arial" w:cs="Arial"/>
                <w:sz w:val="20"/>
                <w:szCs w:val="20"/>
                <w:lang w:val="en"/>
              </w:rPr>
            </w:pPr>
            <w:r w:rsidRPr="004763CA">
              <w:rPr>
                <w:rFonts w:ascii="Arial" w:hAnsi="Arial" w:cs="Arial"/>
                <w:sz w:val="20"/>
                <w:szCs w:val="20"/>
                <w:lang w:val="en"/>
              </w:rPr>
              <w:t>End Feb 2015</w:t>
            </w:r>
          </w:p>
          <w:p w:rsidR="00EC68BF" w:rsidRPr="004763CA" w:rsidRDefault="00EC68BF" w:rsidP="00BC056B">
            <w:pPr>
              <w:rPr>
                <w:rFonts w:ascii="Arial" w:hAnsi="Arial" w:cs="Arial"/>
                <w:sz w:val="20"/>
                <w:szCs w:val="20"/>
                <w:lang w:val="en"/>
              </w:rPr>
            </w:pPr>
          </w:p>
        </w:tc>
      </w:tr>
    </w:tbl>
    <w:p w:rsidR="00A4590B" w:rsidRDefault="00A4590B" w:rsidP="009A04AF">
      <w:pPr>
        <w:rPr>
          <w:rFonts w:ascii="Arial" w:hAnsi="Arial" w:cs="Arial"/>
          <w:sz w:val="20"/>
          <w:szCs w:val="20"/>
          <w:lang w:val="en"/>
        </w:rPr>
      </w:pPr>
    </w:p>
    <w:p w:rsidR="00313AD3" w:rsidRDefault="00313AD3" w:rsidP="009A04AF">
      <w:pPr>
        <w:rPr>
          <w:rFonts w:ascii="Arial" w:hAnsi="Arial" w:cs="Arial"/>
          <w:sz w:val="20"/>
          <w:szCs w:val="20"/>
          <w:lang w:val="en"/>
        </w:rPr>
      </w:pPr>
    </w:p>
    <w:p w:rsidR="00313AD3" w:rsidRDefault="00313AD3" w:rsidP="009A04AF">
      <w:pPr>
        <w:rPr>
          <w:rFonts w:ascii="Arial" w:hAnsi="Arial" w:cs="Arial"/>
          <w:sz w:val="20"/>
          <w:szCs w:val="20"/>
          <w:lang w:val="en"/>
        </w:rPr>
      </w:pPr>
      <w:r>
        <w:rPr>
          <w:rFonts w:ascii="Arial" w:hAnsi="Arial" w:cs="Arial"/>
          <w:sz w:val="20"/>
          <w:szCs w:val="20"/>
          <w:lang w:val="en"/>
        </w:rPr>
        <w:lastRenderedPageBreak/>
        <w:t>In addition to the project work, the following activities took place:</w:t>
      </w:r>
    </w:p>
    <w:p w:rsidR="009A04AF" w:rsidRPr="004763CA" w:rsidRDefault="009A04AF" w:rsidP="009A04AF">
      <w:pPr>
        <w:rPr>
          <w:rFonts w:ascii="Arial" w:hAnsi="Arial" w:cs="Arial"/>
          <w:sz w:val="20"/>
          <w:szCs w:val="20"/>
          <w:lang w:val="en"/>
        </w:rPr>
      </w:pPr>
      <w:r w:rsidRPr="004763CA">
        <w:rPr>
          <w:rFonts w:ascii="Arial" w:hAnsi="Arial" w:cs="Arial"/>
          <w:sz w:val="20"/>
          <w:szCs w:val="20"/>
          <w:lang w:val="en"/>
        </w:rPr>
        <w:br/>
      </w:r>
      <w:r w:rsidR="00B97B87" w:rsidRPr="004763CA">
        <w:rPr>
          <w:rFonts w:ascii="Arial" w:hAnsi="Arial" w:cs="Arial"/>
          <w:b/>
          <w:sz w:val="20"/>
          <w:szCs w:val="20"/>
          <w:lang w:val="en"/>
        </w:rPr>
        <w:t>Meeting with the Mayor of Aurich</w:t>
      </w:r>
      <w:r w:rsidR="0091358C" w:rsidRPr="004763CA">
        <w:rPr>
          <w:rFonts w:ascii="Arial" w:hAnsi="Arial" w:cs="Arial"/>
          <w:sz w:val="20"/>
          <w:szCs w:val="20"/>
          <w:lang w:val="en"/>
        </w:rPr>
        <w:br/>
      </w:r>
      <w:r w:rsidR="004470F7" w:rsidRPr="004763CA">
        <w:rPr>
          <w:rFonts w:ascii="Arial" w:hAnsi="Arial" w:cs="Arial"/>
          <w:sz w:val="20"/>
          <w:szCs w:val="20"/>
          <w:lang w:val="en"/>
        </w:rPr>
        <w:t>The group also attended a meeting with the Mayor of Aurich</w:t>
      </w:r>
      <w:r w:rsidR="00B97B87" w:rsidRPr="004763CA">
        <w:rPr>
          <w:rFonts w:ascii="Arial" w:hAnsi="Arial" w:cs="Arial"/>
          <w:sz w:val="20"/>
          <w:szCs w:val="20"/>
          <w:lang w:val="en"/>
        </w:rPr>
        <w:t>, Heinz-Werner Windhorst.</w:t>
      </w:r>
      <w:r w:rsidR="0091358C" w:rsidRPr="004763CA">
        <w:rPr>
          <w:rFonts w:ascii="Arial" w:hAnsi="Arial" w:cs="Arial"/>
          <w:sz w:val="20"/>
          <w:szCs w:val="20"/>
          <w:lang w:val="en"/>
        </w:rPr>
        <w:br/>
      </w:r>
      <w:r w:rsidR="0091358C" w:rsidRPr="004763CA">
        <w:rPr>
          <w:rFonts w:ascii="Arial" w:hAnsi="Arial" w:cs="Arial"/>
          <w:sz w:val="20"/>
          <w:szCs w:val="20"/>
          <w:lang w:val="en"/>
        </w:rPr>
        <w:br/>
      </w:r>
      <w:r w:rsidR="00832032" w:rsidRPr="004763CA">
        <w:rPr>
          <w:rFonts w:ascii="Arial" w:hAnsi="Arial" w:cs="Arial"/>
          <w:sz w:val="20"/>
          <w:szCs w:val="20"/>
          <w:lang w:val="en"/>
        </w:rPr>
        <w:t>The m</w:t>
      </w:r>
      <w:r w:rsidRPr="004763CA">
        <w:rPr>
          <w:rFonts w:ascii="Arial" w:hAnsi="Arial" w:cs="Arial"/>
          <w:sz w:val="20"/>
          <w:szCs w:val="20"/>
          <w:lang w:val="en"/>
        </w:rPr>
        <w:t xml:space="preserve">ayor leads the decision </w:t>
      </w:r>
      <w:r w:rsidR="00832032" w:rsidRPr="004763CA">
        <w:rPr>
          <w:rFonts w:ascii="Arial" w:hAnsi="Arial" w:cs="Arial"/>
          <w:sz w:val="20"/>
          <w:szCs w:val="20"/>
          <w:lang w:val="en"/>
        </w:rPr>
        <w:t xml:space="preserve">to fund </w:t>
      </w:r>
      <w:r w:rsidRPr="004763CA">
        <w:rPr>
          <w:rFonts w:ascii="Arial" w:hAnsi="Arial" w:cs="Arial"/>
          <w:sz w:val="20"/>
          <w:szCs w:val="20"/>
          <w:lang w:val="en"/>
        </w:rPr>
        <w:t xml:space="preserve">the new building </w:t>
      </w:r>
      <w:r w:rsidR="00832032" w:rsidRPr="004763CA">
        <w:rPr>
          <w:rFonts w:ascii="Arial" w:hAnsi="Arial" w:cs="Arial"/>
          <w:sz w:val="20"/>
          <w:szCs w:val="20"/>
          <w:lang w:val="en"/>
        </w:rPr>
        <w:t>of EEZ</w:t>
      </w:r>
      <w:r w:rsidR="004763CA" w:rsidRPr="004763CA">
        <w:rPr>
          <w:rFonts w:ascii="Arial" w:hAnsi="Arial" w:cs="Arial"/>
          <w:sz w:val="20"/>
          <w:szCs w:val="20"/>
          <w:lang w:val="en"/>
        </w:rPr>
        <w:t xml:space="preserve"> (Energy Experience Centre) with other partners including the educational arm of Enercon, the wind turbine manufacture,</w:t>
      </w:r>
      <w:r w:rsidR="00832032" w:rsidRPr="004763CA">
        <w:rPr>
          <w:rFonts w:ascii="Arial" w:hAnsi="Arial" w:cs="Arial"/>
          <w:sz w:val="20"/>
          <w:szCs w:val="20"/>
          <w:lang w:val="en"/>
        </w:rPr>
        <w:t xml:space="preserve"> </w:t>
      </w:r>
      <w:r w:rsidRPr="004763CA">
        <w:rPr>
          <w:rFonts w:ascii="Arial" w:hAnsi="Arial" w:cs="Arial"/>
          <w:sz w:val="20"/>
          <w:szCs w:val="20"/>
          <w:lang w:val="en"/>
        </w:rPr>
        <w:t xml:space="preserve">for use by the schools in Aurich and the </w:t>
      </w:r>
      <w:r w:rsidR="00832032" w:rsidRPr="004763CA">
        <w:rPr>
          <w:rFonts w:ascii="Arial" w:hAnsi="Arial" w:cs="Arial"/>
          <w:sz w:val="20"/>
          <w:szCs w:val="20"/>
          <w:lang w:val="en"/>
        </w:rPr>
        <w:t xml:space="preserve">surrounding </w:t>
      </w:r>
      <w:r w:rsidRPr="004763CA">
        <w:rPr>
          <w:rFonts w:ascii="Arial" w:hAnsi="Arial" w:cs="Arial"/>
          <w:sz w:val="20"/>
          <w:szCs w:val="20"/>
          <w:lang w:val="en"/>
        </w:rPr>
        <w:t>region</w:t>
      </w:r>
      <w:r w:rsidR="00832032" w:rsidRPr="004763CA">
        <w:rPr>
          <w:rFonts w:ascii="Arial" w:hAnsi="Arial" w:cs="Arial"/>
          <w:sz w:val="20"/>
          <w:szCs w:val="20"/>
          <w:lang w:val="en"/>
        </w:rPr>
        <w:t>, as well as</w:t>
      </w:r>
      <w:r w:rsidRPr="004763CA">
        <w:rPr>
          <w:rFonts w:ascii="Arial" w:hAnsi="Arial" w:cs="Arial"/>
          <w:sz w:val="20"/>
          <w:szCs w:val="20"/>
          <w:lang w:val="en"/>
        </w:rPr>
        <w:t xml:space="preserve"> </w:t>
      </w:r>
      <w:r w:rsidR="00832032" w:rsidRPr="004763CA">
        <w:rPr>
          <w:rFonts w:ascii="Arial" w:hAnsi="Arial" w:cs="Arial"/>
          <w:sz w:val="20"/>
          <w:szCs w:val="20"/>
          <w:lang w:val="en"/>
        </w:rPr>
        <w:t xml:space="preserve">for teacher </w:t>
      </w:r>
      <w:r w:rsidR="00313AD3" w:rsidRPr="004763CA">
        <w:rPr>
          <w:rFonts w:ascii="Arial" w:hAnsi="Arial" w:cs="Arial"/>
          <w:sz w:val="20"/>
          <w:szCs w:val="20"/>
          <w:lang w:val="en"/>
        </w:rPr>
        <w:t>training,</w:t>
      </w:r>
      <w:r w:rsidRPr="004763CA">
        <w:rPr>
          <w:rFonts w:ascii="Arial" w:hAnsi="Arial" w:cs="Arial"/>
          <w:sz w:val="20"/>
          <w:szCs w:val="20"/>
          <w:lang w:val="en"/>
        </w:rPr>
        <w:t xml:space="preserve"> apprentice</w:t>
      </w:r>
      <w:r w:rsidR="00B97B87" w:rsidRPr="004763CA">
        <w:rPr>
          <w:rFonts w:ascii="Arial" w:hAnsi="Arial" w:cs="Arial"/>
          <w:sz w:val="20"/>
          <w:szCs w:val="20"/>
          <w:lang w:val="en"/>
        </w:rPr>
        <w:t>s</w:t>
      </w:r>
      <w:r w:rsidRPr="004763CA">
        <w:rPr>
          <w:rFonts w:ascii="Arial" w:hAnsi="Arial" w:cs="Arial"/>
          <w:sz w:val="20"/>
          <w:szCs w:val="20"/>
          <w:lang w:val="en"/>
        </w:rPr>
        <w:t xml:space="preserve"> from the company</w:t>
      </w:r>
      <w:r w:rsidR="00832032" w:rsidRPr="004763CA">
        <w:rPr>
          <w:rFonts w:ascii="Arial" w:hAnsi="Arial" w:cs="Arial"/>
          <w:sz w:val="20"/>
          <w:szCs w:val="20"/>
          <w:lang w:val="en"/>
        </w:rPr>
        <w:t xml:space="preserve"> Enercon</w:t>
      </w:r>
      <w:r w:rsidRPr="004763CA">
        <w:rPr>
          <w:rFonts w:ascii="Arial" w:hAnsi="Arial" w:cs="Arial"/>
          <w:sz w:val="20"/>
          <w:szCs w:val="20"/>
          <w:lang w:val="en"/>
        </w:rPr>
        <w:t xml:space="preserve"> and as a tourist centre. It is very important that the </w:t>
      </w:r>
      <w:r w:rsidR="00B97B87" w:rsidRPr="004763CA">
        <w:rPr>
          <w:rFonts w:ascii="Arial" w:hAnsi="Arial" w:cs="Arial"/>
          <w:sz w:val="20"/>
          <w:szCs w:val="20"/>
          <w:lang w:val="en"/>
        </w:rPr>
        <w:t xml:space="preserve">Lambertischule </w:t>
      </w:r>
      <w:r w:rsidR="00313AD3" w:rsidRPr="004763CA">
        <w:rPr>
          <w:rFonts w:ascii="Arial" w:hAnsi="Arial" w:cs="Arial"/>
          <w:sz w:val="20"/>
          <w:szCs w:val="20"/>
          <w:lang w:val="en"/>
        </w:rPr>
        <w:t>Aurich can</w:t>
      </w:r>
      <w:r w:rsidRPr="004763CA">
        <w:rPr>
          <w:rFonts w:ascii="Arial" w:hAnsi="Arial" w:cs="Arial"/>
          <w:sz w:val="20"/>
          <w:szCs w:val="20"/>
          <w:lang w:val="en"/>
        </w:rPr>
        <w:t xml:space="preserve"> show the</w:t>
      </w:r>
      <w:r w:rsidR="00B97B87" w:rsidRPr="004763CA">
        <w:rPr>
          <w:rFonts w:ascii="Arial" w:hAnsi="Arial" w:cs="Arial"/>
          <w:sz w:val="20"/>
          <w:szCs w:val="20"/>
          <w:lang w:val="en"/>
        </w:rPr>
        <w:t>ir commitment to the project and</w:t>
      </w:r>
      <w:r w:rsidRPr="004763CA">
        <w:rPr>
          <w:rFonts w:ascii="Arial" w:hAnsi="Arial" w:cs="Arial"/>
          <w:sz w:val="20"/>
          <w:szCs w:val="20"/>
          <w:lang w:val="en"/>
        </w:rPr>
        <w:t xml:space="preserve"> by introducing the European partners and explaining about the Erasmus</w:t>
      </w:r>
      <w:r w:rsidR="00B97B87" w:rsidRPr="004763CA">
        <w:rPr>
          <w:rFonts w:ascii="Arial" w:hAnsi="Arial" w:cs="Arial"/>
          <w:sz w:val="20"/>
          <w:szCs w:val="20"/>
          <w:lang w:val="en"/>
        </w:rPr>
        <w:t>+</w:t>
      </w:r>
      <w:r w:rsidRPr="004763CA">
        <w:rPr>
          <w:rFonts w:ascii="Arial" w:hAnsi="Arial" w:cs="Arial"/>
          <w:sz w:val="20"/>
          <w:szCs w:val="20"/>
          <w:lang w:val="en"/>
        </w:rPr>
        <w:t xml:space="preserve"> project the Mayor </w:t>
      </w:r>
      <w:r w:rsidR="00B97B87" w:rsidRPr="004763CA">
        <w:rPr>
          <w:rFonts w:ascii="Arial" w:hAnsi="Arial" w:cs="Arial"/>
          <w:sz w:val="20"/>
          <w:szCs w:val="20"/>
          <w:lang w:val="en"/>
        </w:rPr>
        <w:t>can see how committed they are</w:t>
      </w:r>
      <w:r w:rsidR="00832032" w:rsidRPr="004763CA">
        <w:rPr>
          <w:rFonts w:ascii="Arial" w:hAnsi="Arial" w:cs="Arial"/>
          <w:sz w:val="20"/>
          <w:szCs w:val="20"/>
          <w:lang w:val="en"/>
        </w:rPr>
        <w:t>.</w:t>
      </w:r>
    </w:p>
    <w:p w:rsidR="009A04AF" w:rsidRPr="004763CA" w:rsidRDefault="00B97B87" w:rsidP="009A04AF">
      <w:pPr>
        <w:rPr>
          <w:rFonts w:ascii="Arial" w:hAnsi="Arial" w:cs="Arial"/>
          <w:sz w:val="20"/>
          <w:szCs w:val="20"/>
          <w:lang w:val="en"/>
        </w:rPr>
      </w:pPr>
      <w:r w:rsidRPr="004763CA">
        <w:rPr>
          <w:rFonts w:ascii="Arial" w:hAnsi="Arial" w:cs="Arial"/>
          <w:sz w:val="20"/>
          <w:szCs w:val="20"/>
          <w:lang w:val="en"/>
        </w:rPr>
        <w:t>The mayor</w:t>
      </w:r>
      <w:r w:rsidR="009A04AF" w:rsidRPr="004763CA">
        <w:rPr>
          <w:rFonts w:ascii="Arial" w:hAnsi="Arial" w:cs="Arial"/>
          <w:sz w:val="20"/>
          <w:szCs w:val="20"/>
          <w:lang w:val="en"/>
        </w:rPr>
        <w:t xml:space="preserve"> explained that the area used to be poor </w:t>
      </w:r>
      <w:r w:rsidRPr="004763CA">
        <w:rPr>
          <w:rFonts w:ascii="Arial" w:hAnsi="Arial" w:cs="Arial"/>
          <w:sz w:val="20"/>
          <w:szCs w:val="20"/>
          <w:lang w:val="en"/>
        </w:rPr>
        <w:t>but</w:t>
      </w:r>
      <w:r w:rsidR="009A04AF" w:rsidRPr="004763CA">
        <w:rPr>
          <w:rFonts w:ascii="Arial" w:hAnsi="Arial" w:cs="Arial"/>
          <w:sz w:val="20"/>
          <w:szCs w:val="20"/>
          <w:lang w:val="en"/>
        </w:rPr>
        <w:t xml:space="preserve"> by offering free nursery places and supporting schools they have attracted industry in to the area </w:t>
      </w:r>
      <w:r w:rsidRPr="004763CA">
        <w:rPr>
          <w:rFonts w:ascii="Arial" w:hAnsi="Arial" w:cs="Arial"/>
          <w:sz w:val="20"/>
          <w:szCs w:val="20"/>
          <w:lang w:val="en"/>
        </w:rPr>
        <w:t>(such as Enercon) .T</w:t>
      </w:r>
      <w:r w:rsidR="009A04AF" w:rsidRPr="004763CA">
        <w:rPr>
          <w:rFonts w:ascii="Arial" w:hAnsi="Arial" w:cs="Arial"/>
          <w:sz w:val="20"/>
          <w:szCs w:val="20"/>
          <w:lang w:val="en"/>
        </w:rPr>
        <w:t>his has attracted more people to live in the area thus they will pay more ta</w:t>
      </w:r>
      <w:r w:rsidRPr="004763CA">
        <w:rPr>
          <w:rFonts w:ascii="Arial" w:hAnsi="Arial" w:cs="Arial"/>
          <w:sz w:val="20"/>
          <w:szCs w:val="20"/>
          <w:lang w:val="en"/>
        </w:rPr>
        <w:t>xes which will allow the town to keep its competitivene</w:t>
      </w:r>
      <w:r w:rsidR="00832032" w:rsidRPr="004763CA">
        <w:rPr>
          <w:rFonts w:ascii="Arial" w:hAnsi="Arial" w:cs="Arial"/>
          <w:sz w:val="20"/>
          <w:szCs w:val="20"/>
          <w:lang w:val="en"/>
        </w:rPr>
        <w:t>ss. He appreciates the value of</w:t>
      </w:r>
      <w:r w:rsidR="009A04AF" w:rsidRPr="004763CA">
        <w:rPr>
          <w:rFonts w:ascii="Arial" w:hAnsi="Arial" w:cs="Arial"/>
          <w:sz w:val="20"/>
          <w:szCs w:val="20"/>
          <w:lang w:val="en"/>
        </w:rPr>
        <w:t xml:space="preserve"> projects like Erasmus</w:t>
      </w:r>
      <w:r w:rsidRPr="004763CA">
        <w:rPr>
          <w:rFonts w:ascii="Arial" w:hAnsi="Arial" w:cs="Arial"/>
          <w:sz w:val="20"/>
          <w:szCs w:val="20"/>
          <w:lang w:val="en"/>
        </w:rPr>
        <w:t>+</w:t>
      </w:r>
      <w:r w:rsidR="009A04AF" w:rsidRPr="004763CA">
        <w:rPr>
          <w:rFonts w:ascii="Arial" w:hAnsi="Arial" w:cs="Arial"/>
          <w:sz w:val="20"/>
          <w:szCs w:val="20"/>
          <w:lang w:val="en"/>
        </w:rPr>
        <w:t xml:space="preserve"> and often meets children from abroad who are in the area with projects.</w:t>
      </w:r>
    </w:p>
    <w:p w:rsidR="009A04AF" w:rsidRPr="004763CA" w:rsidRDefault="009A04AF" w:rsidP="009A04AF">
      <w:pPr>
        <w:rPr>
          <w:rFonts w:ascii="Arial" w:hAnsi="Arial" w:cs="Arial"/>
          <w:sz w:val="20"/>
          <w:szCs w:val="20"/>
          <w:lang w:val="en"/>
        </w:rPr>
      </w:pPr>
      <w:r w:rsidRPr="004763CA">
        <w:rPr>
          <w:rFonts w:ascii="Arial" w:hAnsi="Arial" w:cs="Arial"/>
          <w:sz w:val="20"/>
          <w:szCs w:val="20"/>
          <w:lang w:val="en"/>
        </w:rPr>
        <w:t xml:space="preserve">This is the reason why he is supporting the new building </w:t>
      </w:r>
      <w:r w:rsidR="00B97B87" w:rsidRPr="004763CA">
        <w:rPr>
          <w:rFonts w:ascii="Arial" w:hAnsi="Arial" w:cs="Arial"/>
          <w:sz w:val="20"/>
          <w:szCs w:val="20"/>
          <w:lang w:val="en"/>
        </w:rPr>
        <w:t xml:space="preserve">of EEZ </w:t>
      </w:r>
      <w:r w:rsidRPr="004763CA">
        <w:rPr>
          <w:rFonts w:ascii="Arial" w:hAnsi="Arial" w:cs="Arial"/>
          <w:sz w:val="20"/>
          <w:szCs w:val="20"/>
          <w:lang w:val="en"/>
        </w:rPr>
        <w:t>so much.</w:t>
      </w:r>
    </w:p>
    <w:p w:rsidR="009A04AF" w:rsidRPr="004763CA" w:rsidRDefault="009A04AF" w:rsidP="009A04AF">
      <w:pPr>
        <w:rPr>
          <w:rFonts w:ascii="Arial" w:hAnsi="Arial" w:cs="Arial"/>
          <w:sz w:val="20"/>
          <w:szCs w:val="20"/>
          <w:lang w:val="en"/>
        </w:rPr>
      </w:pPr>
      <w:r w:rsidRPr="004763CA">
        <w:rPr>
          <w:rFonts w:ascii="Arial" w:hAnsi="Arial" w:cs="Arial"/>
          <w:sz w:val="20"/>
          <w:szCs w:val="20"/>
          <w:lang w:val="en"/>
        </w:rPr>
        <w:t xml:space="preserve">He has </w:t>
      </w:r>
      <w:r w:rsidR="00B97B87" w:rsidRPr="004763CA">
        <w:rPr>
          <w:rFonts w:ascii="Arial" w:hAnsi="Arial" w:cs="Arial"/>
          <w:sz w:val="20"/>
          <w:szCs w:val="20"/>
          <w:lang w:val="en"/>
        </w:rPr>
        <w:t xml:space="preserve">a </w:t>
      </w:r>
      <w:r w:rsidRPr="004763CA">
        <w:rPr>
          <w:rFonts w:ascii="Arial" w:hAnsi="Arial" w:cs="Arial"/>
          <w:sz w:val="20"/>
          <w:szCs w:val="20"/>
          <w:lang w:val="en"/>
        </w:rPr>
        <w:t>very good</w:t>
      </w:r>
      <w:r w:rsidR="00B97B87" w:rsidRPr="004763CA">
        <w:rPr>
          <w:rFonts w:ascii="Arial" w:hAnsi="Arial" w:cs="Arial"/>
          <w:sz w:val="20"/>
          <w:szCs w:val="20"/>
          <w:lang w:val="en"/>
        </w:rPr>
        <w:t xml:space="preserve"> impression</w:t>
      </w:r>
      <w:r w:rsidRPr="004763CA">
        <w:rPr>
          <w:rFonts w:ascii="Arial" w:hAnsi="Arial" w:cs="Arial"/>
          <w:sz w:val="20"/>
          <w:szCs w:val="20"/>
          <w:lang w:val="en"/>
        </w:rPr>
        <w:t xml:space="preserve"> about the project and hopes for long lasting relationships with the partners.</w:t>
      </w:r>
    </w:p>
    <w:p w:rsidR="009A04AF" w:rsidRPr="004763CA" w:rsidRDefault="0091358C" w:rsidP="009A04AF">
      <w:pPr>
        <w:rPr>
          <w:rFonts w:ascii="Arial" w:hAnsi="Arial" w:cs="Arial"/>
          <w:sz w:val="20"/>
          <w:szCs w:val="20"/>
        </w:rPr>
      </w:pPr>
      <w:r w:rsidRPr="004763CA">
        <w:rPr>
          <w:rFonts w:ascii="Arial" w:hAnsi="Arial" w:cs="Arial"/>
          <w:b/>
          <w:sz w:val="20"/>
          <w:szCs w:val="20"/>
          <w:lang w:val="en"/>
        </w:rPr>
        <w:br/>
      </w:r>
    </w:p>
    <w:p w:rsidR="009A04AF" w:rsidRPr="004763CA" w:rsidRDefault="009A04AF" w:rsidP="009A04AF">
      <w:pPr>
        <w:rPr>
          <w:rFonts w:ascii="Arial" w:hAnsi="Arial" w:cs="Arial"/>
          <w:b/>
          <w:sz w:val="20"/>
          <w:szCs w:val="20"/>
        </w:rPr>
      </w:pPr>
      <w:r w:rsidRPr="004763CA">
        <w:rPr>
          <w:rFonts w:ascii="Arial" w:hAnsi="Arial" w:cs="Arial"/>
          <w:b/>
          <w:sz w:val="20"/>
          <w:szCs w:val="20"/>
        </w:rPr>
        <w:t xml:space="preserve">Visit to </w:t>
      </w:r>
      <w:r w:rsidR="00832032" w:rsidRPr="004763CA">
        <w:rPr>
          <w:rFonts w:ascii="Arial" w:hAnsi="Arial" w:cs="Arial"/>
          <w:b/>
          <w:sz w:val="20"/>
          <w:szCs w:val="20"/>
        </w:rPr>
        <w:t>ZNT (</w:t>
      </w:r>
      <w:r w:rsidR="00C15A19" w:rsidRPr="004763CA">
        <w:rPr>
          <w:rFonts w:ascii="Arial" w:hAnsi="Arial" w:cs="Arial"/>
          <w:b/>
          <w:sz w:val="20"/>
          <w:szCs w:val="20"/>
        </w:rPr>
        <w:t>Zentrum Natur und Technik</w:t>
      </w:r>
      <w:r w:rsidR="00832032" w:rsidRPr="004763CA">
        <w:rPr>
          <w:rFonts w:ascii="Arial" w:hAnsi="Arial" w:cs="Arial"/>
          <w:b/>
          <w:sz w:val="20"/>
          <w:szCs w:val="20"/>
        </w:rPr>
        <w:t>)</w:t>
      </w:r>
    </w:p>
    <w:p w:rsidR="009A04AF" w:rsidRPr="004763CA" w:rsidRDefault="004763CA" w:rsidP="009A04AF">
      <w:pPr>
        <w:rPr>
          <w:rFonts w:ascii="Arial" w:hAnsi="Arial" w:cs="Arial"/>
          <w:sz w:val="20"/>
          <w:szCs w:val="20"/>
        </w:rPr>
      </w:pPr>
      <w:r w:rsidRPr="004763CA">
        <w:rPr>
          <w:rFonts w:ascii="Arial" w:hAnsi="Arial" w:cs="Arial"/>
          <w:sz w:val="20"/>
          <w:szCs w:val="20"/>
        </w:rPr>
        <w:t>Dr. Kai Leferink was our guide and tutor.</w:t>
      </w:r>
    </w:p>
    <w:p w:rsidR="009A04AF" w:rsidRPr="004763CA" w:rsidRDefault="00832032" w:rsidP="009A04AF">
      <w:pPr>
        <w:rPr>
          <w:rFonts w:ascii="Arial" w:hAnsi="Arial" w:cs="Arial"/>
          <w:sz w:val="20"/>
          <w:szCs w:val="20"/>
        </w:rPr>
      </w:pPr>
      <w:r w:rsidRPr="004763CA">
        <w:rPr>
          <w:rFonts w:ascii="Arial" w:hAnsi="Arial" w:cs="Arial"/>
          <w:sz w:val="20"/>
          <w:szCs w:val="20"/>
        </w:rPr>
        <w:t>This visit enabled partners</w:t>
      </w:r>
      <w:r w:rsidR="009A04AF" w:rsidRPr="004763CA">
        <w:rPr>
          <w:rFonts w:ascii="Arial" w:hAnsi="Arial" w:cs="Arial"/>
          <w:sz w:val="20"/>
          <w:szCs w:val="20"/>
        </w:rPr>
        <w:t xml:space="preserve"> to experience a project normally done </w:t>
      </w:r>
      <w:r w:rsidR="00313AD3" w:rsidRPr="004763CA">
        <w:rPr>
          <w:rFonts w:ascii="Arial" w:hAnsi="Arial" w:cs="Arial"/>
          <w:sz w:val="20"/>
          <w:szCs w:val="20"/>
        </w:rPr>
        <w:t>with pupils</w:t>
      </w:r>
      <w:r w:rsidRPr="004763CA">
        <w:rPr>
          <w:rFonts w:ascii="Arial" w:hAnsi="Arial" w:cs="Arial"/>
          <w:sz w:val="20"/>
          <w:szCs w:val="20"/>
        </w:rPr>
        <w:t xml:space="preserve"> aged 10-11 years</w:t>
      </w:r>
      <w:r w:rsidR="009A04AF" w:rsidRPr="004763CA">
        <w:rPr>
          <w:rFonts w:ascii="Arial" w:hAnsi="Arial" w:cs="Arial"/>
          <w:sz w:val="20"/>
          <w:szCs w:val="20"/>
        </w:rPr>
        <w:t>.</w:t>
      </w:r>
    </w:p>
    <w:p w:rsidR="009A04AF" w:rsidRPr="004763CA" w:rsidRDefault="009A04AF" w:rsidP="009A04AF">
      <w:pPr>
        <w:rPr>
          <w:rFonts w:ascii="Arial" w:hAnsi="Arial" w:cs="Arial"/>
          <w:sz w:val="20"/>
          <w:szCs w:val="20"/>
        </w:rPr>
      </w:pPr>
      <w:r w:rsidRPr="004763CA">
        <w:rPr>
          <w:rFonts w:ascii="Arial" w:hAnsi="Arial" w:cs="Arial"/>
          <w:sz w:val="20"/>
          <w:szCs w:val="20"/>
        </w:rPr>
        <w:t>Topic is Wind Turbine</w:t>
      </w:r>
    </w:p>
    <w:p w:rsidR="009A04AF" w:rsidRPr="004763CA" w:rsidRDefault="00832032" w:rsidP="009A04AF">
      <w:pPr>
        <w:rPr>
          <w:rFonts w:ascii="Arial" w:hAnsi="Arial" w:cs="Arial"/>
          <w:sz w:val="20"/>
          <w:szCs w:val="20"/>
        </w:rPr>
      </w:pPr>
      <w:r w:rsidRPr="004763CA">
        <w:rPr>
          <w:rFonts w:ascii="Arial" w:hAnsi="Arial" w:cs="Arial"/>
          <w:sz w:val="20"/>
          <w:szCs w:val="20"/>
        </w:rPr>
        <w:t>Step 1 U</w:t>
      </w:r>
      <w:r w:rsidR="009A04AF" w:rsidRPr="004763CA">
        <w:rPr>
          <w:rFonts w:ascii="Arial" w:hAnsi="Arial" w:cs="Arial"/>
          <w:sz w:val="20"/>
          <w:szCs w:val="20"/>
        </w:rPr>
        <w:t>sing card provided make a simple wheel</w:t>
      </w:r>
      <w:r w:rsidRPr="004763CA">
        <w:rPr>
          <w:rFonts w:ascii="Arial" w:hAnsi="Arial" w:cs="Arial"/>
          <w:sz w:val="20"/>
          <w:szCs w:val="20"/>
        </w:rPr>
        <w:t>.</w:t>
      </w:r>
    </w:p>
    <w:p w:rsidR="009A04AF" w:rsidRPr="004763CA" w:rsidRDefault="009A04AF" w:rsidP="009A04AF">
      <w:pPr>
        <w:rPr>
          <w:rFonts w:ascii="Arial" w:hAnsi="Arial" w:cs="Arial"/>
          <w:sz w:val="20"/>
          <w:szCs w:val="20"/>
        </w:rPr>
      </w:pPr>
      <w:r w:rsidRPr="004763CA">
        <w:rPr>
          <w:rFonts w:ascii="Arial" w:hAnsi="Arial" w:cs="Arial"/>
          <w:sz w:val="20"/>
          <w:szCs w:val="20"/>
        </w:rPr>
        <w:t>Step 2 Mark the centre</w:t>
      </w:r>
      <w:r w:rsidR="00832032" w:rsidRPr="004763CA">
        <w:rPr>
          <w:rFonts w:ascii="Arial" w:hAnsi="Arial" w:cs="Arial"/>
          <w:sz w:val="20"/>
          <w:szCs w:val="20"/>
        </w:rPr>
        <w:t>.</w:t>
      </w:r>
    </w:p>
    <w:p w:rsidR="009A04AF" w:rsidRPr="004763CA" w:rsidRDefault="00832032" w:rsidP="009A04AF">
      <w:pPr>
        <w:rPr>
          <w:rFonts w:ascii="Arial" w:hAnsi="Arial" w:cs="Arial"/>
          <w:sz w:val="20"/>
          <w:szCs w:val="20"/>
        </w:rPr>
      </w:pPr>
      <w:r w:rsidRPr="004763CA">
        <w:rPr>
          <w:rFonts w:ascii="Arial" w:hAnsi="Arial" w:cs="Arial"/>
          <w:sz w:val="20"/>
          <w:szCs w:val="20"/>
        </w:rPr>
        <w:t>Step 3 P</w:t>
      </w:r>
      <w:r w:rsidR="009A04AF" w:rsidRPr="004763CA">
        <w:rPr>
          <w:rFonts w:ascii="Arial" w:hAnsi="Arial" w:cs="Arial"/>
          <w:sz w:val="20"/>
          <w:szCs w:val="20"/>
        </w:rPr>
        <w:t>lace pin in centre</w:t>
      </w:r>
      <w:r w:rsidRPr="004763CA">
        <w:rPr>
          <w:rFonts w:ascii="Arial" w:hAnsi="Arial" w:cs="Arial"/>
          <w:sz w:val="20"/>
          <w:szCs w:val="20"/>
        </w:rPr>
        <w:t>.</w:t>
      </w:r>
    </w:p>
    <w:p w:rsidR="009A04AF" w:rsidRPr="004763CA" w:rsidRDefault="009A04AF" w:rsidP="009A04AF">
      <w:pPr>
        <w:rPr>
          <w:rFonts w:ascii="Arial" w:hAnsi="Arial" w:cs="Arial"/>
          <w:sz w:val="20"/>
          <w:szCs w:val="20"/>
        </w:rPr>
      </w:pPr>
      <w:r w:rsidRPr="004763CA">
        <w:rPr>
          <w:rFonts w:ascii="Arial" w:hAnsi="Arial" w:cs="Arial"/>
          <w:sz w:val="20"/>
          <w:szCs w:val="20"/>
        </w:rPr>
        <w:t>Step 4 Place tooth pick through centre whole</w:t>
      </w:r>
      <w:r w:rsidR="00832032" w:rsidRPr="004763CA">
        <w:rPr>
          <w:rFonts w:ascii="Arial" w:hAnsi="Arial" w:cs="Arial"/>
          <w:sz w:val="20"/>
          <w:szCs w:val="20"/>
        </w:rPr>
        <w:t>.</w:t>
      </w:r>
    </w:p>
    <w:p w:rsidR="009A04AF" w:rsidRPr="004763CA" w:rsidRDefault="009A04AF" w:rsidP="009A04AF">
      <w:pPr>
        <w:rPr>
          <w:rFonts w:ascii="Arial" w:hAnsi="Arial" w:cs="Arial"/>
          <w:sz w:val="20"/>
          <w:szCs w:val="20"/>
        </w:rPr>
      </w:pPr>
      <w:r w:rsidRPr="004763CA">
        <w:rPr>
          <w:rFonts w:ascii="Arial" w:hAnsi="Arial" w:cs="Arial"/>
          <w:sz w:val="20"/>
          <w:szCs w:val="20"/>
        </w:rPr>
        <w:t>Step 5 Place a drinking straw over the toothpick</w:t>
      </w:r>
      <w:r w:rsidR="00832032" w:rsidRPr="004763CA">
        <w:rPr>
          <w:rFonts w:ascii="Arial" w:hAnsi="Arial" w:cs="Arial"/>
          <w:sz w:val="20"/>
          <w:szCs w:val="20"/>
        </w:rPr>
        <w:t>.</w:t>
      </w:r>
    </w:p>
    <w:p w:rsidR="009A04AF" w:rsidRPr="004763CA" w:rsidRDefault="009A04AF" w:rsidP="009A04AF">
      <w:pPr>
        <w:rPr>
          <w:rFonts w:ascii="Arial" w:hAnsi="Arial" w:cs="Arial"/>
          <w:sz w:val="20"/>
          <w:szCs w:val="20"/>
        </w:rPr>
      </w:pPr>
      <w:r w:rsidRPr="004763CA">
        <w:rPr>
          <w:rFonts w:ascii="Arial" w:hAnsi="Arial" w:cs="Arial"/>
          <w:sz w:val="20"/>
          <w:szCs w:val="20"/>
        </w:rPr>
        <w:t>Step 5 Try to rotate it using wind</w:t>
      </w:r>
      <w:r w:rsidR="00832032" w:rsidRPr="004763CA">
        <w:rPr>
          <w:rFonts w:ascii="Arial" w:hAnsi="Arial" w:cs="Arial"/>
          <w:sz w:val="20"/>
          <w:szCs w:val="20"/>
        </w:rPr>
        <w:t>.</w:t>
      </w:r>
    </w:p>
    <w:p w:rsidR="009A04AF" w:rsidRPr="004763CA" w:rsidRDefault="00832032" w:rsidP="009A04AF">
      <w:pPr>
        <w:rPr>
          <w:rFonts w:ascii="Arial" w:hAnsi="Arial" w:cs="Arial"/>
          <w:sz w:val="20"/>
          <w:szCs w:val="20"/>
        </w:rPr>
      </w:pPr>
      <w:r w:rsidRPr="004763CA">
        <w:rPr>
          <w:rFonts w:ascii="Arial" w:hAnsi="Arial" w:cs="Arial"/>
          <w:sz w:val="20"/>
          <w:szCs w:val="20"/>
        </w:rPr>
        <w:lastRenderedPageBreak/>
        <w:t>Step 6 H</w:t>
      </w:r>
      <w:r w:rsidR="009A04AF" w:rsidRPr="004763CA">
        <w:rPr>
          <w:rFonts w:ascii="Arial" w:hAnsi="Arial" w:cs="Arial"/>
          <w:sz w:val="20"/>
          <w:szCs w:val="20"/>
        </w:rPr>
        <w:t>ow can you make your wind turbine work best in the wind</w:t>
      </w:r>
      <w:r w:rsidRPr="004763CA">
        <w:rPr>
          <w:rFonts w:ascii="Arial" w:hAnsi="Arial" w:cs="Arial"/>
          <w:sz w:val="20"/>
          <w:szCs w:val="20"/>
        </w:rPr>
        <w:t>?</w:t>
      </w:r>
    </w:p>
    <w:p w:rsidR="009A04AF" w:rsidRPr="004763CA" w:rsidRDefault="00832032" w:rsidP="009A04AF">
      <w:pPr>
        <w:rPr>
          <w:rFonts w:ascii="Arial" w:hAnsi="Arial" w:cs="Arial"/>
          <w:sz w:val="20"/>
          <w:szCs w:val="20"/>
        </w:rPr>
      </w:pPr>
      <w:r w:rsidRPr="004763CA">
        <w:rPr>
          <w:rFonts w:ascii="Arial" w:hAnsi="Arial" w:cs="Arial"/>
          <w:sz w:val="20"/>
          <w:szCs w:val="20"/>
        </w:rPr>
        <w:t>Step 7 A</w:t>
      </w:r>
      <w:r w:rsidR="009A04AF" w:rsidRPr="004763CA">
        <w:rPr>
          <w:rFonts w:ascii="Arial" w:hAnsi="Arial" w:cs="Arial"/>
          <w:sz w:val="20"/>
          <w:szCs w:val="20"/>
        </w:rPr>
        <w:t>dd base and make alterations so that your wind turbine works equally well where ever it is positioned in front of the fan</w:t>
      </w:r>
      <w:r w:rsidRPr="004763CA">
        <w:rPr>
          <w:rFonts w:ascii="Arial" w:hAnsi="Arial" w:cs="Arial"/>
          <w:sz w:val="20"/>
          <w:szCs w:val="20"/>
        </w:rPr>
        <w:t>.</w:t>
      </w:r>
    </w:p>
    <w:p w:rsidR="009A04AF" w:rsidRPr="004763CA" w:rsidRDefault="00832032" w:rsidP="009A04AF">
      <w:pPr>
        <w:rPr>
          <w:rFonts w:ascii="Arial" w:hAnsi="Arial" w:cs="Arial"/>
          <w:sz w:val="20"/>
          <w:szCs w:val="20"/>
        </w:rPr>
      </w:pPr>
      <w:r w:rsidRPr="004763CA">
        <w:rPr>
          <w:rFonts w:ascii="Arial" w:hAnsi="Arial" w:cs="Arial"/>
          <w:sz w:val="20"/>
          <w:szCs w:val="20"/>
        </w:rPr>
        <w:t>Step 8 F</w:t>
      </w:r>
      <w:r w:rsidR="009A04AF" w:rsidRPr="004763CA">
        <w:rPr>
          <w:rFonts w:ascii="Arial" w:hAnsi="Arial" w:cs="Arial"/>
          <w:sz w:val="20"/>
          <w:szCs w:val="20"/>
        </w:rPr>
        <w:t>ind a solution so that the turbine works equally well no matter from what direction the wind is blowing or how fast the wind is blowing</w:t>
      </w:r>
      <w:r w:rsidRPr="004763CA">
        <w:rPr>
          <w:rFonts w:ascii="Arial" w:hAnsi="Arial" w:cs="Arial"/>
          <w:sz w:val="20"/>
          <w:szCs w:val="20"/>
        </w:rPr>
        <w:t>.</w:t>
      </w:r>
    </w:p>
    <w:p w:rsidR="009A04AF" w:rsidRPr="004763CA" w:rsidRDefault="009A04AF" w:rsidP="009A04AF">
      <w:pPr>
        <w:rPr>
          <w:rFonts w:ascii="Arial" w:hAnsi="Arial" w:cs="Arial"/>
          <w:sz w:val="20"/>
          <w:szCs w:val="20"/>
        </w:rPr>
      </w:pPr>
      <w:r w:rsidRPr="004763CA">
        <w:rPr>
          <w:rFonts w:ascii="Arial" w:hAnsi="Arial" w:cs="Arial"/>
          <w:sz w:val="20"/>
          <w:szCs w:val="20"/>
        </w:rPr>
        <w:t>Step 9 Using black card add a wind vane to improve your turbine</w:t>
      </w:r>
      <w:r w:rsidR="00832032" w:rsidRPr="004763CA">
        <w:rPr>
          <w:rFonts w:ascii="Arial" w:hAnsi="Arial" w:cs="Arial"/>
          <w:sz w:val="20"/>
          <w:szCs w:val="20"/>
        </w:rPr>
        <w:t>.</w:t>
      </w:r>
    </w:p>
    <w:p w:rsidR="009A04AF" w:rsidRPr="004763CA" w:rsidRDefault="00832032" w:rsidP="009A04AF">
      <w:pPr>
        <w:rPr>
          <w:rFonts w:ascii="Arial" w:hAnsi="Arial" w:cs="Arial"/>
          <w:sz w:val="20"/>
          <w:szCs w:val="20"/>
        </w:rPr>
      </w:pPr>
      <w:r w:rsidRPr="004763CA">
        <w:rPr>
          <w:rFonts w:ascii="Arial" w:hAnsi="Arial" w:cs="Arial"/>
          <w:sz w:val="20"/>
          <w:szCs w:val="20"/>
        </w:rPr>
        <w:t>Step 10 P</w:t>
      </w:r>
      <w:r w:rsidR="009A04AF" w:rsidRPr="004763CA">
        <w:rPr>
          <w:rFonts w:ascii="Arial" w:hAnsi="Arial" w:cs="Arial"/>
          <w:sz w:val="20"/>
          <w:szCs w:val="20"/>
        </w:rPr>
        <w:t>ut all wind turbines together and produce wind farm</w:t>
      </w:r>
      <w:r w:rsidRPr="004763CA">
        <w:rPr>
          <w:rFonts w:ascii="Arial" w:hAnsi="Arial" w:cs="Arial"/>
          <w:sz w:val="20"/>
          <w:szCs w:val="20"/>
        </w:rPr>
        <w:t>.</w:t>
      </w:r>
    </w:p>
    <w:p w:rsidR="004763CA" w:rsidRPr="004763CA" w:rsidRDefault="009A04AF" w:rsidP="009A04AF">
      <w:pPr>
        <w:rPr>
          <w:rFonts w:ascii="Arial" w:hAnsi="Arial" w:cs="Arial"/>
          <w:sz w:val="20"/>
          <w:szCs w:val="20"/>
        </w:rPr>
      </w:pPr>
      <w:r w:rsidRPr="004763CA">
        <w:rPr>
          <w:rFonts w:ascii="Arial" w:hAnsi="Arial" w:cs="Arial"/>
          <w:sz w:val="20"/>
          <w:szCs w:val="20"/>
        </w:rPr>
        <w:t>Next steps</w:t>
      </w:r>
    </w:p>
    <w:p w:rsidR="004763CA" w:rsidRPr="004763CA" w:rsidRDefault="004763CA" w:rsidP="009A04AF">
      <w:pPr>
        <w:rPr>
          <w:rFonts w:ascii="Arial" w:hAnsi="Arial" w:cs="Arial"/>
          <w:sz w:val="20"/>
          <w:szCs w:val="20"/>
        </w:rPr>
      </w:pPr>
      <w:r w:rsidRPr="004763CA">
        <w:rPr>
          <w:rFonts w:ascii="Arial" w:hAnsi="Arial" w:cs="Arial"/>
          <w:sz w:val="20"/>
          <w:szCs w:val="20"/>
        </w:rPr>
        <w:t>We were next given the task of building a model wind turbine based on the principles we had discovered for ourselves. This time we used plastic and metal, creating the requisite parts using a variety of simple tools supplied. We were given a rotor, base plate, and templates for the rudder or sail, which angles the wind turbine into the wind.</w:t>
      </w:r>
    </w:p>
    <w:p w:rsidR="004763CA" w:rsidRDefault="004763CA" w:rsidP="004763CA">
      <w:pPr>
        <w:rPr>
          <w:rFonts w:ascii="Arial" w:hAnsi="Arial" w:cs="Arial"/>
          <w:b/>
          <w:sz w:val="20"/>
          <w:szCs w:val="20"/>
        </w:rPr>
      </w:pPr>
      <w:r w:rsidRPr="004763CA">
        <w:rPr>
          <w:rFonts w:ascii="Arial" w:hAnsi="Arial" w:cs="Arial"/>
          <w:b/>
          <w:sz w:val="20"/>
          <w:szCs w:val="20"/>
        </w:rPr>
        <w:t xml:space="preserve">Visit to </w:t>
      </w:r>
      <w:r>
        <w:rPr>
          <w:rFonts w:ascii="Arial" w:hAnsi="Arial" w:cs="Arial"/>
          <w:b/>
          <w:sz w:val="20"/>
          <w:szCs w:val="20"/>
        </w:rPr>
        <w:t>EEZ</w:t>
      </w:r>
      <w:r w:rsidRPr="004763CA">
        <w:rPr>
          <w:rFonts w:ascii="Arial" w:hAnsi="Arial" w:cs="Arial"/>
          <w:b/>
          <w:sz w:val="20"/>
          <w:szCs w:val="20"/>
        </w:rPr>
        <w:t xml:space="preserve"> (Das Energie-, Bildungs- und Erlebniszentrum)</w:t>
      </w:r>
    </w:p>
    <w:p w:rsidR="004763CA" w:rsidRPr="004763CA" w:rsidRDefault="004763CA" w:rsidP="004763CA">
      <w:pPr>
        <w:rPr>
          <w:rFonts w:ascii="Arial" w:hAnsi="Arial" w:cs="Arial"/>
          <w:sz w:val="20"/>
          <w:szCs w:val="20"/>
        </w:rPr>
      </w:pPr>
      <w:r>
        <w:rPr>
          <w:rFonts w:ascii="Arial" w:hAnsi="Arial" w:cs="Arial"/>
          <w:sz w:val="20"/>
          <w:szCs w:val="20"/>
        </w:rPr>
        <w:t xml:space="preserve">This is a new centre under construction next door to the Enercon plant and will provide areas for the ZNT as well as teacher training, facilities for training tradesmen and apprentices, amongst other </w:t>
      </w:r>
      <w:r w:rsidR="009A1517">
        <w:rPr>
          <w:rFonts w:ascii="Arial" w:hAnsi="Arial" w:cs="Arial"/>
          <w:sz w:val="20"/>
          <w:szCs w:val="20"/>
        </w:rPr>
        <w:t>possibilities. The centre is due to be completed in June 2015.</w:t>
      </w:r>
    </w:p>
    <w:p w:rsidR="009A04AF" w:rsidRPr="009A04AF" w:rsidRDefault="009A04AF" w:rsidP="009A04AF">
      <w:pPr>
        <w:rPr>
          <w:rFonts w:ascii="Arial" w:hAnsi="Arial" w:cs="Arial"/>
          <w:sz w:val="24"/>
          <w:szCs w:val="24"/>
        </w:rPr>
      </w:pPr>
    </w:p>
    <w:p w:rsidR="00A97824" w:rsidRDefault="00313AD3" w:rsidP="009A04AF">
      <w:pPr>
        <w:rPr>
          <w:rFonts w:ascii="Arial" w:hAnsi="Arial" w:cs="Arial"/>
          <w:b/>
          <w:sz w:val="20"/>
          <w:szCs w:val="20"/>
        </w:rPr>
      </w:pPr>
      <w:r>
        <w:rPr>
          <w:rFonts w:ascii="Arial" w:hAnsi="Arial" w:cs="Arial"/>
          <w:b/>
          <w:sz w:val="20"/>
          <w:szCs w:val="20"/>
        </w:rPr>
        <w:t>Tour of Lambertischule Aurich</w:t>
      </w:r>
    </w:p>
    <w:p w:rsidR="00313AD3" w:rsidRDefault="00313AD3" w:rsidP="009A04AF">
      <w:pPr>
        <w:rPr>
          <w:rFonts w:ascii="Arial" w:hAnsi="Arial" w:cs="Arial"/>
          <w:sz w:val="20"/>
          <w:szCs w:val="20"/>
        </w:rPr>
      </w:pPr>
      <w:r>
        <w:rPr>
          <w:rFonts w:ascii="Arial" w:hAnsi="Arial" w:cs="Arial"/>
          <w:sz w:val="20"/>
          <w:szCs w:val="20"/>
        </w:rPr>
        <w:t>Staff from all partner schools visited the classrooms and were shown a demonstration of drumming from a music group. All partners gave a presentation to the whole school to introduce the partner schools and explain their part in the project.</w:t>
      </w:r>
    </w:p>
    <w:p w:rsidR="00313AD3" w:rsidRDefault="00313AD3" w:rsidP="009A04AF">
      <w:pPr>
        <w:rPr>
          <w:rFonts w:ascii="Arial" w:hAnsi="Arial" w:cs="Arial"/>
          <w:b/>
          <w:sz w:val="20"/>
          <w:szCs w:val="20"/>
        </w:rPr>
      </w:pPr>
      <w:r>
        <w:rPr>
          <w:rFonts w:ascii="Arial" w:hAnsi="Arial" w:cs="Arial"/>
          <w:b/>
          <w:sz w:val="20"/>
          <w:szCs w:val="20"/>
        </w:rPr>
        <w:t>Meeting staff of Lambertischule Aurich</w:t>
      </w:r>
    </w:p>
    <w:p w:rsidR="00313AD3" w:rsidRDefault="00313AD3" w:rsidP="009A04AF">
      <w:pPr>
        <w:rPr>
          <w:rFonts w:ascii="Arial" w:hAnsi="Arial" w:cs="Arial"/>
          <w:sz w:val="20"/>
          <w:szCs w:val="20"/>
        </w:rPr>
      </w:pPr>
      <w:r>
        <w:rPr>
          <w:rFonts w:ascii="Arial" w:hAnsi="Arial" w:cs="Arial"/>
          <w:sz w:val="20"/>
          <w:szCs w:val="20"/>
        </w:rPr>
        <w:t>A range of activities took place, including a dinner for all partners and staff and representatives of the Lambertischule Aurich parents association. There was also a visit to the local bowling alley, and an excursion to Emden Regional Museum where partners found out more about the history and geography of the area, and the importance of wind power to the maintenance of land in the region. A visit to Emden Art Gallery included a practical workshop on the theme of Asger Jorn collage.</w:t>
      </w:r>
    </w:p>
    <w:p w:rsidR="003A6421" w:rsidRDefault="003A6421" w:rsidP="009A04AF">
      <w:pPr>
        <w:rPr>
          <w:rFonts w:ascii="Arial" w:hAnsi="Arial" w:cs="Arial"/>
          <w:sz w:val="20"/>
          <w:szCs w:val="20"/>
        </w:rPr>
      </w:pPr>
    </w:p>
    <w:p w:rsidR="003A6421" w:rsidRPr="00313AD3" w:rsidRDefault="003A6421" w:rsidP="009A04AF">
      <w:pPr>
        <w:rPr>
          <w:rFonts w:ascii="Arial" w:hAnsi="Arial" w:cs="Arial"/>
          <w:sz w:val="20"/>
          <w:szCs w:val="20"/>
        </w:rPr>
      </w:pPr>
      <w:r>
        <w:rPr>
          <w:rFonts w:ascii="Arial" w:hAnsi="Arial" w:cs="Arial"/>
          <w:sz w:val="20"/>
          <w:szCs w:val="20"/>
        </w:rPr>
        <w:t>The whole visit was well organised and partners were welcomed by Kai and his staff, making us all feel we have a basis of a good team.</w:t>
      </w:r>
    </w:p>
    <w:sectPr w:rsidR="003A6421" w:rsidRPr="00313AD3" w:rsidSect="00D351EC">
      <w:foot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74" w:rsidRDefault="00271074" w:rsidP="008D1AE3">
      <w:pPr>
        <w:spacing w:after="0" w:line="240" w:lineRule="auto"/>
      </w:pPr>
      <w:r>
        <w:separator/>
      </w:r>
    </w:p>
  </w:endnote>
  <w:endnote w:type="continuationSeparator" w:id="0">
    <w:p w:rsidR="00271074" w:rsidRDefault="00271074" w:rsidP="008D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083056"/>
      <w:docPartObj>
        <w:docPartGallery w:val="Page Numbers (Bottom of Page)"/>
        <w:docPartUnique/>
      </w:docPartObj>
    </w:sdtPr>
    <w:sdtEndPr>
      <w:rPr>
        <w:noProof/>
      </w:rPr>
    </w:sdtEndPr>
    <w:sdtContent>
      <w:p w:rsidR="00B97B87" w:rsidRDefault="00B97B87">
        <w:pPr>
          <w:pStyle w:val="Footer"/>
        </w:pPr>
        <w:r>
          <w:fldChar w:fldCharType="begin"/>
        </w:r>
        <w:r>
          <w:instrText xml:space="preserve"> PAGE   \* MERGEFORMAT </w:instrText>
        </w:r>
        <w:r>
          <w:fldChar w:fldCharType="separate"/>
        </w:r>
        <w:r w:rsidR="00923554">
          <w:rPr>
            <w:noProof/>
          </w:rPr>
          <w:t>2</w:t>
        </w:r>
        <w:r>
          <w:rPr>
            <w:noProof/>
          </w:rPr>
          <w:fldChar w:fldCharType="end"/>
        </w:r>
      </w:p>
    </w:sdtContent>
  </w:sdt>
  <w:p w:rsidR="00B97B87" w:rsidRDefault="00B97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74" w:rsidRDefault="00271074" w:rsidP="008D1AE3">
      <w:pPr>
        <w:spacing w:after="0" w:line="240" w:lineRule="auto"/>
      </w:pPr>
      <w:r>
        <w:separator/>
      </w:r>
    </w:p>
  </w:footnote>
  <w:footnote w:type="continuationSeparator" w:id="0">
    <w:p w:rsidR="00271074" w:rsidRDefault="00271074" w:rsidP="008D1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11ED0"/>
    <w:multiLevelType w:val="multilevel"/>
    <w:tmpl w:val="B54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8476F"/>
    <w:multiLevelType w:val="hybridMultilevel"/>
    <w:tmpl w:val="5B0E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F0A23"/>
    <w:multiLevelType w:val="hybridMultilevel"/>
    <w:tmpl w:val="AABC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E85699"/>
    <w:multiLevelType w:val="multilevel"/>
    <w:tmpl w:val="02E6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56004"/>
    <w:multiLevelType w:val="multilevel"/>
    <w:tmpl w:val="6CD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D174E"/>
    <w:multiLevelType w:val="multilevel"/>
    <w:tmpl w:val="648C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DB"/>
    <w:rsid w:val="00030667"/>
    <w:rsid w:val="000D7E9D"/>
    <w:rsid w:val="001E01D6"/>
    <w:rsid w:val="00271074"/>
    <w:rsid w:val="002930B4"/>
    <w:rsid w:val="002E6D64"/>
    <w:rsid w:val="00303A0C"/>
    <w:rsid w:val="00313AD3"/>
    <w:rsid w:val="00315FBF"/>
    <w:rsid w:val="00371205"/>
    <w:rsid w:val="003A6421"/>
    <w:rsid w:val="003F0B4C"/>
    <w:rsid w:val="004470F7"/>
    <w:rsid w:val="004763CA"/>
    <w:rsid w:val="004933D8"/>
    <w:rsid w:val="005A1F19"/>
    <w:rsid w:val="005D4DBB"/>
    <w:rsid w:val="00636E72"/>
    <w:rsid w:val="00657613"/>
    <w:rsid w:val="006D28DE"/>
    <w:rsid w:val="006E3E51"/>
    <w:rsid w:val="007602B8"/>
    <w:rsid w:val="00766CD4"/>
    <w:rsid w:val="007B5846"/>
    <w:rsid w:val="007B7E19"/>
    <w:rsid w:val="007D3DB5"/>
    <w:rsid w:val="00832032"/>
    <w:rsid w:val="008B6574"/>
    <w:rsid w:val="008B7F34"/>
    <w:rsid w:val="008D1AE3"/>
    <w:rsid w:val="0091358C"/>
    <w:rsid w:val="00923554"/>
    <w:rsid w:val="00941CDB"/>
    <w:rsid w:val="0097489B"/>
    <w:rsid w:val="00983478"/>
    <w:rsid w:val="009A04AF"/>
    <w:rsid w:val="009A1517"/>
    <w:rsid w:val="009E3BB2"/>
    <w:rsid w:val="00A4590B"/>
    <w:rsid w:val="00A97824"/>
    <w:rsid w:val="00B17327"/>
    <w:rsid w:val="00B67E09"/>
    <w:rsid w:val="00B97B87"/>
    <w:rsid w:val="00BC056B"/>
    <w:rsid w:val="00C15A19"/>
    <w:rsid w:val="00C6279C"/>
    <w:rsid w:val="00D351EC"/>
    <w:rsid w:val="00D4212C"/>
    <w:rsid w:val="00D57A54"/>
    <w:rsid w:val="00DB5799"/>
    <w:rsid w:val="00E66288"/>
    <w:rsid w:val="00EC68BF"/>
    <w:rsid w:val="00ED2C4E"/>
    <w:rsid w:val="00ED5B8F"/>
    <w:rsid w:val="00EE29CC"/>
    <w:rsid w:val="00EF647D"/>
    <w:rsid w:val="00F6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2B8"/>
    <w:pPr>
      <w:ind w:left="720"/>
      <w:contextualSpacing/>
    </w:pPr>
  </w:style>
  <w:style w:type="paragraph" w:styleId="BalloonText">
    <w:name w:val="Balloon Text"/>
    <w:basedOn w:val="Normal"/>
    <w:link w:val="BalloonTextChar"/>
    <w:uiPriority w:val="99"/>
    <w:semiHidden/>
    <w:unhideWhenUsed/>
    <w:rsid w:val="00D42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2C"/>
    <w:rPr>
      <w:rFonts w:ascii="Tahoma" w:hAnsi="Tahoma" w:cs="Tahoma"/>
      <w:sz w:val="16"/>
      <w:szCs w:val="16"/>
    </w:rPr>
  </w:style>
  <w:style w:type="character" w:styleId="Hyperlink">
    <w:name w:val="Hyperlink"/>
    <w:basedOn w:val="DefaultParagraphFont"/>
    <w:uiPriority w:val="99"/>
    <w:unhideWhenUsed/>
    <w:rsid w:val="00B17327"/>
    <w:rPr>
      <w:color w:val="0000FF" w:themeColor="hyperlink"/>
      <w:u w:val="single"/>
    </w:rPr>
  </w:style>
  <w:style w:type="paragraph" w:styleId="Header">
    <w:name w:val="header"/>
    <w:basedOn w:val="Normal"/>
    <w:link w:val="HeaderChar"/>
    <w:uiPriority w:val="99"/>
    <w:unhideWhenUsed/>
    <w:rsid w:val="008D1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AE3"/>
  </w:style>
  <w:style w:type="paragraph" w:styleId="Footer">
    <w:name w:val="footer"/>
    <w:basedOn w:val="Normal"/>
    <w:link w:val="FooterChar"/>
    <w:uiPriority w:val="99"/>
    <w:unhideWhenUsed/>
    <w:rsid w:val="008D1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9539">
      <w:bodyDiv w:val="1"/>
      <w:marLeft w:val="0"/>
      <w:marRight w:val="0"/>
      <w:marTop w:val="0"/>
      <w:marBottom w:val="0"/>
      <w:divBdr>
        <w:top w:val="none" w:sz="0" w:space="0" w:color="auto"/>
        <w:left w:val="none" w:sz="0" w:space="0" w:color="auto"/>
        <w:bottom w:val="none" w:sz="0" w:space="0" w:color="auto"/>
        <w:right w:val="none" w:sz="0" w:space="0" w:color="auto"/>
      </w:divBdr>
      <w:divsChild>
        <w:div w:id="675113348">
          <w:marLeft w:val="0"/>
          <w:marRight w:val="0"/>
          <w:marTop w:val="0"/>
          <w:marBottom w:val="0"/>
          <w:divBdr>
            <w:top w:val="none" w:sz="0" w:space="0" w:color="auto"/>
            <w:left w:val="none" w:sz="0" w:space="0" w:color="auto"/>
            <w:bottom w:val="none" w:sz="0" w:space="0" w:color="auto"/>
            <w:right w:val="none" w:sz="0" w:space="0" w:color="auto"/>
          </w:divBdr>
          <w:divsChild>
            <w:div w:id="2117478911">
              <w:marLeft w:val="0"/>
              <w:marRight w:val="0"/>
              <w:marTop w:val="0"/>
              <w:marBottom w:val="0"/>
              <w:divBdr>
                <w:top w:val="none" w:sz="0" w:space="0" w:color="auto"/>
                <w:left w:val="none" w:sz="0" w:space="0" w:color="auto"/>
                <w:bottom w:val="none" w:sz="0" w:space="0" w:color="auto"/>
                <w:right w:val="none" w:sz="0" w:space="0" w:color="auto"/>
              </w:divBdr>
              <w:divsChild>
                <w:div w:id="798492822">
                  <w:marLeft w:val="0"/>
                  <w:marRight w:val="0"/>
                  <w:marTop w:val="0"/>
                  <w:marBottom w:val="300"/>
                  <w:divBdr>
                    <w:top w:val="none" w:sz="0" w:space="0" w:color="auto"/>
                    <w:left w:val="none" w:sz="0" w:space="0" w:color="auto"/>
                    <w:bottom w:val="none" w:sz="0" w:space="0" w:color="auto"/>
                    <w:right w:val="none" w:sz="0" w:space="0" w:color="auto"/>
                  </w:divBdr>
                  <w:divsChild>
                    <w:div w:id="709455227">
                      <w:marLeft w:val="0"/>
                      <w:marRight w:val="0"/>
                      <w:marTop w:val="0"/>
                      <w:marBottom w:val="0"/>
                      <w:divBdr>
                        <w:top w:val="none" w:sz="0" w:space="0" w:color="auto"/>
                        <w:left w:val="none" w:sz="0" w:space="0" w:color="auto"/>
                        <w:bottom w:val="none" w:sz="0" w:space="0" w:color="auto"/>
                        <w:right w:val="none" w:sz="0" w:space="0" w:color="auto"/>
                      </w:divBdr>
                      <w:divsChild>
                        <w:div w:id="1413356951">
                          <w:marLeft w:val="0"/>
                          <w:marRight w:val="0"/>
                          <w:marTop w:val="0"/>
                          <w:marBottom w:val="0"/>
                          <w:divBdr>
                            <w:top w:val="none" w:sz="0" w:space="0" w:color="auto"/>
                            <w:left w:val="none" w:sz="0" w:space="0" w:color="auto"/>
                            <w:bottom w:val="none" w:sz="0" w:space="0" w:color="auto"/>
                            <w:right w:val="none" w:sz="0" w:space="0" w:color="auto"/>
                          </w:divBdr>
                          <w:divsChild>
                            <w:div w:id="1660038146">
                              <w:marLeft w:val="0"/>
                              <w:marRight w:val="0"/>
                              <w:marTop w:val="0"/>
                              <w:marBottom w:val="150"/>
                              <w:divBdr>
                                <w:top w:val="none" w:sz="0" w:space="0" w:color="auto"/>
                                <w:left w:val="none" w:sz="0" w:space="0" w:color="auto"/>
                                <w:bottom w:val="none" w:sz="0" w:space="0" w:color="auto"/>
                                <w:right w:val="none" w:sz="0" w:space="0" w:color="auto"/>
                              </w:divBdr>
                              <w:divsChild>
                                <w:div w:id="1192959020">
                                  <w:marLeft w:val="0"/>
                                  <w:marRight w:val="0"/>
                                  <w:marTop w:val="0"/>
                                  <w:marBottom w:val="0"/>
                                  <w:divBdr>
                                    <w:top w:val="none" w:sz="0" w:space="0" w:color="auto"/>
                                    <w:left w:val="none" w:sz="0" w:space="0" w:color="auto"/>
                                    <w:bottom w:val="none" w:sz="0" w:space="0" w:color="auto"/>
                                    <w:right w:val="none" w:sz="0" w:space="0" w:color="auto"/>
                                  </w:divBdr>
                                  <w:divsChild>
                                    <w:div w:id="962924467">
                                      <w:marLeft w:val="0"/>
                                      <w:marRight w:val="0"/>
                                      <w:marTop w:val="0"/>
                                      <w:marBottom w:val="0"/>
                                      <w:divBdr>
                                        <w:top w:val="none" w:sz="0" w:space="0" w:color="auto"/>
                                        <w:left w:val="none" w:sz="0" w:space="0" w:color="auto"/>
                                        <w:bottom w:val="none" w:sz="0" w:space="0" w:color="auto"/>
                                        <w:right w:val="none" w:sz="0" w:space="0" w:color="auto"/>
                                      </w:divBdr>
                                      <w:divsChild>
                                        <w:div w:id="623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51994">
      <w:bodyDiv w:val="1"/>
      <w:marLeft w:val="0"/>
      <w:marRight w:val="0"/>
      <w:marTop w:val="0"/>
      <w:marBottom w:val="0"/>
      <w:divBdr>
        <w:top w:val="none" w:sz="0" w:space="0" w:color="auto"/>
        <w:left w:val="none" w:sz="0" w:space="0" w:color="auto"/>
        <w:bottom w:val="none" w:sz="0" w:space="0" w:color="auto"/>
        <w:right w:val="none" w:sz="0" w:space="0" w:color="auto"/>
      </w:divBdr>
      <w:divsChild>
        <w:div w:id="755060129">
          <w:marLeft w:val="0"/>
          <w:marRight w:val="0"/>
          <w:marTop w:val="0"/>
          <w:marBottom w:val="0"/>
          <w:divBdr>
            <w:top w:val="none" w:sz="0" w:space="0" w:color="auto"/>
            <w:left w:val="none" w:sz="0" w:space="0" w:color="auto"/>
            <w:bottom w:val="none" w:sz="0" w:space="0" w:color="auto"/>
            <w:right w:val="none" w:sz="0" w:space="0" w:color="auto"/>
          </w:divBdr>
          <w:divsChild>
            <w:div w:id="176048147">
              <w:marLeft w:val="0"/>
              <w:marRight w:val="0"/>
              <w:marTop w:val="0"/>
              <w:marBottom w:val="0"/>
              <w:divBdr>
                <w:top w:val="none" w:sz="0" w:space="0" w:color="auto"/>
                <w:left w:val="none" w:sz="0" w:space="0" w:color="auto"/>
                <w:bottom w:val="none" w:sz="0" w:space="0" w:color="auto"/>
                <w:right w:val="none" w:sz="0" w:space="0" w:color="auto"/>
              </w:divBdr>
              <w:divsChild>
                <w:div w:id="1487746312">
                  <w:marLeft w:val="0"/>
                  <w:marRight w:val="0"/>
                  <w:marTop w:val="0"/>
                  <w:marBottom w:val="300"/>
                  <w:divBdr>
                    <w:top w:val="none" w:sz="0" w:space="0" w:color="auto"/>
                    <w:left w:val="none" w:sz="0" w:space="0" w:color="auto"/>
                    <w:bottom w:val="none" w:sz="0" w:space="0" w:color="auto"/>
                    <w:right w:val="none" w:sz="0" w:space="0" w:color="auto"/>
                  </w:divBdr>
                  <w:divsChild>
                    <w:div w:id="1028918318">
                      <w:marLeft w:val="0"/>
                      <w:marRight w:val="0"/>
                      <w:marTop w:val="0"/>
                      <w:marBottom w:val="0"/>
                      <w:divBdr>
                        <w:top w:val="none" w:sz="0" w:space="0" w:color="auto"/>
                        <w:left w:val="none" w:sz="0" w:space="0" w:color="auto"/>
                        <w:bottom w:val="none" w:sz="0" w:space="0" w:color="auto"/>
                        <w:right w:val="none" w:sz="0" w:space="0" w:color="auto"/>
                      </w:divBdr>
                      <w:divsChild>
                        <w:div w:id="607353749">
                          <w:marLeft w:val="0"/>
                          <w:marRight w:val="0"/>
                          <w:marTop w:val="0"/>
                          <w:marBottom w:val="0"/>
                          <w:divBdr>
                            <w:top w:val="none" w:sz="0" w:space="0" w:color="auto"/>
                            <w:left w:val="none" w:sz="0" w:space="0" w:color="auto"/>
                            <w:bottom w:val="none" w:sz="0" w:space="0" w:color="auto"/>
                            <w:right w:val="none" w:sz="0" w:space="0" w:color="auto"/>
                          </w:divBdr>
                          <w:divsChild>
                            <w:div w:id="668753287">
                              <w:marLeft w:val="0"/>
                              <w:marRight w:val="0"/>
                              <w:marTop w:val="0"/>
                              <w:marBottom w:val="150"/>
                              <w:divBdr>
                                <w:top w:val="none" w:sz="0" w:space="0" w:color="auto"/>
                                <w:left w:val="none" w:sz="0" w:space="0" w:color="auto"/>
                                <w:bottom w:val="none" w:sz="0" w:space="0" w:color="auto"/>
                                <w:right w:val="none" w:sz="0" w:space="0" w:color="auto"/>
                              </w:divBdr>
                              <w:divsChild>
                                <w:div w:id="734622132">
                                  <w:marLeft w:val="0"/>
                                  <w:marRight w:val="0"/>
                                  <w:marTop w:val="0"/>
                                  <w:marBottom w:val="0"/>
                                  <w:divBdr>
                                    <w:top w:val="none" w:sz="0" w:space="0" w:color="auto"/>
                                    <w:left w:val="none" w:sz="0" w:space="0" w:color="auto"/>
                                    <w:bottom w:val="none" w:sz="0" w:space="0" w:color="auto"/>
                                    <w:right w:val="none" w:sz="0" w:space="0" w:color="auto"/>
                                  </w:divBdr>
                                  <w:divsChild>
                                    <w:div w:id="1436099554">
                                      <w:marLeft w:val="0"/>
                                      <w:marRight w:val="0"/>
                                      <w:marTop w:val="0"/>
                                      <w:marBottom w:val="0"/>
                                      <w:divBdr>
                                        <w:top w:val="none" w:sz="0" w:space="0" w:color="auto"/>
                                        <w:left w:val="none" w:sz="0" w:space="0" w:color="auto"/>
                                        <w:bottom w:val="none" w:sz="0" w:space="0" w:color="auto"/>
                                        <w:right w:val="none" w:sz="0" w:space="0" w:color="auto"/>
                                      </w:divBdr>
                                      <w:divsChild>
                                        <w:div w:id="1213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311734">
      <w:bodyDiv w:val="1"/>
      <w:marLeft w:val="0"/>
      <w:marRight w:val="0"/>
      <w:marTop w:val="0"/>
      <w:marBottom w:val="0"/>
      <w:divBdr>
        <w:top w:val="none" w:sz="0" w:space="0" w:color="auto"/>
        <w:left w:val="none" w:sz="0" w:space="0" w:color="auto"/>
        <w:bottom w:val="none" w:sz="0" w:space="0" w:color="auto"/>
        <w:right w:val="none" w:sz="0" w:space="0" w:color="auto"/>
      </w:divBdr>
      <w:divsChild>
        <w:div w:id="1898932277">
          <w:marLeft w:val="0"/>
          <w:marRight w:val="0"/>
          <w:marTop w:val="0"/>
          <w:marBottom w:val="0"/>
          <w:divBdr>
            <w:top w:val="none" w:sz="0" w:space="0" w:color="auto"/>
            <w:left w:val="none" w:sz="0" w:space="0" w:color="auto"/>
            <w:bottom w:val="none" w:sz="0" w:space="0" w:color="auto"/>
            <w:right w:val="none" w:sz="0" w:space="0" w:color="auto"/>
          </w:divBdr>
          <w:divsChild>
            <w:div w:id="538082002">
              <w:marLeft w:val="0"/>
              <w:marRight w:val="0"/>
              <w:marTop w:val="0"/>
              <w:marBottom w:val="0"/>
              <w:divBdr>
                <w:top w:val="none" w:sz="0" w:space="0" w:color="auto"/>
                <w:left w:val="none" w:sz="0" w:space="0" w:color="auto"/>
                <w:bottom w:val="none" w:sz="0" w:space="0" w:color="auto"/>
                <w:right w:val="none" w:sz="0" w:space="0" w:color="auto"/>
              </w:divBdr>
              <w:divsChild>
                <w:div w:id="83497766">
                  <w:marLeft w:val="0"/>
                  <w:marRight w:val="0"/>
                  <w:marTop w:val="0"/>
                  <w:marBottom w:val="300"/>
                  <w:divBdr>
                    <w:top w:val="none" w:sz="0" w:space="0" w:color="auto"/>
                    <w:left w:val="none" w:sz="0" w:space="0" w:color="auto"/>
                    <w:bottom w:val="none" w:sz="0" w:space="0" w:color="auto"/>
                    <w:right w:val="none" w:sz="0" w:space="0" w:color="auto"/>
                  </w:divBdr>
                  <w:divsChild>
                    <w:div w:id="1798335352">
                      <w:marLeft w:val="0"/>
                      <w:marRight w:val="0"/>
                      <w:marTop w:val="0"/>
                      <w:marBottom w:val="0"/>
                      <w:divBdr>
                        <w:top w:val="none" w:sz="0" w:space="0" w:color="auto"/>
                        <w:left w:val="none" w:sz="0" w:space="0" w:color="auto"/>
                        <w:bottom w:val="none" w:sz="0" w:space="0" w:color="auto"/>
                        <w:right w:val="none" w:sz="0" w:space="0" w:color="auto"/>
                      </w:divBdr>
                      <w:divsChild>
                        <w:div w:id="1531064469">
                          <w:marLeft w:val="0"/>
                          <w:marRight w:val="0"/>
                          <w:marTop w:val="0"/>
                          <w:marBottom w:val="0"/>
                          <w:divBdr>
                            <w:top w:val="none" w:sz="0" w:space="0" w:color="auto"/>
                            <w:left w:val="none" w:sz="0" w:space="0" w:color="auto"/>
                            <w:bottom w:val="none" w:sz="0" w:space="0" w:color="auto"/>
                            <w:right w:val="none" w:sz="0" w:space="0" w:color="auto"/>
                          </w:divBdr>
                          <w:divsChild>
                            <w:div w:id="944927097">
                              <w:marLeft w:val="0"/>
                              <w:marRight w:val="0"/>
                              <w:marTop w:val="0"/>
                              <w:marBottom w:val="150"/>
                              <w:divBdr>
                                <w:top w:val="none" w:sz="0" w:space="0" w:color="auto"/>
                                <w:left w:val="none" w:sz="0" w:space="0" w:color="auto"/>
                                <w:bottom w:val="none" w:sz="0" w:space="0" w:color="auto"/>
                                <w:right w:val="none" w:sz="0" w:space="0" w:color="auto"/>
                              </w:divBdr>
                              <w:divsChild>
                                <w:div w:id="2119255513">
                                  <w:marLeft w:val="0"/>
                                  <w:marRight w:val="0"/>
                                  <w:marTop w:val="0"/>
                                  <w:marBottom w:val="0"/>
                                  <w:divBdr>
                                    <w:top w:val="none" w:sz="0" w:space="0" w:color="auto"/>
                                    <w:left w:val="none" w:sz="0" w:space="0" w:color="auto"/>
                                    <w:bottom w:val="none" w:sz="0" w:space="0" w:color="auto"/>
                                    <w:right w:val="none" w:sz="0" w:space="0" w:color="auto"/>
                                  </w:divBdr>
                                  <w:divsChild>
                                    <w:div w:id="198128954">
                                      <w:marLeft w:val="0"/>
                                      <w:marRight w:val="0"/>
                                      <w:marTop w:val="0"/>
                                      <w:marBottom w:val="0"/>
                                      <w:divBdr>
                                        <w:top w:val="none" w:sz="0" w:space="0" w:color="auto"/>
                                        <w:left w:val="none" w:sz="0" w:space="0" w:color="auto"/>
                                        <w:bottom w:val="none" w:sz="0" w:space="0" w:color="auto"/>
                                        <w:right w:val="none" w:sz="0" w:space="0" w:color="auto"/>
                                      </w:divBdr>
                                      <w:divsChild>
                                        <w:div w:id="8723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887452">
      <w:bodyDiv w:val="1"/>
      <w:marLeft w:val="0"/>
      <w:marRight w:val="0"/>
      <w:marTop w:val="0"/>
      <w:marBottom w:val="0"/>
      <w:divBdr>
        <w:top w:val="none" w:sz="0" w:space="0" w:color="auto"/>
        <w:left w:val="none" w:sz="0" w:space="0" w:color="auto"/>
        <w:bottom w:val="none" w:sz="0" w:space="0" w:color="auto"/>
        <w:right w:val="none" w:sz="0" w:space="0" w:color="auto"/>
      </w:divBdr>
      <w:divsChild>
        <w:div w:id="681979626">
          <w:marLeft w:val="0"/>
          <w:marRight w:val="0"/>
          <w:marTop w:val="0"/>
          <w:marBottom w:val="0"/>
          <w:divBdr>
            <w:top w:val="none" w:sz="0" w:space="0" w:color="auto"/>
            <w:left w:val="none" w:sz="0" w:space="0" w:color="auto"/>
            <w:bottom w:val="none" w:sz="0" w:space="0" w:color="auto"/>
            <w:right w:val="none" w:sz="0" w:space="0" w:color="auto"/>
          </w:divBdr>
          <w:divsChild>
            <w:div w:id="376511204">
              <w:marLeft w:val="0"/>
              <w:marRight w:val="0"/>
              <w:marTop w:val="0"/>
              <w:marBottom w:val="0"/>
              <w:divBdr>
                <w:top w:val="none" w:sz="0" w:space="0" w:color="auto"/>
                <w:left w:val="none" w:sz="0" w:space="0" w:color="auto"/>
                <w:bottom w:val="none" w:sz="0" w:space="0" w:color="auto"/>
                <w:right w:val="none" w:sz="0" w:space="0" w:color="auto"/>
              </w:divBdr>
              <w:divsChild>
                <w:div w:id="108091909">
                  <w:marLeft w:val="0"/>
                  <w:marRight w:val="0"/>
                  <w:marTop w:val="0"/>
                  <w:marBottom w:val="300"/>
                  <w:divBdr>
                    <w:top w:val="none" w:sz="0" w:space="0" w:color="auto"/>
                    <w:left w:val="none" w:sz="0" w:space="0" w:color="auto"/>
                    <w:bottom w:val="none" w:sz="0" w:space="0" w:color="auto"/>
                    <w:right w:val="none" w:sz="0" w:space="0" w:color="auto"/>
                  </w:divBdr>
                  <w:divsChild>
                    <w:div w:id="2037467061">
                      <w:marLeft w:val="0"/>
                      <w:marRight w:val="0"/>
                      <w:marTop w:val="0"/>
                      <w:marBottom w:val="0"/>
                      <w:divBdr>
                        <w:top w:val="none" w:sz="0" w:space="0" w:color="auto"/>
                        <w:left w:val="none" w:sz="0" w:space="0" w:color="auto"/>
                        <w:bottom w:val="none" w:sz="0" w:space="0" w:color="auto"/>
                        <w:right w:val="none" w:sz="0" w:space="0" w:color="auto"/>
                      </w:divBdr>
                      <w:divsChild>
                        <w:div w:id="543836051">
                          <w:marLeft w:val="0"/>
                          <w:marRight w:val="0"/>
                          <w:marTop w:val="0"/>
                          <w:marBottom w:val="0"/>
                          <w:divBdr>
                            <w:top w:val="none" w:sz="0" w:space="0" w:color="auto"/>
                            <w:left w:val="none" w:sz="0" w:space="0" w:color="auto"/>
                            <w:bottom w:val="none" w:sz="0" w:space="0" w:color="auto"/>
                            <w:right w:val="none" w:sz="0" w:space="0" w:color="auto"/>
                          </w:divBdr>
                          <w:divsChild>
                            <w:div w:id="2011712041">
                              <w:marLeft w:val="0"/>
                              <w:marRight w:val="0"/>
                              <w:marTop w:val="0"/>
                              <w:marBottom w:val="150"/>
                              <w:divBdr>
                                <w:top w:val="none" w:sz="0" w:space="0" w:color="auto"/>
                                <w:left w:val="none" w:sz="0" w:space="0" w:color="auto"/>
                                <w:bottom w:val="none" w:sz="0" w:space="0" w:color="auto"/>
                                <w:right w:val="none" w:sz="0" w:space="0" w:color="auto"/>
                              </w:divBdr>
                              <w:divsChild>
                                <w:div w:id="2018732816">
                                  <w:marLeft w:val="0"/>
                                  <w:marRight w:val="0"/>
                                  <w:marTop w:val="0"/>
                                  <w:marBottom w:val="0"/>
                                  <w:divBdr>
                                    <w:top w:val="none" w:sz="0" w:space="0" w:color="auto"/>
                                    <w:left w:val="none" w:sz="0" w:space="0" w:color="auto"/>
                                    <w:bottom w:val="none" w:sz="0" w:space="0" w:color="auto"/>
                                    <w:right w:val="none" w:sz="0" w:space="0" w:color="auto"/>
                                  </w:divBdr>
                                  <w:divsChild>
                                    <w:div w:id="2074960652">
                                      <w:marLeft w:val="0"/>
                                      <w:marRight w:val="0"/>
                                      <w:marTop w:val="0"/>
                                      <w:marBottom w:val="0"/>
                                      <w:divBdr>
                                        <w:top w:val="none" w:sz="0" w:space="0" w:color="auto"/>
                                        <w:left w:val="none" w:sz="0" w:space="0" w:color="auto"/>
                                        <w:bottom w:val="none" w:sz="0" w:space="0" w:color="auto"/>
                                        <w:right w:val="none" w:sz="0" w:space="0" w:color="auto"/>
                                      </w:divBdr>
                                      <w:divsChild>
                                        <w:div w:id="545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nspace.etwinning.net/1600/pages/page/75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nspace.etwinning.net/1600/pages/page/753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winspace.etwinning.net/1600/pages/page/75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yNz3lVNpGrgUEgXMkG_aE_ABp9vOTcjBJ47hGckJF30/viewform" TargetMode="External"/><Relationship Id="rId5" Type="http://schemas.openxmlformats.org/officeDocument/2006/relationships/settings" Target="settings.xml"/><Relationship Id="rId15" Type="http://schemas.openxmlformats.org/officeDocument/2006/relationships/hyperlink" Target="http://twinspace.etwinning.net/1600/pages/page/7533" TargetMode="Externa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winspace.etwinning.net/1600/pages/page/7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644F-6B83-45DB-826C-94B9160B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23</cp:revision>
  <cp:lastPrinted>2015-01-07T14:04:00Z</cp:lastPrinted>
  <dcterms:created xsi:type="dcterms:W3CDTF">2015-01-19T09:55:00Z</dcterms:created>
  <dcterms:modified xsi:type="dcterms:W3CDTF">2015-01-21T12:37:00Z</dcterms:modified>
</cp:coreProperties>
</file>