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AD" w:rsidRPr="00293720" w:rsidRDefault="00D66BBF">
      <w:pPr>
        <w:rPr>
          <w:color w:val="17365D" w:themeColor="text2" w:themeShade="BF"/>
        </w:rPr>
      </w:pPr>
      <w:r w:rsidRPr="00293720">
        <w:rPr>
          <w:color w:val="17365D" w:themeColor="text2" w:themeShade="BF"/>
        </w:rPr>
        <w:t>CRITERIS AVALUACIÓ SCIENCE FAIR:</w:t>
      </w:r>
    </w:p>
    <w:p w:rsidR="00D66BBF" w:rsidRPr="00293720" w:rsidRDefault="00D66BBF">
      <w:pPr>
        <w:rPr>
          <w:color w:val="17365D" w:themeColor="text2" w:themeShade="BF"/>
        </w:rPr>
      </w:pPr>
    </w:p>
    <w:p w:rsidR="00D66BBF" w:rsidRPr="00F869EB" w:rsidRDefault="00D66BBF" w:rsidP="00D66BBF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F869EB">
        <w:rPr>
          <w:rFonts w:eastAsia="Times New Roman" w:cs="Times New Roman"/>
          <w:sz w:val="24"/>
          <w:szCs w:val="24"/>
          <w:lang w:eastAsia="es-ES"/>
        </w:rPr>
        <w:t xml:space="preserve">- </w:t>
      </w:r>
      <w:r w:rsidR="00E51464" w:rsidRPr="00F869EB">
        <w:rPr>
          <w:rFonts w:eastAsia="Times New Roman" w:cs="Times New Roman"/>
          <w:sz w:val="24"/>
          <w:szCs w:val="24"/>
          <w:lang w:eastAsia="es-ES"/>
        </w:rPr>
        <w:t xml:space="preserve">1. </w:t>
      </w:r>
      <w:r w:rsidRPr="00F869EB">
        <w:rPr>
          <w:rFonts w:eastAsia="Times New Roman" w:cs="Times New Roman"/>
          <w:sz w:val="24"/>
          <w:szCs w:val="24"/>
          <w:lang w:eastAsia="es-ES"/>
        </w:rPr>
        <w:t xml:space="preserve">Expliquen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amb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fluidesa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(no miren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gaire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els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apunts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>)</w:t>
      </w:r>
    </w:p>
    <w:p w:rsidR="00D66BBF" w:rsidRPr="00F869EB" w:rsidRDefault="00D66BBF" w:rsidP="00D66BBF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F869EB">
        <w:rPr>
          <w:rFonts w:eastAsia="Times New Roman" w:cs="Times New Roman"/>
          <w:sz w:val="24"/>
          <w:szCs w:val="24"/>
          <w:lang w:eastAsia="es-ES"/>
        </w:rPr>
        <w:t xml:space="preserve">- </w:t>
      </w:r>
      <w:r w:rsidR="00E51464" w:rsidRPr="00F869EB">
        <w:rPr>
          <w:rFonts w:eastAsia="Times New Roman" w:cs="Times New Roman"/>
          <w:sz w:val="24"/>
          <w:szCs w:val="24"/>
          <w:lang w:eastAsia="es-ES"/>
        </w:rPr>
        <w:t xml:space="preserve">2.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Utilitzen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vocabulari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científic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apropiat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per explicar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els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experiments</w:t>
      </w:r>
      <w:proofErr w:type="spellEnd"/>
    </w:p>
    <w:p w:rsidR="00D66BBF" w:rsidRPr="00F869EB" w:rsidRDefault="00D66BBF" w:rsidP="00D66BBF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F869EB">
        <w:rPr>
          <w:rFonts w:eastAsia="Times New Roman" w:cs="Times New Roman"/>
          <w:sz w:val="24"/>
          <w:szCs w:val="24"/>
          <w:lang w:eastAsia="es-ES"/>
        </w:rPr>
        <w:t xml:space="preserve">- </w:t>
      </w:r>
      <w:r w:rsidR="00E51464" w:rsidRPr="00F869EB">
        <w:rPr>
          <w:rFonts w:eastAsia="Times New Roman" w:cs="Times New Roman"/>
          <w:sz w:val="24"/>
          <w:szCs w:val="24"/>
          <w:lang w:eastAsia="es-ES"/>
        </w:rPr>
        <w:t xml:space="preserve">3. </w:t>
      </w:r>
      <w:r w:rsidRPr="00F869EB">
        <w:rPr>
          <w:rFonts w:eastAsia="Times New Roman" w:cs="Times New Roman"/>
          <w:sz w:val="24"/>
          <w:szCs w:val="24"/>
          <w:lang w:eastAsia="es-ES"/>
        </w:rPr>
        <w:t xml:space="preserve">Apliquen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correctament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l'estructura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mètode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científic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segueixen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tots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els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apartats</w:t>
      </w:r>
      <w:proofErr w:type="spellEnd"/>
    </w:p>
    <w:p w:rsidR="00D66BBF" w:rsidRPr="00F869EB" w:rsidRDefault="00D66BBF" w:rsidP="00D66BBF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F869EB">
        <w:rPr>
          <w:rFonts w:eastAsia="Times New Roman" w:cs="Times New Roman"/>
          <w:sz w:val="24"/>
          <w:szCs w:val="24"/>
          <w:lang w:eastAsia="es-ES"/>
        </w:rPr>
        <w:t xml:space="preserve">- </w:t>
      </w:r>
      <w:r w:rsidR="00E51464" w:rsidRPr="00F869EB">
        <w:rPr>
          <w:rFonts w:eastAsia="Times New Roman" w:cs="Times New Roman"/>
          <w:sz w:val="24"/>
          <w:szCs w:val="24"/>
          <w:lang w:eastAsia="es-ES"/>
        </w:rPr>
        <w:t xml:space="preserve">4.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S'han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distribuït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l'exposició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de forma equitativa</w:t>
      </w:r>
    </w:p>
    <w:p w:rsidR="00D66BBF" w:rsidRPr="00F869EB" w:rsidRDefault="00D66BBF" w:rsidP="00D66BBF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F869EB">
        <w:rPr>
          <w:rFonts w:eastAsia="Times New Roman" w:cs="Times New Roman"/>
          <w:sz w:val="24"/>
          <w:szCs w:val="24"/>
          <w:lang w:eastAsia="es-ES"/>
        </w:rPr>
        <w:t xml:space="preserve">- </w:t>
      </w:r>
      <w:r w:rsidR="00E51464" w:rsidRPr="00F869EB">
        <w:rPr>
          <w:rFonts w:eastAsia="Times New Roman" w:cs="Times New Roman"/>
          <w:sz w:val="24"/>
          <w:szCs w:val="24"/>
          <w:lang w:eastAsia="es-ES"/>
        </w:rPr>
        <w:t xml:space="preserve">5. </w:t>
      </w:r>
      <w:r w:rsidRPr="00F869EB">
        <w:rPr>
          <w:rFonts w:eastAsia="Times New Roman" w:cs="Times New Roman"/>
          <w:sz w:val="24"/>
          <w:szCs w:val="24"/>
          <w:lang w:eastAsia="es-ES"/>
        </w:rPr>
        <w:t xml:space="preserve">Donen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opcions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millora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de cara a una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propera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vegada</w:t>
      </w:r>
    </w:p>
    <w:p w:rsidR="00D66BBF" w:rsidRPr="00F869EB" w:rsidRDefault="00D66BBF" w:rsidP="00D66BBF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F869EB">
        <w:rPr>
          <w:rFonts w:eastAsia="Times New Roman" w:cs="Times New Roman"/>
          <w:sz w:val="24"/>
          <w:szCs w:val="24"/>
          <w:lang w:eastAsia="es-ES"/>
        </w:rPr>
        <w:t xml:space="preserve">- </w:t>
      </w:r>
      <w:r w:rsidR="00E51464" w:rsidRPr="00F869EB">
        <w:rPr>
          <w:rFonts w:eastAsia="Times New Roman" w:cs="Times New Roman"/>
          <w:sz w:val="24"/>
          <w:szCs w:val="24"/>
          <w:lang w:eastAsia="es-ES"/>
        </w:rPr>
        <w:t xml:space="preserve">6. </w:t>
      </w:r>
      <w:r w:rsidRPr="00F869EB">
        <w:rPr>
          <w:rFonts w:eastAsia="Times New Roman" w:cs="Times New Roman"/>
          <w:sz w:val="24"/>
          <w:szCs w:val="24"/>
          <w:lang w:eastAsia="es-ES"/>
        </w:rPr>
        <w:t xml:space="preserve">Han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treballat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tots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, no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hi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ha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diferències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significatives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treball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al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llarg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de tota la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preparació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Science</w:t>
      </w:r>
      <w:proofErr w:type="spellEnd"/>
      <w:r w:rsidRPr="00F869EB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869EB">
        <w:rPr>
          <w:rFonts w:eastAsia="Times New Roman" w:cs="Times New Roman"/>
          <w:sz w:val="24"/>
          <w:szCs w:val="24"/>
          <w:lang w:eastAsia="es-ES"/>
        </w:rPr>
        <w:t>Fair</w:t>
      </w:r>
      <w:proofErr w:type="spellEnd"/>
    </w:p>
    <w:p w:rsidR="00E51464" w:rsidRPr="00F869EB" w:rsidRDefault="00E51464" w:rsidP="00D66BBF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E51464" w:rsidRPr="00293720" w:rsidRDefault="00E51464" w:rsidP="00D66BBF">
      <w:pPr>
        <w:spacing w:after="0" w:line="240" w:lineRule="auto"/>
        <w:rPr>
          <w:rFonts w:eastAsia="Times New Roman" w:cs="Times New Roman"/>
          <w:color w:val="17365D" w:themeColor="text2" w:themeShade="BF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1711"/>
        <w:gridCol w:w="1782"/>
        <w:gridCol w:w="1781"/>
        <w:gridCol w:w="1781"/>
        <w:gridCol w:w="1665"/>
      </w:tblGrid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2nA-1</w:t>
            </w: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2nA-1</w:t>
            </w: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2nA-1</w:t>
            </w: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2nA-1</w:t>
            </w: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NOTA: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2nA-2</w:t>
            </w: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2nA-2</w:t>
            </w: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2nA-2</w:t>
            </w: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2nA-2</w:t>
            </w: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NOTA: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2nA-3</w:t>
            </w: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2nA-3</w:t>
            </w: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2nA-3</w:t>
            </w: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2nA-3</w:t>
            </w: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NOTA: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D66BBF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</w:tbl>
    <w:p w:rsidR="00E51464" w:rsidRPr="00293720" w:rsidRDefault="00E51464" w:rsidP="00D66BBF">
      <w:pPr>
        <w:spacing w:after="0" w:line="240" w:lineRule="auto"/>
        <w:rPr>
          <w:rFonts w:eastAsia="Times New Roman" w:cs="Times New Roman"/>
          <w:b/>
          <w:color w:val="17365D" w:themeColor="text2" w:themeShade="BF"/>
          <w:sz w:val="24"/>
          <w:szCs w:val="24"/>
          <w:lang w:eastAsia="es-ES"/>
        </w:rPr>
      </w:pPr>
    </w:p>
    <w:p w:rsidR="00D66BBF" w:rsidRPr="00293720" w:rsidRDefault="00D66BBF">
      <w:pPr>
        <w:rPr>
          <w:b/>
          <w:color w:val="17365D" w:themeColor="text2" w:themeShade="BF"/>
        </w:rPr>
      </w:pPr>
    </w:p>
    <w:p w:rsidR="00E51464" w:rsidRPr="00293720" w:rsidRDefault="00E51464">
      <w:pPr>
        <w:rPr>
          <w:b/>
          <w:color w:val="17365D" w:themeColor="text2" w:themeShade="BF"/>
        </w:rPr>
      </w:pPr>
    </w:p>
    <w:p w:rsidR="00E51464" w:rsidRPr="00293720" w:rsidRDefault="00E51464">
      <w:pPr>
        <w:rPr>
          <w:b/>
          <w:color w:val="17365D" w:themeColor="text2" w:themeShade="BF"/>
        </w:rPr>
      </w:pPr>
    </w:p>
    <w:p w:rsidR="00E51464" w:rsidRPr="00293720" w:rsidRDefault="00E51464">
      <w:pPr>
        <w:rPr>
          <w:b/>
          <w:color w:val="17365D" w:themeColor="text2" w:themeShade="BF"/>
        </w:rPr>
      </w:pPr>
    </w:p>
    <w:p w:rsidR="00E51464" w:rsidRPr="00293720" w:rsidRDefault="00E51464">
      <w:pPr>
        <w:rPr>
          <w:b/>
          <w:color w:val="17365D" w:themeColor="text2" w:themeShade="BF"/>
        </w:rPr>
      </w:pPr>
    </w:p>
    <w:tbl>
      <w:tblPr>
        <w:tblStyle w:val="Tablaconcuadrcula"/>
        <w:tblW w:w="0" w:type="auto"/>
        <w:tblLook w:val="04A0"/>
      </w:tblPr>
      <w:tblGrid>
        <w:gridCol w:w="1711"/>
        <w:gridCol w:w="1782"/>
        <w:gridCol w:w="1781"/>
        <w:gridCol w:w="1781"/>
        <w:gridCol w:w="1665"/>
      </w:tblGrid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2nA-4</w:t>
            </w: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2nA-4</w:t>
            </w: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2nA-4</w:t>
            </w: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2nA-4</w:t>
            </w: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NOTA: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2nA-5</w:t>
            </w: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2nA-5</w:t>
            </w: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2nA-6</w:t>
            </w: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2nA-6</w:t>
            </w: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NOTA: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2" w:type="dxa"/>
            <w:tcBorders>
              <w:top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2nA-6</w:t>
            </w: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2nA-6</w:t>
            </w: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2nA-6</w:t>
            </w: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2nA-6</w:t>
            </w: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293720" w:rsidRPr="00293720" w:rsidTr="00293720">
        <w:tc>
          <w:tcPr>
            <w:tcW w:w="17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  <w:r w:rsidRPr="0029372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  <w:t>NOTA:</w:t>
            </w:r>
          </w:p>
        </w:tc>
        <w:tc>
          <w:tcPr>
            <w:tcW w:w="17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8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1464" w:rsidRPr="00293720" w:rsidRDefault="00E51464" w:rsidP="00686D39">
            <w:pPr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</w:tbl>
    <w:p w:rsidR="00E51464" w:rsidRPr="00293720" w:rsidRDefault="00E51464">
      <w:pPr>
        <w:rPr>
          <w:color w:val="17365D" w:themeColor="text2" w:themeShade="BF"/>
        </w:rPr>
      </w:pPr>
    </w:p>
    <w:p w:rsidR="00E51464" w:rsidRPr="00293720" w:rsidRDefault="00E51464">
      <w:pPr>
        <w:rPr>
          <w:color w:val="17365D" w:themeColor="text2" w:themeShade="BF"/>
        </w:rPr>
      </w:pPr>
    </w:p>
    <w:sectPr w:rsidR="00E51464" w:rsidRPr="00293720" w:rsidSect="0021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BBF"/>
    <w:rsid w:val="001B1CDA"/>
    <w:rsid w:val="002109AD"/>
    <w:rsid w:val="00293720"/>
    <w:rsid w:val="002B2CB4"/>
    <w:rsid w:val="00BB73CF"/>
    <w:rsid w:val="00D66BBF"/>
    <w:rsid w:val="00E51464"/>
    <w:rsid w:val="00F8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1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FAMILA</dc:creator>
  <cp:lastModifiedBy>propietari</cp:lastModifiedBy>
  <cp:revision>2</cp:revision>
  <cp:lastPrinted>2015-05-19T15:49:00Z</cp:lastPrinted>
  <dcterms:created xsi:type="dcterms:W3CDTF">2015-05-19T16:52:00Z</dcterms:created>
  <dcterms:modified xsi:type="dcterms:W3CDTF">2015-05-19T16:52:00Z</dcterms:modified>
</cp:coreProperties>
</file>