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EF" w:rsidRDefault="001E47EF" w:rsidP="001E47E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de-DE" w:eastAsia="bg-BG"/>
        </w:rPr>
      </w:pPr>
      <w:bookmarkStart w:id="0" w:name="_GoBack"/>
      <w:bookmarkEnd w:id="0"/>
    </w:p>
    <w:p w:rsidR="001E47EF" w:rsidRDefault="001E47EF" w:rsidP="001E47E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de-DE" w:eastAsia="bg-BG"/>
        </w:rPr>
      </w:pPr>
    </w:p>
    <w:p w:rsidR="001E47EF" w:rsidRPr="001E47EF" w:rsidRDefault="001E47EF" w:rsidP="001E47EF">
      <w:pPr>
        <w:spacing w:after="0" w:line="240" w:lineRule="auto"/>
        <w:jc w:val="both"/>
        <w:rPr>
          <w:rFonts w:eastAsia="Times New Roman" w:cs="Calibri"/>
          <w:b/>
          <w:noProof/>
          <w:sz w:val="32"/>
          <w:szCs w:val="28"/>
          <w:lang w:eastAsia="bg-BG"/>
        </w:rPr>
      </w:pPr>
      <w:r w:rsidRPr="001E47EF">
        <w:rPr>
          <w:rFonts w:eastAsia="Times New Roman" w:cs="Calibri"/>
          <w:b/>
          <w:noProof/>
          <w:sz w:val="32"/>
          <w:szCs w:val="28"/>
          <w:lang w:eastAsia="bg-BG"/>
        </w:rPr>
        <w:t xml:space="preserve">ESCAPE – Symposium EUSDR </w:t>
      </w:r>
      <w:r w:rsidRPr="001E47EF">
        <w:rPr>
          <w:rFonts w:eastAsia="Times New Roman" w:cs="Calibri"/>
          <w:b/>
          <w:noProof/>
          <w:sz w:val="32"/>
          <w:szCs w:val="28"/>
          <w:lang w:eastAsia="bg-BG"/>
        </w:rPr>
        <w:tab/>
        <w:t>Tuesday, 3 February 2015</w:t>
      </w:r>
    </w:p>
    <w:p w:rsidR="001E47EF" w:rsidRPr="001E47EF" w:rsidRDefault="001E47EF" w:rsidP="001E47EF">
      <w:pPr>
        <w:spacing w:after="0" w:line="240" w:lineRule="auto"/>
        <w:rPr>
          <w:rFonts w:eastAsia="Times New Roman" w:cs="Calibri"/>
          <w:noProof/>
          <w:sz w:val="32"/>
          <w:szCs w:val="28"/>
          <w:lang w:val="de-DE" w:eastAsia="bg-BG"/>
        </w:rPr>
      </w:pPr>
      <w:r w:rsidRPr="001E47EF">
        <w:rPr>
          <w:rFonts w:eastAsia="Times New Roman" w:cs="Calibri"/>
          <w:noProof/>
          <w:sz w:val="32"/>
          <w:szCs w:val="28"/>
          <w:lang w:val="de-DE" w:eastAsia="bg-BG"/>
        </w:rPr>
        <w:t>Europasaal der Wirtschaftskammer Oberösterreich (</w:t>
      </w:r>
      <w:r w:rsidR="00380439">
        <w:rPr>
          <w:rFonts w:eastAsia="Times New Roman" w:cs="Calibri"/>
          <w:noProof/>
          <w:sz w:val="32"/>
          <w:szCs w:val="28"/>
          <w:lang w:val="de-DE" w:eastAsia="bg-BG"/>
        </w:rPr>
        <w:t xml:space="preserve">Upper Austrian </w:t>
      </w:r>
      <w:r w:rsidRPr="001E47EF">
        <w:rPr>
          <w:rFonts w:eastAsia="Times New Roman" w:cs="Calibri"/>
          <w:noProof/>
          <w:sz w:val="32"/>
          <w:szCs w:val="28"/>
          <w:lang w:val="de-DE" w:eastAsia="bg-BG"/>
        </w:rPr>
        <w:t>Chamber of Commerce)</w:t>
      </w:r>
      <w:r w:rsidR="00380439">
        <w:rPr>
          <w:rFonts w:eastAsia="Times New Roman" w:cs="Calibri"/>
          <w:noProof/>
          <w:sz w:val="32"/>
          <w:szCs w:val="28"/>
          <w:lang w:val="de-DE" w:eastAsia="bg-BG"/>
        </w:rPr>
        <w:t>, Hessenplatz</w:t>
      </w:r>
    </w:p>
    <w:p w:rsidR="001E47EF" w:rsidRPr="001E47EF" w:rsidRDefault="001E47EF" w:rsidP="001E47E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de-DE" w:eastAsia="bg-BG"/>
        </w:rPr>
      </w:pPr>
    </w:p>
    <w:p w:rsidR="001E47EF" w:rsidRPr="001E47EF" w:rsidRDefault="001E47EF" w:rsidP="001E47EF">
      <w:pPr>
        <w:tabs>
          <w:tab w:val="left" w:pos="1418"/>
        </w:tabs>
        <w:rPr>
          <w:sz w:val="24"/>
          <w:szCs w:val="28"/>
        </w:rPr>
      </w:pPr>
      <w:r w:rsidRPr="001E47EF">
        <w:rPr>
          <w:sz w:val="24"/>
          <w:szCs w:val="28"/>
        </w:rPr>
        <w:t>9:00 Uhr</w:t>
      </w:r>
      <w:r w:rsidRPr="001E47EF">
        <w:rPr>
          <w:sz w:val="24"/>
          <w:szCs w:val="28"/>
        </w:rPr>
        <w:tab/>
        <w:t>Welcome</w:t>
      </w:r>
    </w:p>
    <w:p w:rsidR="001E47EF" w:rsidRPr="00745161" w:rsidRDefault="001E47EF" w:rsidP="001E47EF">
      <w:pPr>
        <w:tabs>
          <w:tab w:val="left" w:pos="1418"/>
        </w:tabs>
        <w:ind w:left="1416"/>
        <w:rPr>
          <w:b/>
          <w:sz w:val="24"/>
          <w:szCs w:val="28"/>
        </w:rPr>
      </w:pPr>
      <w:r w:rsidRPr="001E47EF">
        <w:rPr>
          <w:sz w:val="24"/>
          <w:szCs w:val="28"/>
        </w:rPr>
        <w:tab/>
        <w:t>Welcome speech  by a representative</w:t>
      </w:r>
      <w:r>
        <w:rPr>
          <w:sz w:val="24"/>
          <w:szCs w:val="28"/>
        </w:rPr>
        <w:t xml:space="preserve"> of the </w:t>
      </w:r>
      <w:r w:rsidRPr="00745161">
        <w:rPr>
          <w:b/>
          <w:sz w:val="24"/>
          <w:szCs w:val="28"/>
        </w:rPr>
        <w:t>Upper Austrian Chamber of Commerce</w:t>
      </w:r>
    </w:p>
    <w:p w:rsidR="001E47EF" w:rsidRDefault="001E47EF" w:rsidP="001E47EF">
      <w:pPr>
        <w:tabs>
          <w:tab w:val="left" w:pos="1418"/>
        </w:tabs>
        <w:rPr>
          <w:sz w:val="24"/>
          <w:szCs w:val="28"/>
        </w:rPr>
      </w:pPr>
      <w:r w:rsidRPr="001E47EF">
        <w:rPr>
          <w:sz w:val="24"/>
          <w:szCs w:val="28"/>
        </w:rPr>
        <w:tab/>
      </w:r>
      <w:r>
        <w:rPr>
          <w:sz w:val="24"/>
          <w:szCs w:val="28"/>
        </w:rPr>
        <w:t>Sp</w:t>
      </w:r>
      <w:r w:rsidR="002172E6">
        <w:rPr>
          <w:sz w:val="24"/>
          <w:szCs w:val="28"/>
        </w:rPr>
        <w:t>e</w:t>
      </w:r>
      <w:r>
        <w:rPr>
          <w:sz w:val="24"/>
          <w:szCs w:val="28"/>
        </w:rPr>
        <w:t>eches by guests of honour:</w:t>
      </w:r>
    </w:p>
    <w:p w:rsidR="001E47EF" w:rsidRPr="00745161" w:rsidRDefault="001E47EF" w:rsidP="001E47EF">
      <w:pPr>
        <w:tabs>
          <w:tab w:val="left" w:pos="1418"/>
        </w:tabs>
        <w:rPr>
          <w:sz w:val="24"/>
          <w:szCs w:val="28"/>
        </w:rPr>
      </w:pPr>
      <w:r>
        <w:rPr>
          <w:sz w:val="24"/>
          <w:szCs w:val="28"/>
        </w:rPr>
        <w:tab/>
      </w:r>
      <w:r w:rsidRPr="00745161">
        <w:rPr>
          <w:sz w:val="24"/>
          <w:szCs w:val="28"/>
        </w:rPr>
        <w:t xml:space="preserve">Landesrätin </w:t>
      </w:r>
      <w:r w:rsidRPr="00745161">
        <w:rPr>
          <w:b/>
          <w:sz w:val="24"/>
          <w:szCs w:val="28"/>
        </w:rPr>
        <w:t>Eva  Gattringer</w:t>
      </w:r>
      <w:r w:rsidRPr="00745161">
        <w:rPr>
          <w:sz w:val="24"/>
          <w:szCs w:val="28"/>
        </w:rPr>
        <w:t xml:space="preserve"> </w:t>
      </w:r>
      <w:r w:rsidR="00745161" w:rsidRPr="00745161">
        <w:rPr>
          <w:sz w:val="24"/>
          <w:szCs w:val="28"/>
        </w:rPr>
        <w:t xml:space="preserve"> (Deputee to the Local </w:t>
      </w:r>
      <w:r w:rsidR="00745161">
        <w:rPr>
          <w:sz w:val="24"/>
          <w:szCs w:val="28"/>
        </w:rPr>
        <w:t>Diet of Upper Austria)</w:t>
      </w:r>
    </w:p>
    <w:p w:rsidR="001E47EF" w:rsidRPr="00745161" w:rsidRDefault="001E47EF" w:rsidP="00745161">
      <w:pPr>
        <w:tabs>
          <w:tab w:val="left" w:pos="1418"/>
        </w:tabs>
        <w:ind w:left="1416"/>
        <w:rPr>
          <w:b/>
          <w:sz w:val="24"/>
          <w:szCs w:val="28"/>
        </w:rPr>
      </w:pPr>
      <w:r w:rsidRPr="00745161">
        <w:rPr>
          <w:sz w:val="24"/>
          <w:szCs w:val="28"/>
        </w:rPr>
        <w:tab/>
        <w:t>EU-</w:t>
      </w:r>
      <w:r w:rsidR="00745161" w:rsidRPr="00745161">
        <w:rPr>
          <w:sz w:val="24"/>
          <w:szCs w:val="28"/>
        </w:rPr>
        <w:t>coordinator for</w:t>
      </w:r>
      <w:r w:rsidR="00DE511D">
        <w:rPr>
          <w:sz w:val="24"/>
          <w:szCs w:val="28"/>
        </w:rPr>
        <w:t xml:space="preserve"> </w:t>
      </w:r>
      <w:r w:rsidR="00745161" w:rsidRPr="00745161">
        <w:rPr>
          <w:sz w:val="24"/>
          <w:szCs w:val="28"/>
        </w:rPr>
        <w:t xml:space="preserve">the </w:t>
      </w:r>
      <w:r w:rsidR="00745161">
        <w:rPr>
          <w:sz w:val="24"/>
          <w:szCs w:val="28"/>
        </w:rPr>
        <w:t>Regiona</w:t>
      </w:r>
      <w:r w:rsidR="00745161" w:rsidRPr="00745161">
        <w:rPr>
          <w:sz w:val="24"/>
          <w:szCs w:val="28"/>
        </w:rPr>
        <w:t>l Education Authority Upper Austria</w:t>
      </w:r>
      <w:r w:rsidRPr="00745161">
        <w:rPr>
          <w:sz w:val="24"/>
          <w:szCs w:val="28"/>
        </w:rPr>
        <w:t xml:space="preserve">  </w:t>
      </w:r>
      <w:r w:rsidRPr="00745161">
        <w:rPr>
          <w:b/>
          <w:sz w:val="24"/>
          <w:szCs w:val="28"/>
        </w:rPr>
        <w:t>Mag. Gisela Gutjahr</w:t>
      </w:r>
    </w:p>
    <w:p w:rsidR="001E47EF" w:rsidRDefault="001E47EF" w:rsidP="001E47EF">
      <w:pPr>
        <w:tabs>
          <w:tab w:val="left" w:pos="1418"/>
        </w:tabs>
        <w:rPr>
          <w:sz w:val="24"/>
          <w:szCs w:val="28"/>
          <w:lang w:val="de-DE"/>
        </w:rPr>
      </w:pPr>
      <w:r w:rsidRPr="00745161">
        <w:rPr>
          <w:sz w:val="24"/>
          <w:szCs w:val="28"/>
        </w:rPr>
        <w:tab/>
      </w:r>
      <w:r w:rsidR="00745161">
        <w:rPr>
          <w:sz w:val="24"/>
          <w:szCs w:val="28"/>
        </w:rPr>
        <w:t>Introduction of</w:t>
      </w:r>
      <w:r w:rsidRPr="00745161">
        <w:rPr>
          <w:sz w:val="24"/>
          <w:szCs w:val="28"/>
        </w:rPr>
        <w:t xml:space="preserve"> LIBS „ Linz International Business School“ </w:t>
      </w:r>
      <w:r w:rsidRPr="00745161">
        <w:rPr>
          <w:sz w:val="24"/>
          <w:szCs w:val="28"/>
        </w:rPr>
        <w:br/>
      </w:r>
      <w:r w:rsidRPr="00745161">
        <w:rPr>
          <w:sz w:val="24"/>
          <w:szCs w:val="28"/>
        </w:rPr>
        <w:tab/>
        <w:t>(</w:t>
      </w:r>
      <w:r w:rsidRPr="00745161">
        <w:rPr>
          <w:b/>
          <w:sz w:val="24"/>
          <w:szCs w:val="28"/>
        </w:rPr>
        <w:t xml:space="preserve">Dir. HR Mag. </w:t>
      </w:r>
      <w:r w:rsidRPr="00745161">
        <w:rPr>
          <w:b/>
          <w:sz w:val="24"/>
          <w:szCs w:val="28"/>
          <w:lang w:val="de-DE"/>
        </w:rPr>
        <w:t>Wolfgang Rupprecht</w:t>
      </w:r>
      <w:r>
        <w:rPr>
          <w:sz w:val="24"/>
          <w:szCs w:val="28"/>
          <w:lang w:val="de-DE"/>
        </w:rPr>
        <w:t>)</w:t>
      </w:r>
    </w:p>
    <w:p w:rsidR="001E47EF" w:rsidRPr="00745161" w:rsidRDefault="001E47EF" w:rsidP="001E47EF">
      <w:pPr>
        <w:tabs>
          <w:tab w:val="left" w:pos="1418"/>
        </w:tabs>
        <w:rPr>
          <w:sz w:val="24"/>
          <w:szCs w:val="28"/>
        </w:rPr>
      </w:pPr>
      <w:r>
        <w:rPr>
          <w:sz w:val="24"/>
          <w:szCs w:val="28"/>
          <w:lang w:val="de-DE"/>
        </w:rPr>
        <w:tab/>
      </w:r>
      <w:r w:rsidRPr="00745161">
        <w:rPr>
          <w:b/>
          <w:sz w:val="24"/>
          <w:szCs w:val="28"/>
        </w:rPr>
        <w:t>Mag. Ursula Panuschka</w:t>
      </w:r>
      <w:r w:rsidRPr="00745161">
        <w:rPr>
          <w:sz w:val="24"/>
          <w:szCs w:val="28"/>
        </w:rPr>
        <w:br/>
      </w:r>
      <w:r w:rsidRPr="00745161">
        <w:rPr>
          <w:rFonts w:ascii="Tahoma" w:hAnsi="Tahoma" w:cs="Tahoma"/>
        </w:rPr>
        <w:tab/>
        <w:t xml:space="preserve">Deputy Head, </w:t>
      </w:r>
      <w:r w:rsidR="00745161" w:rsidRPr="00745161">
        <w:rPr>
          <w:rFonts w:ascii="Tahoma" w:hAnsi="Tahoma" w:cs="Tahoma"/>
        </w:rPr>
        <w:t xml:space="preserve">of </w:t>
      </w:r>
      <w:r w:rsidRPr="00745161">
        <w:rPr>
          <w:rFonts w:ascii="Tahoma" w:hAnsi="Tahoma" w:cs="Tahoma"/>
        </w:rPr>
        <w:t xml:space="preserve">Erasmus+ </w:t>
      </w:r>
      <w:r w:rsidR="00745161">
        <w:rPr>
          <w:rFonts w:ascii="Tahoma" w:hAnsi="Tahoma" w:cs="Tahoma"/>
        </w:rPr>
        <w:t>, Head of Schools Department</w:t>
      </w:r>
    </w:p>
    <w:p w:rsidR="001E47EF" w:rsidRDefault="001E47EF" w:rsidP="0099078E">
      <w:pPr>
        <w:tabs>
          <w:tab w:val="left" w:pos="1418"/>
        </w:tabs>
        <w:ind w:left="1416"/>
        <w:rPr>
          <w:sz w:val="24"/>
          <w:szCs w:val="28"/>
        </w:rPr>
      </w:pPr>
      <w:r w:rsidRPr="00745161">
        <w:rPr>
          <w:sz w:val="24"/>
          <w:szCs w:val="28"/>
        </w:rPr>
        <w:tab/>
      </w:r>
      <w:r w:rsidR="00745161" w:rsidRPr="00745161">
        <w:rPr>
          <w:sz w:val="24"/>
          <w:szCs w:val="28"/>
        </w:rPr>
        <w:t xml:space="preserve">Strategic Partnership </w:t>
      </w:r>
      <w:r w:rsidRPr="00745161">
        <w:rPr>
          <w:sz w:val="24"/>
          <w:szCs w:val="28"/>
        </w:rPr>
        <w:t>Proje</w:t>
      </w:r>
      <w:r w:rsidR="00DE511D">
        <w:rPr>
          <w:sz w:val="24"/>
          <w:szCs w:val="28"/>
        </w:rPr>
        <w:t>c</w:t>
      </w:r>
      <w:r w:rsidRPr="00745161">
        <w:rPr>
          <w:sz w:val="24"/>
          <w:szCs w:val="28"/>
        </w:rPr>
        <w:t>t ESCAPE-</w:t>
      </w:r>
      <w:r w:rsidR="00745161" w:rsidRPr="00745161">
        <w:rPr>
          <w:sz w:val="24"/>
          <w:szCs w:val="28"/>
        </w:rPr>
        <w:t>and EUSDR</w:t>
      </w:r>
      <w:r w:rsidRPr="00745161">
        <w:rPr>
          <w:sz w:val="24"/>
          <w:szCs w:val="28"/>
        </w:rPr>
        <w:t xml:space="preserve"> (</w:t>
      </w:r>
      <w:r w:rsidRPr="00745161">
        <w:rPr>
          <w:b/>
          <w:sz w:val="24"/>
          <w:szCs w:val="28"/>
        </w:rPr>
        <w:t>Prof. Michael Huber-Kirchberger</w:t>
      </w:r>
      <w:r w:rsidRPr="00745161">
        <w:rPr>
          <w:sz w:val="24"/>
          <w:szCs w:val="28"/>
        </w:rPr>
        <w:t>)</w:t>
      </w:r>
    </w:p>
    <w:p w:rsidR="0099078E" w:rsidRPr="00745161" w:rsidRDefault="0099078E" w:rsidP="0099078E">
      <w:pPr>
        <w:tabs>
          <w:tab w:val="left" w:pos="1418"/>
        </w:tabs>
        <w:ind w:left="1416"/>
        <w:rPr>
          <w:sz w:val="24"/>
          <w:szCs w:val="28"/>
        </w:rPr>
      </w:pPr>
    </w:p>
    <w:p w:rsidR="001E47EF" w:rsidRPr="00745161" w:rsidRDefault="001E47EF" w:rsidP="001E47EF">
      <w:pPr>
        <w:tabs>
          <w:tab w:val="left" w:pos="1418"/>
        </w:tabs>
        <w:rPr>
          <w:i/>
          <w:sz w:val="24"/>
          <w:szCs w:val="28"/>
        </w:rPr>
      </w:pPr>
      <w:r w:rsidRPr="00745161">
        <w:rPr>
          <w:i/>
          <w:sz w:val="24"/>
          <w:szCs w:val="28"/>
        </w:rPr>
        <w:t>10:40 Uhr</w:t>
      </w:r>
      <w:r w:rsidRPr="00745161">
        <w:rPr>
          <w:i/>
          <w:sz w:val="24"/>
          <w:szCs w:val="28"/>
        </w:rPr>
        <w:tab/>
      </w:r>
      <w:r w:rsidR="00745161" w:rsidRPr="00745161">
        <w:rPr>
          <w:i/>
          <w:sz w:val="24"/>
          <w:szCs w:val="28"/>
        </w:rPr>
        <w:t>Break</w:t>
      </w:r>
    </w:p>
    <w:p w:rsidR="00745161" w:rsidRPr="00745161" w:rsidRDefault="00745161" w:rsidP="00745161">
      <w:pPr>
        <w:tabs>
          <w:tab w:val="left" w:pos="1418"/>
        </w:tabs>
        <w:ind w:left="1418" w:hanging="1418"/>
        <w:rPr>
          <w:sz w:val="24"/>
          <w:szCs w:val="28"/>
        </w:rPr>
      </w:pPr>
      <w:r w:rsidRPr="00745161">
        <w:rPr>
          <w:sz w:val="24"/>
          <w:szCs w:val="28"/>
        </w:rPr>
        <w:tab/>
        <w:t>Power</w:t>
      </w:r>
      <w:r w:rsidR="00DE511D">
        <w:rPr>
          <w:sz w:val="24"/>
          <w:szCs w:val="28"/>
        </w:rPr>
        <w:t xml:space="preserve"> </w:t>
      </w:r>
      <w:r w:rsidRPr="00745161">
        <w:rPr>
          <w:sz w:val="24"/>
          <w:szCs w:val="28"/>
        </w:rPr>
        <w:t>point</w:t>
      </w:r>
      <w:r w:rsidR="00DE511D">
        <w:rPr>
          <w:sz w:val="24"/>
          <w:szCs w:val="28"/>
        </w:rPr>
        <w:t xml:space="preserve"> </w:t>
      </w:r>
      <w:r w:rsidRPr="00745161">
        <w:rPr>
          <w:sz w:val="24"/>
          <w:szCs w:val="28"/>
        </w:rPr>
        <w:t>presentation</w:t>
      </w:r>
      <w:r w:rsidR="00DE511D">
        <w:rPr>
          <w:sz w:val="24"/>
          <w:szCs w:val="28"/>
        </w:rPr>
        <w:t>s</w:t>
      </w:r>
      <w:r w:rsidRPr="00745161">
        <w:rPr>
          <w:sz w:val="24"/>
          <w:szCs w:val="28"/>
        </w:rPr>
        <w:t xml:space="preserve"> from 3 schools (Bulgaria, Czech Republic, </w:t>
      </w:r>
      <w:r>
        <w:rPr>
          <w:sz w:val="24"/>
          <w:szCs w:val="28"/>
        </w:rPr>
        <w:t>Hungary</w:t>
      </w:r>
    </w:p>
    <w:p w:rsidR="00745161" w:rsidRPr="00745161" w:rsidRDefault="00745161" w:rsidP="00745161">
      <w:pPr>
        <w:tabs>
          <w:tab w:val="left" w:pos="1418"/>
        </w:tabs>
        <w:ind w:left="1416"/>
        <w:rPr>
          <w:sz w:val="24"/>
          <w:szCs w:val="28"/>
        </w:rPr>
      </w:pPr>
      <w:r>
        <w:rPr>
          <w:sz w:val="24"/>
          <w:szCs w:val="28"/>
        </w:rPr>
        <w:tab/>
        <w:t>A brief information about the Sul</w:t>
      </w:r>
      <w:r w:rsidR="001E47EF" w:rsidRPr="00745161">
        <w:rPr>
          <w:sz w:val="24"/>
          <w:szCs w:val="28"/>
        </w:rPr>
        <w:t xml:space="preserve">tan´s Trail </w:t>
      </w:r>
      <w:r w:rsidRPr="00745161">
        <w:rPr>
          <w:sz w:val="24"/>
          <w:szCs w:val="28"/>
        </w:rPr>
        <w:t>(</w:t>
      </w:r>
      <w:r w:rsidRPr="00745161">
        <w:rPr>
          <w:b/>
          <w:sz w:val="24"/>
          <w:szCs w:val="28"/>
        </w:rPr>
        <w:t>Prof. Michael Huber-Kirchberger</w:t>
      </w:r>
      <w:r w:rsidRPr="00745161">
        <w:rPr>
          <w:sz w:val="24"/>
          <w:szCs w:val="28"/>
        </w:rPr>
        <w:t>)</w:t>
      </w:r>
    </w:p>
    <w:p w:rsidR="001E47EF" w:rsidRPr="00745161" w:rsidRDefault="001E47EF" w:rsidP="001E47EF">
      <w:pPr>
        <w:tabs>
          <w:tab w:val="left" w:pos="1418"/>
        </w:tabs>
        <w:ind w:left="1418" w:hanging="1418"/>
        <w:rPr>
          <w:sz w:val="24"/>
          <w:szCs w:val="28"/>
        </w:rPr>
      </w:pPr>
      <w:r w:rsidRPr="00745161">
        <w:rPr>
          <w:sz w:val="24"/>
          <w:szCs w:val="28"/>
        </w:rPr>
        <w:tab/>
      </w:r>
      <w:r w:rsidR="00745161" w:rsidRPr="00745161">
        <w:rPr>
          <w:sz w:val="24"/>
          <w:szCs w:val="28"/>
        </w:rPr>
        <w:t>Power</w:t>
      </w:r>
      <w:r w:rsidR="00DE511D">
        <w:rPr>
          <w:sz w:val="24"/>
          <w:szCs w:val="28"/>
        </w:rPr>
        <w:t xml:space="preserve"> </w:t>
      </w:r>
      <w:r w:rsidR="00745161" w:rsidRPr="00745161">
        <w:rPr>
          <w:sz w:val="24"/>
          <w:szCs w:val="28"/>
        </w:rPr>
        <w:t>point</w:t>
      </w:r>
      <w:r w:rsidR="00DE511D">
        <w:rPr>
          <w:sz w:val="24"/>
          <w:szCs w:val="28"/>
        </w:rPr>
        <w:t xml:space="preserve"> </w:t>
      </w:r>
      <w:r w:rsidR="00745161" w:rsidRPr="00745161">
        <w:rPr>
          <w:sz w:val="24"/>
          <w:szCs w:val="28"/>
        </w:rPr>
        <w:t>presentations from 3 schools (Romania, Slovenia Slovakia</w:t>
      </w:r>
      <w:r w:rsidR="00745161">
        <w:rPr>
          <w:sz w:val="24"/>
          <w:szCs w:val="28"/>
        </w:rPr>
        <w:t>)</w:t>
      </w:r>
    </w:p>
    <w:p w:rsidR="001E47EF" w:rsidRPr="009659B4" w:rsidRDefault="001E47EF" w:rsidP="001E47EF">
      <w:pPr>
        <w:tabs>
          <w:tab w:val="left" w:pos="1418"/>
        </w:tabs>
        <w:ind w:left="1418" w:hanging="1418"/>
        <w:rPr>
          <w:sz w:val="24"/>
          <w:szCs w:val="28"/>
        </w:rPr>
      </w:pPr>
      <w:r w:rsidRPr="00745161">
        <w:rPr>
          <w:sz w:val="24"/>
          <w:szCs w:val="28"/>
        </w:rPr>
        <w:tab/>
      </w:r>
      <w:r w:rsidRPr="009659B4">
        <w:rPr>
          <w:b/>
          <w:sz w:val="24"/>
          <w:szCs w:val="28"/>
        </w:rPr>
        <w:t>Panel</w:t>
      </w:r>
      <w:r w:rsidRPr="009659B4">
        <w:rPr>
          <w:sz w:val="24"/>
          <w:szCs w:val="28"/>
        </w:rPr>
        <w:t>: What I expect from this project (1</w:t>
      </w:r>
      <w:r w:rsidR="00745161">
        <w:rPr>
          <w:sz w:val="24"/>
          <w:szCs w:val="28"/>
        </w:rPr>
        <w:t>representative per school</w:t>
      </w:r>
      <w:r w:rsidRPr="009659B4">
        <w:rPr>
          <w:sz w:val="24"/>
          <w:szCs w:val="28"/>
        </w:rPr>
        <w:t xml:space="preserve">) </w:t>
      </w:r>
      <w:r w:rsidRPr="009659B4">
        <w:rPr>
          <w:sz w:val="24"/>
          <w:szCs w:val="28"/>
        </w:rPr>
        <w:br/>
        <w:t>3-</w:t>
      </w:r>
      <w:r w:rsidR="00DE511D">
        <w:rPr>
          <w:sz w:val="24"/>
          <w:szCs w:val="28"/>
        </w:rPr>
        <w:t>m</w:t>
      </w:r>
      <w:r w:rsidRPr="009659B4">
        <w:rPr>
          <w:sz w:val="24"/>
          <w:szCs w:val="28"/>
        </w:rPr>
        <w:t>inute</w:t>
      </w:r>
      <w:r w:rsidR="00DE511D">
        <w:rPr>
          <w:sz w:val="24"/>
          <w:szCs w:val="28"/>
        </w:rPr>
        <w:t>-</w:t>
      </w:r>
      <w:r w:rsidRPr="009659B4">
        <w:rPr>
          <w:sz w:val="24"/>
          <w:szCs w:val="28"/>
        </w:rPr>
        <w:t xml:space="preserve"> </w:t>
      </w:r>
      <w:r w:rsidR="00DE511D">
        <w:rPr>
          <w:sz w:val="24"/>
          <w:szCs w:val="28"/>
        </w:rPr>
        <w:t>s</w:t>
      </w:r>
      <w:r w:rsidRPr="009659B4">
        <w:rPr>
          <w:sz w:val="24"/>
          <w:szCs w:val="28"/>
        </w:rPr>
        <w:t>tatement</w:t>
      </w:r>
      <w:r w:rsidR="00DE511D">
        <w:rPr>
          <w:sz w:val="24"/>
          <w:szCs w:val="28"/>
        </w:rPr>
        <w:t>s</w:t>
      </w:r>
    </w:p>
    <w:p w:rsidR="001E47EF" w:rsidRPr="00380439" w:rsidRDefault="001E47EF" w:rsidP="001E47EF">
      <w:pPr>
        <w:tabs>
          <w:tab w:val="left" w:pos="1418"/>
        </w:tabs>
        <w:rPr>
          <w:sz w:val="24"/>
          <w:szCs w:val="28"/>
        </w:rPr>
      </w:pPr>
      <w:r w:rsidRPr="00380439">
        <w:rPr>
          <w:sz w:val="24"/>
          <w:szCs w:val="28"/>
        </w:rPr>
        <w:t>12.00 Uhr</w:t>
      </w:r>
      <w:r w:rsidRPr="00380439">
        <w:rPr>
          <w:sz w:val="24"/>
          <w:szCs w:val="28"/>
        </w:rPr>
        <w:tab/>
        <w:t>End</w:t>
      </w:r>
      <w:r w:rsidR="00745161" w:rsidRPr="00380439">
        <w:rPr>
          <w:sz w:val="24"/>
          <w:szCs w:val="28"/>
        </w:rPr>
        <w:t xml:space="preserve"> of symposium</w:t>
      </w:r>
    </w:p>
    <w:p w:rsidR="001E47EF" w:rsidRPr="00380439" w:rsidRDefault="001E47EF" w:rsidP="001E47E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  <w:r w:rsidRPr="00380439">
        <w:rPr>
          <w:rFonts w:ascii="Times New Roman" w:eastAsia="Times New Roman" w:hAnsi="Times New Roman"/>
          <w:noProof/>
          <w:sz w:val="28"/>
          <w:szCs w:val="28"/>
          <w:lang w:eastAsia="bg-BG"/>
        </w:rPr>
        <w:br w:type="page"/>
      </w:r>
    </w:p>
    <w:p w:rsidR="001E47EF" w:rsidRPr="00380439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8"/>
          <w:szCs w:val="28"/>
          <w:lang w:eastAsia="bg-BG"/>
        </w:rPr>
      </w:pPr>
    </w:p>
    <w:p w:rsidR="001E47EF" w:rsidRPr="00380439" w:rsidRDefault="001E47EF" w:rsidP="001E47EF">
      <w:pPr>
        <w:spacing w:after="0" w:line="240" w:lineRule="auto"/>
        <w:jc w:val="both"/>
        <w:rPr>
          <w:rFonts w:eastAsia="Times New Roman" w:cs="Calibri"/>
          <w:b/>
          <w:noProof/>
          <w:sz w:val="32"/>
          <w:szCs w:val="28"/>
          <w:lang w:eastAsia="bg-BG"/>
        </w:rPr>
      </w:pPr>
      <w:r w:rsidRPr="00380439">
        <w:rPr>
          <w:rFonts w:eastAsia="Times New Roman" w:cs="Calibri"/>
          <w:b/>
          <w:noProof/>
          <w:sz w:val="32"/>
          <w:szCs w:val="28"/>
          <w:lang w:eastAsia="bg-BG"/>
        </w:rPr>
        <w:t xml:space="preserve">ESCAPE – Symposium </w:t>
      </w:r>
      <w:r w:rsidR="008353BD">
        <w:rPr>
          <w:rFonts w:eastAsia="Times New Roman" w:cs="Calibri"/>
          <w:b/>
          <w:noProof/>
          <w:sz w:val="32"/>
          <w:szCs w:val="28"/>
          <w:lang w:eastAsia="bg-BG"/>
        </w:rPr>
        <w:t xml:space="preserve">EUSDR </w:t>
      </w:r>
      <w:r w:rsidRPr="00380439">
        <w:rPr>
          <w:rFonts w:eastAsia="Times New Roman" w:cs="Calibri"/>
          <w:b/>
          <w:noProof/>
          <w:sz w:val="32"/>
          <w:szCs w:val="28"/>
          <w:lang w:eastAsia="bg-BG"/>
        </w:rPr>
        <w:t xml:space="preserve"> Dienstag, 3. Februar 2015</w:t>
      </w:r>
    </w:p>
    <w:p w:rsidR="001E47EF" w:rsidRPr="00380439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8"/>
          <w:szCs w:val="28"/>
          <w:lang w:eastAsia="bg-BG"/>
        </w:rPr>
      </w:pPr>
    </w:p>
    <w:p w:rsidR="001E47EF" w:rsidRPr="00380439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8"/>
          <w:szCs w:val="28"/>
          <w:lang w:eastAsia="bg-BG"/>
        </w:rPr>
      </w:pPr>
    </w:p>
    <w:p w:rsidR="001E47EF" w:rsidRPr="00380439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8"/>
          <w:szCs w:val="28"/>
          <w:lang w:eastAsia="bg-BG"/>
        </w:rPr>
      </w:pPr>
      <w:r w:rsidRPr="00380439">
        <w:rPr>
          <w:rFonts w:eastAsia="Times New Roman" w:cs="Calibri"/>
          <w:noProof/>
          <w:sz w:val="28"/>
          <w:szCs w:val="28"/>
          <w:lang w:eastAsia="bg-BG"/>
        </w:rPr>
        <w:t xml:space="preserve">Participants </w:t>
      </w:r>
      <w:r w:rsidR="00AE6179" w:rsidRPr="00380439">
        <w:rPr>
          <w:rFonts w:eastAsia="Times New Roman" w:cs="Calibri"/>
          <w:noProof/>
          <w:sz w:val="28"/>
          <w:szCs w:val="28"/>
          <w:lang w:eastAsia="bg-BG"/>
        </w:rPr>
        <w:t>from politics and organisations</w:t>
      </w:r>
    </w:p>
    <w:p w:rsidR="001E47EF" w:rsidRPr="00380439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1E47EF" w:rsidRPr="00AE6179" w:rsidTr="00AB4A9A">
        <w:tc>
          <w:tcPr>
            <w:tcW w:w="4750" w:type="dxa"/>
            <w:shd w:val="clear" w:color="auto" w:fill="auto"/>
          </w:tcPr>
          <w:p w:rsidR="001E47EF" w:rsidRPr="00380439" w:rsidRDefault="001E47EF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38043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Landesrätin Eva Gattringer</w:t>
            </w:r>
          </w:p>
          <w:p w:rsidR="00AE6179" w:rsidRPr="00AE6179" w:rsidRDefault="00AE6179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745161">
              <w:rPr>
                <w:sz w:val="24"/>
                <w:szCs w:val="28"/>
              </w:rPr>
              <w:t xml:space="preserve">Deputee to the Local </w:t>
            </w:r>
            <w:r>
              <w:rPr>
                <w:sz w:val="24"/>
                <w:szCs w:val="28"/>
              </w:rPr>
              <w:t>Diet of Upper Austria</w:t>
            </w:r>
          </w:p>
        </w:tc>
        <w:tc>
          <w:tcPr>
            <w:tcW w:w="4750" w:type="dxa"/>
            <w:shd w:val="clear" w:color="auto" w:fill="auto"/>
          </w:tcPr>
          <w:p w:rsidR="001E47EF" w:rsidRPr="00AE6179" w:rsidRDefault="00DE511D" w:rsidP="00DE511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R</w:t>
            </w:r>
            <w:r w:rsid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epresenting</w:t>
            </w:r>
            <w:r w:rsidR="00AE6179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 Governor</w:t>
            </w:r>
            <w:r w:rsidR="001E47EF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 Dr. Josef Pühringer </w:t>
            </w:r>
            <w:r w:rsidR="00AE6179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a</w:t>
            </w:r>
            <w:r w:rsidR="001E47EF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nd </w:t>
            </w:r>
            <w:r w:rsidR="00AE6179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the Member of the Provinc</w:t>
            </w: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ia</w:t>
            </w:r>
            <w:r w:rsidR="00AE6179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l Government</w:t>
            </w: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,</w:t>
            </w:r>
            <w:r w:rsidR="00AE6179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 </w:t>
            </w:r>
            <w:r w:rsidR="001E47EF"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 Dr. Doris Hummer</w:t>
            </w:r>
          </w:p>
        </w:tc>
      </w:tr>
      <w:tr w:rsidR="001E47EF" w:rsidRPr="00AE6179" w:rsidTr="00AB4A9A">
        <w:tc>
          <w:tcPr>
            <w:tcW w:w="4750" w:type="dxa"/>
            <w:shd w:val="clear" w:color="auto" w:fill="auto"/>
          </w:tcPr>
          <w:p w:rsidR="001E47EF" w:rsidRPr="00A81148" w:rsidRDefault="001E47EF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</w:pPr>
            <w:r w:rsidRPr="00A81148"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  <w:t>GR Erich Kaiser</w:t>
            </w:r>
          </w:p>
        </w:tc>
        <w:tc>
          <w:tcPr>
            <w:tcW w:w="4750" w:type="dxa"/>
            <w:shd w:val="clear" w:color="auto" w:fill="auto"/>
          </w:tcPr>
          <w:p w:rsidR="001E47EF" w:rsidRPr="00AE6179" w:rsidRDefault="00AE6179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Representing the Mayor of Linz, Dr Klaus Luger</w:t>
            </w:r>
          </w:p>
        </w:tc>
      </w:tr>
      <w:tr w:rsidR="001E47EF" w:rsidRPr="00AE6179" w:rsidTr="00AB4A9A">
        <w:tc>
          <w:tcPr>
            <w:tcW w:w="4750" w:type="dxa"/>
            <w:shd w:val="clear" w:color="auto" w:fill="auto"/>
          </w:tcPr>
          <w:p w:rsidR="001E47EF" w:rsidRPr="00A977F3" w:rsidRDefault="001E47EF" w:rsidP="00A977F3">
            <w:pPr>
              <w:tabs>
                <w:tab w:val="left" w:pos="1418"/>
              </w:tabs>
              <w:rPr>
                <w:sz w:val="24"/>
                <w:szCs w:val="28"/>
              </w:rPr>
            </w:pPr>
            <w:r w:rsidRPr="00A977F3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Mag. Ursula Panuschka</w:t>
            </w:r>
            <w:r w:rsidR="00A977F3" w:rsidRPr="00A977F3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 </w:t>
            </w:r>
            <w:r w:rsidR="00A977F3" w:rsidRPr="00745161">
              <w:rPr>
                <w:rFonts w:ascii="Tahoma" w:hAnsi="Tahoma" w:cs="Tahoma"/>
              </w:rPr>
              <w:t xml:space="preserve">Deputy Head, of Erasmus+ </w:t>
            </w:r>
            <w:r w:rsidR="00A977F3">
              <w:rPr>
                <w:rFonts w:ascii="Tahoma" w:hAnsi="Tahoma" w:cs="Tahoma"/>
              </w:rPr>
              <w:t>, Head of Schools Department</w:t>
            </w:r>
          </w:p>
        </w:tc>
        <w:tc>
          <w:tcPr>
            <w:tcW w:w="4750" w:type="dxa"/>
            <w:shd w:val="clear" w:color="auto" w:fill="auto"/>
          </w:tcPr>
          <w:p w:rsidR="001E47EF" w:rsidRPr="00AE6179" w:rsidRDefault="00AE6179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E6179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National Agency for Lifelong Learning</w:t>
            </w:r>
            <w:r w:rsidR="00A977F3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, Erasmus+, School Department</w:t>
            </w:r>
          </w:p>
        </w:tc>
      </w:tr>
      <w:tr w:rsidR="001E47EF" w:rsidRPr="00A977F3" w:rsidTr="00AB4A9A">
        <w:tc>
          <w:tcPr>
            <w:tcW w:w="4750" w:type="dxa"/>
            <w:shd w:val="clear" w:color="auto" w:fill="auto"/>
          </w:tcPr>
          <w:p w:rsidR="001E47EF" w:rsidRPr="00A81148" w:rsidRDefault="001E47EF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</w:pPr>
            <w:r w:rsidRPr="00A81148"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  <w:t>Mag. Gisela Gutjahr</w:t>
            </w:r>
          </w:p>
        </w:tc>
        <w:tc>
          <w:tcPr>
            <w:tcW w:w="4750" w:type="dxa"/>
            <w:shd w:val="clear" w:color="auto" w:fill="auto"/>
          </w:tcPr>
          <w:p w:rsidR="001E47EF" w:rsidRPr="00A977F3" w:rsidRDefault="00A977F3" w:rsidP="00DE511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745161">
              <w:rPr>
                <w:sz w:val="24"/>
                <w:szCs w:val="28"/>
              </w:rPr>
              <w:t>EU-coordinator for</w:t>
            </w:r>
            <w:r w:rsidR="00DE511D">
              <w:rPr>
                <w:sz w:val="24"/>
                <w:szCs w:val="28"/>
              </w:rPr>
              <w:t xml:space="preserve"> </w:t>
            </w:r>
            <w:r w:rsidRPr="00745161">
              <w:rPr>
                <w:sz w:val="24"/>
                <w:szCs w:val="28"/>
              </w:rPr>
              <w:t xml:space="preserve">the </w:t>
            </w:r>
            <w:r w:rsidR="00DE511D">
              <w:rPr>
                <w:sz w:val="24"/>
                <w:szCs w:val="28"/>
              </w:rPr>
              <w:t>Regional</w:t>
            </w:r>
            <w:r>
              <w:rPr>
                <w:sz w:val="24"/>
                <w:szCs w:val="28"/>
              </w:rPr>
              <w:t xml:space="preserve"> Education Au</w:t>
            </w:r>
            <w:r w:rsidRPr="00745161">
              <w:rPr>
                <w:sz w:val="24"/>
                <w:szCs w:val="28"/>
              </w:rPr>
              <w:t>thority Upper Austria</w:t>
            </w:r>
          </w:p>
        </w:tc>
      </w:tr>
      <w:tr w:rsidR="001E47EF" w:rsidRPr="00A81148" w:rsidTr="00AB4A9A">
        <w:tc>
          <w:tcPr>
            <w:tcW w:w="4750" w:type="dxa"/>
            <w:shd w:val="clear" w:color="auto" w:fill="auto"/>
          </w:tcPr>
          <w:p w:rsidR="001E47EF" w:rsidRPr="00A81148" w:rsidRDefault="001E47EF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</w:pPr>
            <w:r w:rsidRPr="00A81148"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  <w:t>HR Mag. Wolfgang Rupprecht</w:t>
            </w:r>
          </w:p>
        </w:tc>
        <w:tc>
          <w:tcPr>
            <w:tcW w:w="4750" w:type="dxa"/>
            <w:shd w:val="clear" w:color="auto" w:fill="auto"/>
          </w:tcPr>
          <w:p w:rsidR="001E47EF" w:rsidRPr="00A81148" w:rsidRDefault="00A977F3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  <w:t>Headmaster of BHAK Linz</w:t>
            </w:r>
          </w:p>
        </w:tc>
      </w:tr>
    </w:tbl>
    <w:p w:rsidR="001E47EF" w:rsidRPr="00A81148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4"/>
          <w:szCs w:val="28"/>
          <w:lang w:val="de-DE" w:eastAsia="bg-BG"/>
        </w:rPr>
      </w:pPr>
    </w:p>
    <w:p w:rsidR="001E47EF" w:rsidRPr="00A81148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4"/>
          <w:szCs w:val="28"/>
          <w:lang w:val="de-DE" w:eastAsia="bg-BG"/>
        </w:rPr>
      </w:pPr>
    </w:p>
    <w:p w:rsidR="004915FC" w:rsidRPr="001A002D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8"/>
          <w:szCs w:val="28"/>
          <w:lang w:eastAsia="bg-BG"/>
        </w:rPr>
      </w:pPr>
      <w:r w:rsidRPr="001A002D">
        <w:rPr>
          <w:rFonts w:eastAsia="Times New Roman" w:cs="Calibri"/>
          <w:noProof/>
          <w:sz w:val="28"/>
          <w:szCs w:val="28"/>
          <w:lang w:eastAsia="bg-BG"/>
        </w:rPr>
        <w:t>Participants of the Project ESCAPE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4915FC" w:rsidRPr="00AC3BC0" w:rsidTr="00AB4A9A">
        <w:tc>
          <w:tcPr>
            <w:tcW w:w="4750" w:type="dxa"/>
            <w:shd w:val="clear" w:color="auto" w:fill="auto"/>
          </w:tcPr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Alena Jandlova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Helena Prusova with 5 students</w:t>
            </w:r>
          </w:p>
        </w:tc>
        <w:tc>
          <w:tcPr>
            <w:tcW w:w="4750" w:type="dxa"/>
            <w:shd w:val="clear" w:color="auto" w:fill="auto"/>
          </w:tcPr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Obchodní adademie a VOSE,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T</w:t>
            </w: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á</w:t>
            </w: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bor, Czech Republic</w:t>
            </w:r>
          </w:p>
        </w:tc>
      </w:tr>
      <w:tr w:rsidR="004915FC" w:rsidRPr="00AC3BC0" w:rsidTr="00AB4A9A">
        <w:tc>
          <w:tcPr>
            <w:tcW w:w="4750" w:type="dxa"/>
            <w:shd w:val="clear" w:color="auto" w:fill="auto"/>
          </w:tcPr>
          <w:p w:rsidR="004915FC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Jasna Damjan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Stanko Levicar with 5 students</w:t>
            </w:r>
          </w:p>
        </w:tc>
        <w:tc>
          <w:tcPr>
            <w:tcW w:w="4750" w:type="dxa"/>
            <w:shd w:val="clear" w:color="auto" w:fill="auto"/>
          </w:tcPr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Ekonomska sola Ljubljana, Slovenia</w:t>
            </w:r>
          </w:p>
        </w:tc>
      </w:tr>
      <w:tr w:rsidR="004915FC" w:rsidRPr="00AC3BC0" w:rsidTr="00AB4A9A">
        <w:tc>
          <w:tcPr>
            <w:tcW w:w="4750" w:type="dxa"/>
            <w:shd w:val="clear" w:color="auto" w:fill="auto"/>
          </w:tcPr>
          <w:p w:rsidR="004915FC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Adriana Maris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Adina Lazar with 5 students</w:t>
            </w:r>
          </w:p>
        </w:tc>
        <w:tc>
          <w:tcPr>
            <w:tcW w:w="4750" w:type="dxa"/>
            <w:shd w:val="clear" w:color="auto" w:fill="auto"/>
          </w:tcPr>
          <w:p w:rsidR="004915FC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Colegiul National “Coriolan Brediceanu”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Lugoj, Romania</w:t>
            </w:r>
          </w:p>
        </w:tc>
      </w:tr>
      <w:tr w:rsidR="004915FC" w:rsidRPr="00AC3BC0" w:rsidTr="00AB4A9A">
        <w:tc>
          <w:tcPr>
            <w:tcW w:w="4750" w:type="dxa"/>
            <w:shd w:val="clear" w:color="auto" w:fill="auto"/>
          </w:tcPr>
          <w:p w:rsidR="004915FC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ZSanett Fodor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Gabriella … with 5 students</w:t>
            </w:r>
          </w:p>
        </w:tc>
        <w:tc>
          <w:tcPr>
            <w:tcW w:w="4750" w:type="dxa"/>
            <w:shd w:val="clear" w:color="auto" w:fill="auto"/>
          </w:tcPr>
          <w:p w:rsidR="004915FC" w:rsidRPr="007B0B80" w:rsidRDefault="00BD63DB" w:rsidP="00AB4A9A">
            <w:pPr>
              <w:pStyle w:val="Odstavecseseznamem"/>
              <w:ind w:left="0"/>
              <w:rPr>
                <w:color w:val="0D0D0D"/>
                <w:sz w:val="24"/>
                <w:szCs w:val="24"/>
                <w:lang w:val="en-US"/>
              </w:rPr>
            </w:pPr>
            <w:hyperlink r:id="rId6" w:history="1">
              <w:r w:rsidR="004915FC" w:rsidRPr="007B0B80">
                <w:rPr>
                  <w:rFonts w:ascii="Segoe UI Semibold" w:hAnsi="Segoe UI Semibold" w:cs="Segoe UI Semibold"/>
                  <w:color w:val="0D0D0D"/>
                  <w:sz w:val="24"/>
                  <w:szCs w:val="24"/>
                  <w:lang w:val="en-US"/>
                </w:rPr>
                <w:t>Pápai Gazdasági</w:t>
              </w:r>
              <w:r w:rsidR="004915FC" w:rsidRPr="007B0B80">
                <w:rPr>
                  <w:color w:val="0D0D0D"/>
                  <w:sz w:val="24"/>
                  <w:szCs w:val="24"/>
                  <w:lang w:val="en-US"/>
                </w:rPr>
                <w:t xml:space="preserve"> Szakközépiskola és </w:t>
              </w:r>
              <w:r w:rsidR="004915FC" w:rsidRPr="007B0B80">
                <w:rPr>
                  <w:rFonts w:ascii="Segoe UI Semibold" w:hAnsi="Segoe UI Semibold" w:cs="Segoe UI Semibold"/>
                  <w:color w:val="0D0D0D"/>
                  <w:sz w:val="24"/>
                  <w:szCs w:val="24"/>
                  <w:lang w:val="en-US"/>
                </w:rPr>
                <w:t>Kollégium</w:t>
              </w:r>
            </w:hyperlink>
            <w:r w:rsidR="004915FC" w:rsidRPr="007B0B80">
              <w:rPr>
                <w:color w:val="0D0D0D"/>
                <w:sz w:val="24"/>
                <w:szCs w:val="24"/>
                <w:lang w:val="en-US"/>
              </w:rPr>
              <w:t>, Hungary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</w:p>
        </w:tc>
      </w:tr>
      <w:tr w:rsidR="004915FC" w:rsidRPr="00AC3BC0" w:rsidTr="00AB4A9A">
        <w:tc>
          <w:tcPr>
            <w:tcW w:w="4750" w:type="dxa"/>
            <w:shd w:val="clear" w:color="auto" w:fill="auto"/>
          </w:tcPr>
          <w:p w:rsidR="004915FC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Adriana Gora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Nikoleta Lörinczova with 5 students</w:t>
            </w:r>
          </w:p>
        </w:tc>
        <w:tc>
          <w:tcPr>
            <w:tcW w:w="4750" w:type="dxa"/>
            <w:shd w:val="clear" w:color="auto" w:fill="auto"/>
          </w:tcPr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  <w:t>Ekonomska in trgovska sola Brezice,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val="de-DE" w:eastAsia="bg-BG"/>
              </w:rPr>
              <w:t>Sturovo, Slovakia</w:t>
            </w:r>
          </w:p>
        </w:tc>
      </w:tr>
      <w:tr w:rsidR="004915FC" w:rsidRPr="007B0B80" w:rsidTr="00AB4A9A">
        <w:tc>
          <w:tcPr>
            <w:tcW w:w="4750" w:type="dxa"/>
            <w:shd w:val="clear" w:color="auto" w:fill="auto"/>
          </w:tcPr>
          <w:p w:rsidR="004915FC" w:rsidRPr="001A002D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1A002D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Eli Cvetanova</w:t>
            </w:r>
          </w:p>
          <w:p w:rsidR="004915FC" w:rsidRPr="001A002D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1A002D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Mitanka Todorova,</w:t>
            </w:r>
          </w:p>
          <w:p w:rsidR="004915FC" w:rsidRPr="001A002D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Mitanka Vitkova</w:t>
            </w:r>
            <w:r w:rsidRPr="001A002D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….. </w:t>
            </w: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with 4 students</w:t>
            </w:r>
          </w:p>
        </w:tc>
        <w:tc>
          <w:tcPr>
            <w:tcW w:w="4750" w:type="dxa"/>
            <w:shd w:val="clear" w:color="auto" w:fill="auto"/>
          </w:tcPr>
          <w:p w:rsidR="004915FC" w:rsidRPr="007B0B80" w:rsidRDefault="004915FC" w:rsidP="00AB4A9A">
            <w:pPr>
              <w:pStyle w:val="Odstavecseseznamem"/>
              <w:ind w:left="0"/>
              <w:rPr>
                <w:sz w:val="24"/>
                <w:szCs w:val="24"/>
                <w:lang w:val="en-US"/>
              </w:rPr>
            </w:pPr>
            <w:r w:rsidRPr="007B0B80">
              <w:rPr>
                <w:noProof/>
                <w:sz w:val="24"/>
                <w:szCs w:val="24"/>
                <w:lang w:val="bg-BG" w:eastAsia="bg-BG"/>
              </w:rPr>
              <w:t>Profesionalna gimnazia Asen Zlatarov</w:t>
            </w:r>
            <w:r w:rsidRPr="007B0B80">
              <w:rPr>
                <w:noProof/>
                <w:sz w:val="24"/>
                <w:szCs w:val="24"/>
                <w:lang w:val="en-US" w:eastAsia="bg-BG"/>
              </w:rPr>
              <w:t xml:space="preserve"> - Vidin</w:t>
            </w:r>
          </w:p>
          <w:p w:rsidR="004915FC" w:rsidRPr="007B0B8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7B0B8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 </w:t>
            </w:r>
          </w:p>
          <w:p w:rsidR="004915FC" w:rsidRPr="007B0B8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</w:p>
        </w:tc>
      </w:tr>
      <w:tr w:rsidR="004915FC" w:rsidRPr="00AC3BC0" w:rsidTr="00AB4A9A">
        <w:tc>
          <w:tcPr>
            <w:tcW w:w="4750" w:type="dxa"/>
            <w:shd w:val="clear" w:color="auto" w:fill="auto"/>
          </w:tcPr>
          <w:p w:rsidR="004915FC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 xml:space="preserve">Mag. </w:t>
            </w: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Michael Huber-Kirchberger (Project Coordinator)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Mag. Elisabeth Hasiweder with 22 students</w:t>
            </w:r>
          </w:p>
        </w:tc>
        <w:tc>
          <w:tcPr>
            <w:tcW w:w="4750" w:type="dxa"/>
            <w:shd w:val="clear" w:color="auto" w:fill="auto"/>
          </w:tcPr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Linz International Business School</w:t>
            </w:r>
          </w:p>
          <w:p w:rsidR="004915FC" w:rsidRPr="00AC3BC0" w:rsidRDefault="004915FC" w:rsidP="00AB4A9A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8"/>
                <w:lang w:eastAsia="bg-BG"/>
              </w:rPr>
            </w:pPr>
            <w:r w:rsidRPr="00AC3BC0">
              <w:rPr>
                <w:rFonts w:eastAsia="Times New Roman" w:cs="Calibri"/>
                <w:noProof/>
                <w:sz w:val="24"/>
                <w:szCs w:val="28"/>
                <w:lang w:eastAsia="bg-BG"/>
              </w:rPr>
              <w:t>BHAK Linz, Austria</w:t>
            </w:r>
          </w:p>
        </w:tc>
      </w:tr>
    </w:tbl>
    <w:p w:rsidR="001E47EF" w:rsidRPr="001A002D" w:rsidRDefault="001E47EF" w:rsidP="001E47EF">
      <w:pPr>
        <w:spacing w:after="0" w:line="240" w:lineRule="auto"/>
        <w:jc w:val="both"/>
        <w:rPr>
          <w:rFonts w:eastAsia="Times New Roman" w:cs="Calibri"/>
          <w:noProof/>
          <w:sz w:val="28"/>
          <w:szCs w:val="28"/>
          <w:lang w:eastAsia="bg-BG"/>
        </w:rPr>
      </w:pPr>
    </w:p>
    <w:sectPr w:rsidR="001E47EF" w:rsidRPr="001A002D" w:rsidSect="005D1940">
      <w:headerReference w:type="default" r:id="rId7"/>
      <w:footerReference w:type="default" r:id="rId8"/>
      <w:pgSz w:w="12240" w:h="15840"/>
      <w:pgMar w:top="1440" w:right="1440" w:bottom="993" w:left="1440" w:header="720" w:footer="2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56" w:rsidRDefault="00E5408F">
      <w:pPr>
        <w:spacing w:after="0" w:line="240" w:lineRule="auto"/>
      </w:pPr>
      <w:r>
        <w:separator/>
      </w:r>
    </w:p>
  </w:endnote>
  <w:endnote w:type="continuationSeparator" w:id="0">
    <w:p w:rsidR="00780B56" w:rsidRDefault="00E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91" w:rsidRPr="00375665" w:rsidRDefault="00A977F3" w:rsidP="00500891">
    <w:pPr>
      <w:pStyle w:val="Zpat"/>
      <w:tabs>
        <w:tab w:val="clear" w:pos="4536"/>
        <w:tab w:val="clear" w:pos="9072"/>
        <w:tab w:val="right" w:pos="9356"/>
      </w:tabs>
      <w:spacing w:after="0" w:line="240" w:lineRule="auto"/>
      <w:rPr>
        <w:sz w:val="16"/>
        <w:lang w:val="de-DE"/>
      </w:rPr>
    </w:pPr>
    <w:r w:rsidRPr="00375665">
      <w:rPr>
        <w:sz w:val="16"/>
        <w:lang w:val="de-DE"/>
      </w:rPr>
      <w:t>Bundeshandelsakademie und Bundeshandelsschule Linz</w:t>
    </w:r>
    <w:r w:rsidRPr="00375665">
      <w:rPr>
        <w:sz w:val="16"/>
        <w:lang w:val="de-DE"/>
      </w:rPr>
      <w:tab/>
      <w:t>4020 Linz, Rudigierstraße 6</w:t>
    </w:r>
  </w:p>
  <w:p w:rsidR="00500891" w:rsidRPr="00375665" w:rsidRDefault="00A977F3" w:rsidP="00500891">
    <w:pPr>
      <w:pStyle w:val="Zpat"/>
      <w:tabs>
        <w:tab w:val="clear" w:pos="4536"/>
        <w:tab w:val="clear" w:pos="9072"/>
        <w:tab w:val="right" w:pos="9356"/>
      </w:tabs>
      <w:spacing w:after="0" w:line="240" w:lineRule="auto"/>
      <w:rPr>
        <w:sz w:val="16"/>
        <w:lang w:val="de-DE"/>
      </w:rPr>
    </w:pPr>
    <w:r w:rsidRPr="00375665">
      <w:rPr>
        <w:sz w:val="16"/>
        <w:lang w:val="de-DE"/>
      </w:rPr>
      <w:t>Bundeshandelsakademie für Berufstätige/Kaufmännisches Kolleg</w:t>
    </w:r>
    <w:r w:rsidRPr="00375665">
      <w:rPr>
        <w:sz w:val="16"/>
        <w:lang w:val="de-DE"/>
      </w:rPr>
      <w:tab/>
      <w:t>Tel.: +43 732 77 2206, Fax: +43 732 79 54 10</w:t>
    </w:r>
  </w:p>
  <w:p w:rsidR="00500891" w:rsidRPr="00375665" w:rsidRDefault="00A977F3" w:rsidP="00500891">
    <w:pPr>
      <w:pStyle w:val="Zpat"/>
      <w:tabs>
        <w:tab w:val="clear" w:pos="4536"/>
        <w:tab w:val="clear" w:pos="9072"/>
        <w:tab w:val="right" w:pos="9356"/>
      </w:tabs>
      <w:spacing w:after="0" w:line="240" w:lineRule="auto"/>
      <w:rPr>
        <w:sz w:val="16"/>
        <w:lang w:val="de-DE"/>
      </w:rPr>
    </w:pPr>
    <w:r w:rsidRPr="00375665">
      <w:rPr>
        <w:sz w:val="16"/>
        <w:lang w:val="de-DE"/>
      </w:rPr>
      <w:tab/>
    </w:r>
    <w:hyperlink r:id="rId1" w:history="1">
      <w:r w:rsidRPr="00375665">
        <w:rPr>
          <w:rStyle w:val="Hypertextovodkaz"/>
          <w:sz w:val="16"/>
          <w:lang w:val="de-DE"/>
        </w:rPr>
        <w:t>S401428@eduhi.at</w:t>
      </w:r>
    </w:hyperlink>
    <w:r w:rsidRPr="00375665">
      <w:rPr>
        <w:sz w:val="16"/>
        <w:lang w:val="de-DE"/>
      </w:rPr>
      <w:t>, www.hak-linz.at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56" w:rsidRDefault="00E5408F">
      <w:pPr>
        <w:spacing w:after="0" w:line="240" w:lineRule="auto"/>
      </w:pPr>
      <w:r>
        <w:separator/>
      </w:r>
    </w:p>
  </w:footnote>
  <w:footnote w:type="continuationSeparator" w:id="0">
    <w:p w:rsidR="00780B56" w:rsidRDefault="00E5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91" w:rsidRDefault="00A977F3" w:rsidP="00EA2B2F">
    <w:pPr>
      <w:pStyle w:val="Zhlav"/>
      <w:tabs>
        <w:tab w:val="clear" w:pos="4536"/>
        <w:tab w:val="clear" w:pos="9072"/>
        <w:tab w:val="left" w:pos="3722"/>
      </w:tabs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4C162360" wp14:editId="08580421">
          <wp:simplePos x="0" y="0"/>
          <wp:positionH relativeFrom="column">
            <wp:posOffset>2030095</wp:posOffset>
          </wp:positionH>
          <wp:positionV relativeFrom="paragraph">
            <wp:posOffset>-81915</wp:posOffset>
          </wp:positionV>
          <wp:extent cx="1720850" cy="4921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33A308D5" wp14:editId="1096989E">
          <wp:simplePos x="0" y="0"/>
          <wp:positionH relativeFrom="column">
            <wp:posOffset>10160</wp:posOffset>
          </wp:positionH>
          <wp:positionV relativeFrom="paragraph">
            <wp:posOffset>-260350</wp:posOffset>
          </wp:positionV>
          <wp:extent cx="1783080" cy="734060"/>
          <wp:effectExtent l="0" t="0" r="7620" b="8890"/>
          <wp:wrapNone/>
          <wp:docPr id="2" name="Grafik 2" descr="EUSDR P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SDR PA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C699294" wp14:editId="792925E8">
          <wp:simplePos x="0" y="0"/>
          <wp:positionH relativeFrom="column">
            <wp:posOffset>3953510</wp:posOffset>
          </wp:positionH>
          <wp:positionV relativeFrom="paragraph">
            <wp:posOffset>-238760</wp:posOffset>
          </wp:positionV>
          <wp:extent cx="1951990" cy="712470"/>
          <wp:effectExtent l="0" t="0" r="0" b="0"/>
          <wp:wrapTight wrapText="bothSides">
            <wp:wrapPolygon edited="0">
              <wp:start x="0" y="0"/>
              <wp:lineTo x="0" y="20791"/>
              <wp:lineTo x="21291" y="20791"/>
              <wp:lineTo x="2129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EF"/>
    <w:rsid w:val="001E47EF"/>
    <w:rsid w:val="002172E6"/>
    <w:rsid w:val="00380439"/>
    <w:rsid w:val="004915FC"/>
    <w:rsid w:val="005A7670"/>
    <w:rsid w:val="006F18A1"/>
    <w:rsid w:val="006F702C"/>
    <w:rsid w:val="00742AA3"/>
    <w:rsid w:val="00745161"/>
    <w:rsid w:val="00780B56"/>
    <w:rsid w:val="008353BD"/>
    <w:rsid w:val="0099078E"/>
    <w:rsid w:val="00A977F3"/>
    <w:rsid w:val="00AE6179"/>
    <w:rsid w:val="00BD63DB"/>
    <w:rsid w:val="00DE511D"/>
    <w:rsid w:val="00E5408F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A8CB-2940-420E-A583-35211C2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7EF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7EF"/>
    <w:rPr>
      <w:rFonts w:ascii="Calibri" w:eastAsia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1E4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7EF"/>
    <w:rPr>
      <w:rFonts w:ascii="Calibri" w:eastAsia="Calibri" w:hAnsi="Calibri" w:cs="Times New Roman"/>
      <w:lang w:val="en-US"/>
    </w:rPr>
  </w:style>
  <w:style w:type="character" w:styleId="Hypertextovodkaz">
    <w:name w:val="Hyperlink"/>
    <w:uiPriority w:val="99"/>
    <w:unhideWhenUsed/>
    <w:rsid w:val="001E47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2C"/>
    <w:rPr>
      <w:rFonts w:ascii="Tahoma" w:eastAsia="Calibri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4915FC"/>
    <w:pPr>
      <w:spacing w:after="160" w:line="259" w:lineRule="auto"/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aiszakkepzo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1428@eduhi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Alena Jandlova</cp:lastModifiedBy>
  <cp:revision>2</cp:revision>
  <cp:lastPrinted>2015-01-27T16:07:00Z</cp:lastPrinted>
  <dcterms:created xsi:type="dcterms:W3CDTF">2015-02-11T12:10:00Z</dcterms:created>
  <dcterms:modified xsi:type="dcterms:W3CDTF">2015-02-11T12:10:00Z</dcterms:modified>
</cp:coreProperties>
</file>