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371" w:rsidRDefault="00676371" w:rsidP="00676371">
      <w:pPr>
        <w:shd w:val="clear" w:color="auto" w:fill="F5F5F5"/>
        <w:spacing w:before="45" w:after="84" w:line="264" w:lineRule="atLeast"/>
        <w:ind w:left="300"/>
        <w:outlineLvl w:val="1"/>
        <w:rPr>
          <w:rFonts w:ascii="inherit" w:eastAsia="Times New Roman" w:hAnsi="inherit" w:cs="Times New Roman"/>
          <w:color w:val="246BB3"/>
          <w:spacing w:val="14"/>
          <w:sz w:val="34"/>
          <w:szCs w:val="34"/>
          <w:lang w:eastAsia="de-DE"/>
        </w:rPr>
      </w:pPr>
    </w:p>
    <w:p w:rsidR="00676371" w:rsidRPr="00676371" w:rsidRDefault="00676371" w:rsidP="00676371">
      <w:pPr>
        <w:shd w:val="clear" w:color="auto" w:fill="F5F5F5"/>
        <w:spacing w:before="45" w:after="84" w:line="264" w:lineRule="atLeast"/>
        <w:ind w:left="300"/>
        <w:outlineLvl w:val="1"/>
        <w:rPr>
          <w:rFonts w:ascii="inherit" w:eastAsia="Times New Roman" w:hAnsi="inherit" w:cs="Times New Roman"/>
          <w:color w:val="246BB3"/>
          <w:spacing w:val="14"/>
          <w:sz w:val="34"/>
          <w:szCs w:val="34"/>
          <w:lang w:eastAsia="de-DE"/>
        </w:rPr>
      </w:pPr>
      <w:r w:rsidRPr="00676371">
        <w:rPr>
          <w:rFonts w:ascii="inherit" w:eastAsia="Times New Roman" w:hAnsi="inherit" w:cs="Times New Roman"/>
          <w:color w:val="246BB3"/>
          <w:spacing w:val="14"/>
          <w:sz w:val="34"/>
          <w:szCs w:val="34"/>
          <w:lang w:eastAsia="de-DE"/>
        </w:rPr>
        <w:t>„Erasmusplus-Programm Strategische Schulpartnerschaften“</w:t>
      </w:r>
    </w:p>
    <w:p w:rsidR="00676371" w:rsidRPr="00676371" w:rsidRDefault="00676371" w:rsidP="00676371">
      <w:pPr>
        <w:shd w:val="clear" w:color="auto" w:fill="F5F5F5"/>
        <w:spacing w:line="264" w:lineRule="atLeast"/>
        <w:outlineLvl w:val="0"/>
        <w:rPr>
          <w:rFonts w:ascii="inherit" w:eastAsia="Times New Roman" w:hAnsi="inherit" w:cs="Times New Roman"/>
          <w:color w:val="000000"/>
          <w:kern w:val="36"/>
          <w:sz w:val="53"/>
          <w:szCs w:val="53"/>
          <w:lang w:eastAsia="de-DE"/>
        </w:rPr>
      </w:pPr>
      <w:r w:rsidRPr="00676371">
        <w:rPr>
          <w:rFonts w:ascii="inherit" w:eastAsia="Times New Roman" w:hAnsi="inherit" w:cs="Times New Roman"/>
          <w:color w:val="000000"/>
          <w:kern w:val="36"/>
          <w:sz w:val="53"/>
          <w:szCs w:val="53"/>
          <w:lang w:eastAsia="de-DE"/>
        </w:rPr>
        <w:t>Schüler und Lehrer aus Europa zu Gast in Andernach</w:t>
      </w:r>
    </w:p>
    <w:p w:rsidR="00676371" w:rsidRPr="00676371" w:rsidRDefault="00676371" w:rsidP="00676371">
      <w:pPr>
        <w:rPr>
          <w:rFonts w:ascii="Times New Roman" w:eastAsia="Times New Roman" w:hAnsi="Times New Roman" w:cs="Times New Roman"/>
          <w:color w:val="666666"/>
          <w:sz w:val="24"/>
          <w:szCs w:val="24"/>
          <w:lang w:eastAsia="de-DE"/>
        </w:rPr>
      </w:pPr>
      <w:r w:rsidRPr="00676371">
        <w:rPr>
          <w:rFonts w:ascii="Times New Roman" w:eastAsia="Times New Roman" w:hAnsi="Times New Roman" w:cs="Times New Roman"/>
          <w:noProof/>
          <w:color w:val="666666"/>
          <w:sz w:val="24"/>
          <w:szCs w:val="24"/>
          <w:lang w:eastAsia="de-DE"/>
        </w:rPr>
        <w:drawing>
          <wp:inline distT="0" distB="0" distL="0" distR="0" wp14:anchorId="114EA782" wp14:editId="4F311B96">
            <wp:extent cx="6309736" cy="1996440"/>
            <wp:effectExtent l="0" t="0" r="0" b="3810"/>
            <wp:docPr id="7" name="Bild 1" descr="Schüler und Lehrer aus&#10;Europa zu Gast in Andern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üler und Lehrer aus&#10;Europa zu Gast in Anderna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54923" cy="2042378"/>
                    </a:xfrm>
                    <a:prstGeom prst="rect">
                      <a:avLst/>
                    </a:prstGeom>
                    <a:noFill/>
                    <a:ln>
                      <a:noFill/>
                    </a:ln>
                  </pic:spPr>
                </pic:pic>
              </a:graphicData>
            </a:graphic>
          </wp:inline>
        </w:drawing>
      </w:r>
    </w:p>
    <w:p w:rsidR="00676371" w:rsidRPr="00676371" w:rsidRDefault="00676371" w:rsidP="00676371">
      <w:pPr>
        <w:shd w:val="clear" w:color="auto" w:fill="EFEFEF"/>
        <w:rPr>
          <w:rFonts w:ascii="Times New Roman" w:eastAsia="Times New Roman" w:hAnsi="Times New Roman" w:cs="Times New Roman"/>
          <w:color w:val="666666"/>
          <w:lang w:eastAsia="de-DE"/>
        </w:rPr>
      </w:pPr>
      <w:r w:rsidRPr="00676371">
        <w:rPr>
          <w:rFonts w:ascii="Times New Roman" w:eastAsia="Times New Roman" w:hAnsi="Times New Roman" w:cs="Times New Roman"/>
          <w:color w:val="666666"/>
          <w:lang w:eastAsia="de-DE"/>
        </w:rPr>
        <w:t xml:space="preserve">Oberbürgermeister Achim Hütten (2. </w:t>
      </w:r>
      <w:proofErr w:type="spellStart"/>
      <w:r w:rsidRPr="00676371">
        <w:rPr>
          <w:rFonts w:ascii="Times New Roman" w:eastAsia="Times New Roman" w:hAnsi="Times New Roman" w:cs="Times New Roman"/>
          <w:color w:val="666666"/>
          <w:lang w:eastAsia="de-DE"/>
        </w:rPr>
        <w:t>v.r</w:t>
      </w:r>
      <w:proofErr w:type="spellEnd"/>
      <w:r w:rsidRPr="00676371">
        <w:rPr>
          <w:rFonts w:ascii="Times New Roman" w:eastAsia="Times New Roman" w:hAnsi="Times New Roman" w:cs="Times New Roman"/>
          <w:color w:val="666666"/>
          <w:lang w:eastAsia="de-DE"/>
        </w:rPr>
        <w:t>.) hat die Teilnehmer des Schulprogramms Erasmus, die aus den verschiedensten europäischen Ländern kommen, im Historischen Rathaus begrüßt. Foto: Stadt Andernach/Maurer</w:t>
      </w:r>
    </w:p>
    <w:p w:rsidR="00676371" w:rsidRPr="00676371" w:rsidRDefault="00676371" w:rsidP="00676371">
      <w:pPr>
        <w:shd w:val="clear" w:color="auto" w:fill="FFFFFF"/>
        <w:spacing w:line="360" w:lineRule="atLeast"/>
        <w:rPr>
          <w:rFonts w:ascii="Times New Roman" w:eastAsia="Times New Roman" w:hAnsi="Times New Roman" w:cs="Times New Roman"/>
          <w:sz w:val="24"/>
          <w:szCs w:val="24"/>
          <w:lang w:eastAsia="de-DE"/>
        </w:rPr>
      </w:pPr>
      <w:r w:rsidRPr="00676371">
        <w:rPr>
          <w:rFonts w:ascii="Times New Roman" w:eastAsia="Times New Roman" w:hAnsi="Times New Roman" w:cs="Times New Roman"/>
          <w:sz w:val="24"/>
          <w:szCs w:val="24"/>
          <w:lang w:eastAsia="de-DE"/>
        </w:rPr>
        <w:t>03.11.2017 - 15:53</w:t>
      </w:r>
    </w:p>
    <w:p w:rsidR="00676371" w:rsidRPr="00676371" w:rsidRDefault="00676371" w:rsidP="00676371">
      <w:pPr>
        <w:shd w:val="clear" w:color="auto" w:fill="FFFFFF"/>
        <w:spacing w:line="360" w:lineRule="atLeast"/>
        <w:rPr>
          <w:rFonts w:ascii="Times New Roman" w:eastAsia="Times New Roman" w:hAnsi="Times New Roman" w:cs="Times New Roman"/>
          <w:sz w:val="24"/>
          <w:szCs w:val="24"/>
          <w:lang w:eastAsia="de-DE"/>
        </w:rPr>
      </w:pPr>
      <w:hyperlink r:id="rId5" w:anchor="bewertung" w:tooltip="Bewertung: 0" w:history="1">
        <w:r w:rsidRPr="00676371">
          <w:rPr>
            <w:rFonts w:ascii="Times New Roman" w:eastAsia="Times New Roman" w:hAnsi="Times New Roman" w:cs="Times New Roman"/>
            <w:noProof/>
            <w:color w:val="464646"/>
            <w:sz w:val="24"/>
            <w:szCs w:val="24"/>
            <w:lang w:eastAsia="de-DE"/>
          </w:rPr>
          <w:drawing>
            <wp:inline distT="0" distB="0" distL="0" distR="0" wp14:anchorId="117CCEF4" wp14:editId="20807A6E">
              <wp:extent cx="144780" cy="137160"/>
              <wp:effectExtent l="0" t="0" r="7620" b="0"/>
              <wp:docPr id="2" name="stern011" descr="rating">
                <a:hlinkClick xmlns:a="http://schemas.openxmlformats.org/drawingml/2006/main" r:id="rId6" tooltip="&quot;Bewertung: 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011" descr="rating">
                        <a:hlinkClick r:id="rId6" tooltip="&quot;Bewertung: 0&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676371">
          <w:rPr>
            <w:rFonts w:ascii="Times New Roman" w:eastAsia="Times New Roman" w:hAnsi="Times New Roman" w:cs="Times New Roman"/>
            <w:color w:val="464646"/>
            <w:sz w:val="24"/>
            <w:szCs w:val="24"/>
            <w:u w:val="single"/>
            <w:lang w:eastAsia="de-DE"/>
          </w:rPr>
          <w:t> </w:t>
        </w:r>
        <w:r w:rsidRPr="00676371">
          <w:rPr>
            <w:rFonts w:ascii="Times New Roman" w:eastAsia="Times New Roman" w:hAnsi="Times New Roman" w:cs="Times New Roman"/>
            <w:noProof/>
            <w:color w:val="464646"/>
            <w:sz w:val="24"/>
            <w:szCs w:val="24"/>
            <w:lang w:eastAsia="de-DE"/>
          </w:rPr>
          <w:drawing>
            <wp:inline distT="0" distB="0" distL="0" distR="0" wp14:anchorId="7C1C229E" wp14:editId="719E1A98">
              <wp:extent cx="144780" cy="137160"/>
              <wp:effectExtent l="0" t="0" r="7620" b="0"/>
              <wp:docPr id="3" name="stern012" descr="rating">
                <a:hlinkClick xmlns:a="http://schemas.openxmlformats.org/drawingml/2006/main" r:id="rId5" tooltip="&quot;Bewertung: 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012" descr="rating">
                        <a:hlinkClick r:id="rId5" tooltip="&quot;Bewertung: 0&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676371">
          <w:rPr>
            <w:rFonts w:ascii="Times New Roman" w:eastAsia="Times New Roman" w:hAnsi="Times New Roman" w:cs="Times New Roman"/>
            <w:color w:val="464646"/>
            <w:sz w:val="24"/>
            <w:szCs w:val="24"/>
            <w:u w:val="single"/>
            <w:lang w:eastAsia="de-DE"/>
          </w:rPr>
          <w:t> </w:t>
        </w:r>
        <w:r w:rsidRPr="00676371">
          <w:rPr>
            <w:rFonts w:ascii="Times New Roman" w:eastAsia="Times New Roman" w:hAnsi="Times New Roman" w:cs="Times New Roman"/>
            <w:noProof/>
            <w:color w:val="464646"/>
            <w:sz w:val="24"/>
            <w:szCs w:val="24"/>
            <w:lang w:eastAsia="de-DE"/>
          </w:rPr>
          <w:drawing>
            <wp:inline distT="0" distB="0" distL="0" distR="0" wp14:anchorId="5E6903E4" wp14:editId="4B86FAEB">
              <wp:extent cx="144780" cy="137160"/>
              <wp:effectExtent l="0" t="0" r="7620" b="0"/>
              <wp:docPr id="4" name="stern013" descr="rating">
                <a:hlinkClick xmlns:a="http://schemas.openxmlformats.org/drawingml/2006/main" r:id="rId5" tooltip="&quot;Bewertung: 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013" descr="rating">
                        <a:hlinkClick r:id="rId5" tooltip="&quot;Bewertung: 0&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676371">
          <w:rPr>
            <w:rFonts w:ascii="Times New Roman" w:eastAsia="Times New Roman" w:hAnsi="Times New Roman" w:cs="Times New Roman"/>
            <w:color w:val="464646"/>
            <w:sz w:val="24"/>
            <w:szCs w:val="24"/>
            <w:u w:val="single"/>
            <w:lang w:eastAsia="de-DE"/>
          </w:rPr>
          <w:t> </w:t>
        </w:r>
        <w:r w:rsidRPr="00676371">
          <w:rPr>
            <w:rFonts w:ascii="Times New Roman" w:eastAsia="Times New Roman" w:hAnsi="Times New Roman" w:cs="Times New Roman"/>
            <w:noProof/>
            <w:color w:val="464646"/>
            <w:sz w:val="24"/>
            <w:szCs w:val="24"/>
            <w:lang w:eastAsia="de-DE"/>
          </w:rPr>
          <w:drawing>
            <wp:inline distT="0" distB="0" distL="0" distR="0" wp14:anchorId="7DC7270E" wp14:editId="7809AAC5">
              <wp:extent cx="144780" cy="137160"/>
              <wp:effectExtent l="0" t="0" r="7620" b="0"/>
              <wp:docPr id="5" name="stern014" descr="rating">
                <a:hlinkClick xmlns:a="http://schemas.openxmlformats.org/drawingml/2006/main" r:id="rId5" tooltip="&quot;Bewertung: 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014" descr="rating">
                        <a:hlinkClick r:id="rId5" tooltip="&quot;Bewertung: 0&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676371">
          <w:rPr>
            <w:rFonts w:ascii="Times New Roman" w:eastAsia="Times New Roman" w:hAnsi="Times New Roman" w:cs="Times New Roman"/>
            <w:color w:val="464646"/>
            <w:sz w:val="24"/>
            <w:szCs w:val="24"/>
            <w:u w:val="single"/>
            <w:lang w:eastAsia="de-DE"/>
          </w:rPr>
          <w:t> </w:t>
        </w:r>
        <w:r w:rsidRPr="00676371">
          <w:rPr>
            <w:rFonts w:ascii="Times New Roman" w:eastAsia="Times New Roman" w:hAnsi="Times New Roman" w:cs="Times New Roman"/>
            <w:noProof/>
            <w:color w:val="464646"/>
            <w:sz w:val="24"/>
            <w:szCs w:val="24"/>
            <w:lang w:eastAsia="de-DE"/>
          </w:rPr>
          <w:drawing>
            <wp:inline distT="0" distB="0" distL="0" distR="0" wp14:anchorId="5C322D22" wp14:editId="7F4DA15C">
              <wp:extent cx="144780" cy="137160"/>
              <wp:effectExtent l="0" t="0" r="7620" b="0"/>
              <wp:docPr id="6" name="stern015" descr="rating">
                <a:hlinkClick xmlns:a="http://schemas.openxmlformats.org/drawingml/2006/main" r:id="rId5" tooltip="&quot;Bewertung: 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015" descr="rating">
                        <a:hlinkClick r:id="rId5" tooltip="&quot;Bewertung: 0&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hyperlink>
    </w:p>
    <w:p w:rsidR="00676371" w:rsidRPr="00676371" w:rsidRDefault="00676371" w:rsidP="00676371">
      <w:pPr>
        <w:shd w:val="clear" w:color="auto" w:fill="FFFFFF"/>
        <w:spacing w:line="360" w:lineRule="atLeast"/>
        <w:jc w:val="right"/>
        <w:rPr>
          <w:rFonts w:ascii="Times New Roman" w:eastAsia="Times New Roman" w:hAnsi="Times New Roman" w:cs="Times New Roman"/>
          <w:sz w:val="24"/>
          <w:szCs w:val="24"/>
          <w:lang w:eastAsia="de-DE"/>
        </w:rPr>
      </w:pPr>
      <w:hyperlink r:id="rId8" w:tgtFrame="_blank" w:tooltip="Drucken" w:history="1">
        <w:r w:rsidRPr="00676371">
          <w:rPr>
            <w:rFonts w:ascii="Times New Roman" w:eastAsia="Times New Roman" w:hAnsi="Times New Roman" w:cs="Times New Roman"/>
            <w:noProof/>
            <w:color w:val="464646"/>
            <w:sz w:val="24"/>
            <w:szCs w:val="24"/>
            <w:lang w:eastAsia="de-DE"/>
          </w:rPr>
          <mc:AlternateContent>
            <mc:Choice Requires="wps">
              <w:drawing>
                <wp:inline distT="0" distB="0" distL="0" distR="0" wp14:anchorId="0BFA64AB" wp14:editId="3C32E044">
                  <wp:extent cx="304800" cy="304800"/>
                  <wp:effectExtent l="0" t="0" r="0" b="0"/>
                  <wp:docPr id="1" name="AutoShape 7" descr="Drucken">
                    <a:hlinkClick xmlns:a="http://schemas.openxmlformats.org/drawingml/2006/main" r:id="rId8" tgtFrame="&quot;_blank&quot;" tooltip="&quot;Drucken&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D193B6" id="AutoShape 7" o:spid="_x0000_s1026" alt="Drucken" href="http://www.blick-aktuell.de/Andernach/Schueler-und-Lehrer-ausEuropa-zu-Gast-in-Andernach-295828.html?bPrint=true" target="&quot;_blank&quot;" title="&quot;Drucken&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MsWDwMAAHcGAAAOAAAAZHJzL2Uyb0RvYy54bWysVd9vmzAQfp+0/8Hyw94okJIfsJKqDWWq&#10;1G2Vuj1PjjHBirGp7ZR00/73nU2Spu2kSdt4QPadufu+u8/H2fm2FeiBacOVzHF8EmHEJFUVl6sc&#10;f/1SBjOMjCWyIkJJluNHZvD5/O2bs77L2Eg1SlRMIwgiTdZ3OW6s7bIwNLRhLTEnqmMSnLXSLbGw&#10;1auw0qSH6K0IR1E0CXulq04ryowBazE48dzHr2tG7ee6NswikWPAZv1b+/fSvcP5GclWmnQNpzsY&#10;5C9QtIRLSHoIVRBL0EbzV6FaTrUyqrYnVLWhqmtOmecAbOLoBZu7hnTMc4HimO5QJvP/wtJPD7ca&#10;8Qp6h5EkLbToYmOVz4ymGFXMUChXoTd0zQaKjeByvRCcrneAwP/ntg1UC0U3LZN26J1mglgQjml4&#10;ZzDSmcOhryuAYle21B7Ou/uNsu+/LQWR62ENXqWE5SCXwbBDt/NCS8O+M5mn5oTgl3fdrXYNMt2N&#10;omuDpFo0RK7YhelAJAP9vUlr1TeMVFDn2ClkH26I4QIaiIaW/UdVQcEIFMw3f1vr1uUArmjrNfZ4&#10;0BjbWkTBeBolswiUSMG1W7sMJNt/3GljPzDVIreAcgA6H5w83Bg7HN0fcbmkKrkQYCeZkM8MEHOw&#10;QGr41PkcCK/KH2mUXs2uZkmQjCZXQRIVRXBRLpJgUsbTcXFaLBZF/NPljZOs4VXFpEuzvyFx8qrl&#10;vxX27q4O2j7cEaMEr1w4B8no1XIhNHogcENL//iSg+fpWPgchq8XcHlBKR4l0eUoDcrJbBokZTIO&#10;0mk0C6I4vUwnUZImRfmc0g2X7N8poT7H6Xg09l06Av2CW+Sf19xI1nILM1DwNscgDXiGqeQUeCUr&#10;31pLuBjWR6Vw8J9KAe3eN9rr1Ul0UP9SVY8gV61ATqA8mNawaJT+jlEPky/H5n5DNMNIXEuQfBon&#10;iRuVfpOMpyPY6GPP8thDJIVQObYYDcuFhR18suk0XzWQKfaFkcrNlZp7CbsrNKDaXS6Ybp7JbhK7&#10;8Xm896ee/hfzXwA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CNoj2lCwEAAJsBAAAZAAAAZHJzL19yZWxzL2Uyb0RvYy54bWwucmVsc4SQ3UoDMRBG7wXf&#10;Ycl9Nm1BqdLdIliloCBaHyBNppuw2ckymdjWpzdeWCwI3s0P3znMLJaHIVQfQMlHbMS0nogK0ETr&#10;sWvE++ZBzkWVWKPVISI04ghJLNvLi8UrBM0llJwfU1UomBrhmMdbpZJxMOhUxxGwbHaRBs2lpU6N&#10;2vS6AzWbTK4V/WaI9oxZrW0jaG2notocx2L+nx13O2/gPpo8APIfCuUKiYLHvkA1dcAn7H6/r7fB&#10;m17qnjOEUFtQd2iBUBun3owrQyCZ0concFRKndMqUxy1/MzyUSeWHuUpImc3V/PZvHY8hOX2hTxy&#10;w5Thx/wcbTlqdeBvQxCqXaizl7ZfAAAA//8DAFBLAQItABQABgAIAAAAIQC2gziS/gAAAOEBAAAT&#10;AAAAAAAAAAAAAAAAAAAAAABbQ29udGVudF9UeXBlc10ueG1sUEsBAi0AFAAGAAgAAAAhADj9If/W&#10;AAAAlAEAAAsAAAAAAAAAAAAAAAAALwEAAF9yZWxzLy5yZWxzUEsBAi0AFAAGAAgAAAAhAO3AyxYP&#10;AwAAdwYAAA4AAAAAAAAAAAAAAAAALgIAAGRycy9lMm9Eb2MueG1sUEsBAi0AFAAGAAgAAAAhAIZz&#10;kuHWAAAAAwEAAA8AAAAAAAAAAAAAAAAAaQUAAGRycy9kb3ducmV2LnhtbFBLAQItABQABgAIAAAA&#10;IQCNoj2lCwEAAJsBAAAZAAAAAAAAAAAAAAAAAGwGAABkcnMvX3JlbHMvZTJvRG9jLnhtbC5yZWxz&#10;UEsFBgAAAAAFAAUAOgEAAK4HAAAAAA==&#10;" o:button="t" filled="f" stroked="f">
                  <v:fill o:detectmouseclick="t"/>
                  <o:lock v:ext="edit" aspectratio="t"/>
                  <w10:anchorlock/>
                </v:rect>
              </w:pict>
            </mc:Fallback>
          </mc:AlternateContent>
        </w:r>
        <w:r w:rsidRPr="00676371">
          <w:rPr>
            <w:rFonts w:ascii="Times New Roman" w:eastAsia="Times New Roman" w:hAnsi="Times New Roman" w:cs="Times New Roman"/>
            <w:color w:val="464646"/>
            <w:sz w:val="24"/>
            <w:szCs w:val="24"/>
            <w:u w:val="single"/>
            <w:lang w:eastAsia="de-DE"/>
          </w:rPr>
          <w:t> </w:t>
        </w:r>
      </w:hyperlink>
      <w:hyperlink r:id="rId9" w:anchor="Comments" w:tooltip="Kommentare" w:history="1">
        <w:r w:rsidRPr="00676371">
          <w:rPr>
            <w:rFonts w:ascii="Times New Roman" w:eastAsia="Times New Roman" w:hAnsi="Times New Roman" w:cs="Times New Roman"/>
            <w:color w:val="336799"/>
            <w:sz w:val="24"/>
            <w:szCs w:val="24"/>
            <w:u w:val="single"/>
            <w:lang w:eastAsia="de-DE"/>
          </w:rPr>
          <w:t>0</w:t>
        </w:r>
      </w:hyperlink>
    </w:p>
    <w:p w:rsidR="00676371" w:rsidRDefault="00676371" w:rsidP="00676371">
      <w:pPr>
        <w:spacing w:line="390" w:lineRule="atLeast"/>
        <w:rPr>
          <w:rFonts w:ascii="Times New Roman" w:eastAsia="Times New Roman" w:hAnsi="Times New Roman" w:cs="Times New Roman"/>
          <w:sz w:val="24"/>
          <w:szCs w:val="24"/>
          <w:lang w:eastAsia="de-DE"/>
        </w:rPr>
      </w:pPr>
      <w:r w:rsidRPr="00676371">
        <w:rPr>
          <w:rFonts w:ascii="Times New Roman" w:eastAsia="Times New Roman" w:hAnsi="Times New Roman" w:cs="Times New Roman"/>
          <w:b/>
          <w:bCs/>
          <w:sz w:val="24"/>
          <w:szCs w:val="24"/>
          <w:lang w:eastAsia="de-DE"/>
        </w:rPr>
        <w:t>Andernach.</w:t>
      </w:r>
      <w:r w:rsidRPr="00676371">
        <w:rPr>
          <w:rFonts w:ascii="Times New Roman" w:eastAsia="Times New Roman" w:hAnsi="Times New Roman" w:cs="Times New Roman"/>
          <w:sz w:val="24"/>
          <w:szCs w:val="24"/>
          <w:lang w:eastAsia="de-DE"/>
        </w:rPr>
        <w:t> Die „August-Horch-Schule BBS Andernach“ nimmt in den kommenden beiden Jahren erneut am „Erasmusplus-Programm Strategische Schulpartnerschaften“ teil. Die BBS ist damit eine von zwölf Schulen in Rheinland-Pfalz, die sich an diesem Programm beteiligen. Mit Schülern und Lehrern aus acht Partnerschulen, darunter allgemeinbildende Gymnasien wie auch Berufsschulen aus Litauen (Vilnius), Polen (</w:t>
      </w:r>
      <w:proofErr w:type="spellStart"/>
      <w:r w:rsidRPr="00676371">
        <w:rPr>
          <w:rFonts w:ascii="Times New Roman" w:eastAsia="Times New Roman" w:hAnsi="Times New Roman" w:cs="Times New Roman"/>
          <w:sz w:val="24"/>
          <w:szCs w:val="24"/>
          <w:lang w:eastAsia="de-DE"/>
        </w:rPr>
        <w:t>Konskie</w:t>
      </w:r>
      <w:proofErr w:type="spellEnd"/>
      <w:r w:rsidRPr="00676371">
        <w:rPr>
          <w:rFonts w:ascii="Times New Roman" w:eastAsia="Times New Roman" w:hAnsi="Times New Roman" w:cs="Times New Roman"/>
          <w:sz w:val="24"/>
          <w:szCs w:val="24"/>
          <w:lang w:eastAsia="de-DE"/>
        </w:rPr>
        <w:t>), Kroatien (</w:t>
      </w:r>
      <w:proofErr w:type="spellStart"/>
      <w:r w:rsidRPr="00676371">
        <w:rPr>
          <w:rFonts w:ascii="Times New Roman" w:eastAsia="Times New Roman" w:hAnsi="Times New Roman" w:cs="Times New Roman"/>
          <w:sz w:val="24"/>
          <w:szCs w:val="24"/>
          <w:lang w:eastAsia="de-DE"/>
        </w:rPr>
        <w:t>Cakovec</w:t>
      </w:r>
      <w:proofErr w:type="spellEnd"/>
      <w:r w:rsidRPr="00676371">
        <w:rPr>
          <w:rFonts w:ascii="Times New Roman" w:eastAsia="Times New Roman" w:hAnsi="Times New Roman" w:cs="Times New Roman"/>
          <w:sz w:val="24"/>
          <w:szCs w:val="24"/>
          <w:lang w:eastAsia="de-DE"/>
        </w:rPr>
        <w:t>), Griechenland (Athen), Italien (</w:t>
      </w:r>
      <w:proofErr w:type="spellStart"/>
      <w:r w:rsidRPr="00676371">
        <w:rPr>
          <w:rFonts w:ascii="Times New Roman" w:eastAsia="Times New Roman" w:hAnsi="Times New Roman" w:cs="Times New Roman"/>
          <w:sz w:val="24"/>
          <w:szCs w:val="24"/>
          <w:lang w:eastAsia="de-DE"/>
        </w:rPr>
        <w:t>Milazzo</w:t>
      </w:r>
      <w:proofErr w:type="spellEnd"/>
      <w:r w:rsidRPr="00676371">
        <w:rPr>
          <w:rFonts w:ascii="Times New Roman" w:eastAsia="Times New Roman" w:hAnsi="Times New Roman" w:cs="Times New Roman"/>
          <w:sz w:val="24"/>
          <w:szCs w:val="24"/>
          <w:lang w:eastAsia="de-DE"/>
        </w:rPr>
        <w:t>), Portugal (</w:t>
      </w:r>
      <w:proofErr w:type="spellStart"/>
      <w:r w:rsidRPr="00676371">
        <w:rPr>
          <w:rFonts w:ascii="Times New Roman" w:eastAsia="Times New Roman" w:hAnsi="Times New Roman" w:cs="Times New Roman"/>
          <w:sz w:val="24"/>
          <w:szCs w:val="24"/>
          <w:lang w:eastAsia="de-DE"/>
        </w:rPr>
        <w:t>Montemor</w:t>
      </w:r>
      <w:proofErr w:type="spellEnd"/>
      <w:r w:rsidRPr="00676371">
        <w:rPr>
          <w:rFonts w:ascii="Times New Roman" w:eastAsia="Times New Roman" w:hAnsi="Times New Roman" w:cs="Times New Roman"/>
          <w:sz w:val="24"/>
          <w:szCs w:val="24"/>
          <w:lang w:eastAsia="de-DE"/>
        </w:rPr>
        <w:t>-o-Novo), Frankreich (</w:t>
      </w:r>
      <w:proofErr w:type="spellStart"/>
      <w:r w:rsidRPr="00676371">
        <w:rPr>
          <w:rFonts w:ascii="Times New Roman" w:eastAsia="Times New Roman" w:hAnsi="Times New Roman" w:cs="Times New Roman"/>
          <w:sz w:val="24"/>
          <w:szCs w:val="24"/>
          <w:lang w:eastAsia="de-DE"/>
        </w:rPr>
        <w:t>Tarbes</w:t>
      </w:r>
      <w:proofErr w:type="spellEnd"/>
      <w:r w:rsidRPr="00676371">
        <w:rPr>
          <w:rFonts w:ascii="Times New Roman" w:eastAsia="Times New Roman" w:hAnsi="Times New Roman" w:cs="Times New Roman"/>
          <w:sz w:val="24"/>
          <w:szCs w:val="24"/>
          <w:lang w:eastAsia="de-DE"/>
        </w:rPr>
        <w:t xml:space="preserve">) und Spanien (Puerto Real) wird das Thema „Migration </w:t>
      </w:r>
      <w:proofErr w:type="spellStart"/>
      <w:r w:rsidRPr="00676371">
        <w:rPr>
          <w:rFonts w:ascii="Times New Roman" w:eastAsia="Times New Roman" w:hAnsi="Times New Roman" w:cs="Times New Roman"/>
          <w:sz w:val="24"/>
          <w:szCs w:val="24"/>
          <w:lang w:eastAsia="de-DE"/>
        </w:rPr>
        <w:t>matters</w:t>
      </w:r>
      <w:proofErr w:type="spellEnd"/>
      <w:r w:rsidRPr="00676371">
        <w:rPr>
          <w:rFonts w:ascii="Times New Roman" w:eastAsia="Times New Roman" w:hAnsi="Times New Roman" w:cs="Times New Roman"/>
          <w:sz w:val="24"/>
          <w:szCs w:val="24"/>
          <w:lang w:eastAsia="de-DE"/>
        </w:rPr>
        <w:t>“ unter den verschiedensten Blickwinkeln gemeinsam bearbeitet. In Andernach fand das erste Treffen statt, da die BBS die antragstellende und koordinierende Schule ist. Und zu diesem Treffen gehörte ein Empfang im Historischen Rathaus der Stadt. Oberbürgermeister Achim Hütten begrüßte die Gruppe im Sitzungssaal. Er informierte die Gäste über die Stadt Andernach. Besonderen Wert legte er dabei auf die Städtepartnerschaften, die zu den Grundsteinen für Frieden und Freiheit in Europa zählen.</w:t>
      </w:r>
    </w:p>
    <w:p w:rsidR="00676371" w:rsidRDefault="00676371" w:rsidP="00676371">
      <w:pPr>
        <w:spacing w:line="390" w:lineRule="atLeast"/>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P</w:t>
      </w:r>
      <w:r w:rsidRPr="00676371">
        <w:rPr>
          <w:rFonts w:ascii="Times New Roman" w:eastAsia="Times New Roman" w:hAnsi="Times New Roman" w:cs="Times New Roman"/>
          <w:sz w:val="24"/>
          <w:szCs w:val="24"/>
          <w:lang w:eastAsia="de-DE"/>
        </w:rPr>
        <w:t>ressemitteilung</w:t>
      </w:r>
      <w:r>
        <w:rPr>
          <w:rFonts w:ascii="Times New Roman" w:eastAsia="Times New Roman" w:hAnsi="Times New Roman" w:cs="Times New Roman"/>
          <w:sz w:val="24"/>
          <w:szCs w:val="24"/>
          <w:lang w:eastAsia="de-DE"/>
        </w:rPr>
        <w:t xml:space="preserve"> </w:t>
      </w:r>
      <w:r w:rsidRPr="00676371">
        <w:rPr>
          <w:rFonts w:ascii="Times New Roman" w:eastAsia="Times New Roman" w:hAnsi="Times New Roman" w:cs="Times New Roman"/>
          <w:sz w:val="24"/>
          <w:szCs w:val="24"/>
          <w:lang w:eastAsia="de-DE"/>
        </w:rPr>
        <w:t>Stadtverwaltung Andernach</w:t>
      </w:r>
    </w:p>
    <w:p w:rsidR="00676371" w:rsidRDefault="00676371" w:rsidP="00676371">
      <w:pPr>
        <w:spacing w:line="390" w:lineRule="atLeast"/>
        <w:rPr>
          <w:rFonts w:ascii="Times New Roman" w:eastAsia="Times New Roman" w:hAnsi="Times New Roman" w:cs="Times New Roman"/>
          <w:sz w:val="24"/>
          <w:szCs w:val="24"/>
          <w:lang w:eastAsia="de-DE"/>
        </w:rPr>
      </w:pPr>
    </w:p>
    <w:p w:rsidR="00676371" w:rsidRDefault="00676371" w:rsidP="00676371">
      <w:pPr>
        <w:spacing w:line="390" w:lineRule="atLeast"/>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Quelle: Blick aktuell – Andernach/Pellenz Nr. 45/2017</w:t>
      </w:r>
    </w:p>
    <w:p w:rsidR="00676371" w:rsidRDefault="00676371" w:rsidP="00676371">
      <w:pPr>
        <w:spacing w:line="390" w:lineRule="atLeast"/>
        <w:rPr>
          <w:rFonts w:ascii="Times New Roman" w:eastAsia="Times New Roman" w:hAnsi="Times New Roman" w:cs="Times New Roman"/>
          <w:sz w:val="24"/>
          <w:szCs w:val="24"/>
          <w:lang w:eastAsia="de-DE"/>
        </w:rPr>
      </w:pPr>
    </w:p>
    <w:p w:rsidR="00676371" w:rsidRPr="00676371" w:rsidRDefault="00676371" w:rsidP="00676371">
      <w:pPr>
        <w:shd w:val="clear" w:color="auto" w:fill="F5F5F5"/>
        <w:spacing w:before="45" w:after="84" w:line="264" w:lineRule="atLeast"/>
        <w:ind w:left="300"/>
        <w:outlineLvl w:val="1"/>
        <w:rPr>
          <w:rFonts w:ascii="inherit" w:eastAsia="Times New Roman" w:hAnsi="inherit" w:cs="Times New Roman"/>
          <w:color w:val="246BB3"/>
          <w:spacing w:val="14"/>
          <w:sz w:val="34"/>
          <w:szCs w:val="34"/>
          <w:lang w:eastAsia="de-DE"/>
        </w:rPr>
      </w:pPr>
      <w:r w:rsidRPr="00676371">
        <w:rPr>
          <w:rFonts w:ascii="inherit" w:eastAsia="Times New Roman" w:hAnsi="inherit" w:cs="Times New Roman"/>
          <w:color w:val="246BB3"/>
          <w:spacing w:val="14"/>
          <w:sz w:val="34"/>
          <w:szCs w:val="34"/>
          <w:lang w:eastAsia="de-DE"/>
        </w:rPr>
        <w:t>Kooperation der August-Horch-Schule in Andernach mit europäischen Partnerschulen</w:t>
      </w:r>
    </w:p>
    <w:p w:rsidR="00676371" w:rsidRPr="00676371" w:rsidRDefault="00676371" w:rsidP="00676371">
      <w:pPr>
        <w:shd w:val="clear" w:color="auto" w:fill="F5F5F5"/>
        <w:spacing w:line="264" w:lineRule="atLeast"/>
        <w:outlineLvl w:val="0"/>
        <w:rPr>
          <w:rFonts w:ascii="inherit" w:eastAsia="Times New Roman" w:hAnsi="inherit" w:cs="Times New Roman"/>
          <w:color w:val="000000"/>
          <w:kern w:val="36"/>
          <w:sz w:val="53"/>
          <w:szCs w:val="53"/>
          <w:lang w:eastAsia="de-DE"/>
        </w:rPr>
      </w:pPr>
      <w:r w:rsidRPr="00676371">
        <w:rPr>
          <w:rFonts w:ascii="inherit" w:eastAsia="Times New Roman" w:hAnsi="inherit" w:cs="Times New Roman"/>
          <w:color w:val="000000"/>
          <w:kern w:val="36"/>
          <w:sz w:val="53"/>
          <w:szCs w:val="53"/>
          <w:lang w:eastAsia="de-DE"/>
        </w:rPr>
        <w:t>Flüchtlingssituation in Europa untersucht</w:t>
      </w:r>
    </w:p>
    <w:p w:rsidR="00676371" w:rsidRPr="00676371" w:rsidRDefault="00676371" w:rsidP="00676371">
      <w:pPr>
        <w:pBdr>
          <w:left w:val="single" w:sz="36" w:space="11" w:color="FFB556"/>
        </w:pBdr>
        <w:shd w:val="clear" w:color="auto" w:fill="FFF5E9"/>
        <w:spacing w:after="240" w:line="390" w:lineRule="atLeast"/>
        <w:outlineLvl w:val="2"/>
        <w:rPr>
          <w:rFonts w:ascii="inherit" w:eastAsia="Times New Roman" w:hAnsi="inherit" w:cs="Times New Roman"/>
          <w:color w:val="666666"/>
          <w:spacing w:val="14"/>
          <w:sz w:val="23"/>
          <w:szCs w:val="23"/>
          <w:lang w:eastAsia="de-DE"/>
        </w:rPr>
      </w:pPr>
      <w:r w:rsidRPr="00676371">
        <w:rPr>
          <w:rFonts w:ascii="inherit" w:eastAsia="Times New Roman" w:hAnsi="inherit" w:cs="Times New Roman"/>
          <w:color w:val="666666"/>
          <w:spacing w:val="14"/>
          <w:sz w:val="23"/>
          <w:szCs w:val="23"/>
          <w:lang w:eastAsia="de-DE"/>
        </w:rPr>
        <w:t xml:space="preserve">Im Mittelpunkt der Arbeitswoche standen Interviews zum Thema „Migration </w:t>
      </w:r>
      <w:proofErr w:type="spellStart"/>
      <w:r w:rsidRPr="00676371">
        <w:rPr>
          <w:rFonts w:ascii="inherit" w:eastAsia="Times New Roman" w:hAnsi="inherit" w:cs="Times New Roman"/>
          <w:color w:val="666666"/>
          <w:spacing w:val="14"/>
          <w:sz w:val="23"/>
          <w:szCs w:val="23"/>
          <w:lang w:eastAsia="de-DE"/>
        </w:rPr>
        <w:t>matters</w:t>
      </w:r>
      <w:proofErr w:type="spellEnd"/>
      <w:r w:rsidRPr="00676371">
        <w:rPr>
          <w:rFonts w:ascii="inherit" w:eastAsia="Times New Roman" w:hAnsi="inherit" w:cs="Times New Roman"/>
          <w:color w:val="666666"/>
          <w:spacing w:val="14"/>
          <w:sz w:val="23"/>
          <w:szCs w:val="23"/>
          <w:lang w:eastAsia="de-DE"/>
        </w:rPr>
        <w:t>“</w:t>
      </w:r>
    </w:p>
    <w:p w:rsidR="00676371" w:rsidRPr="00676371" w:rsidRDefault="00676371" w:rsidP="00676371">
      <w:pPr>
        <w:rPr>
          <w:rFonts w:ascii="Times New Roman" w:eastAsia="Times New Roman" w:hAnsi="Times New Roman" w:cs="Times New Roman"/>
          <w:color w:val="666666"/>
          <w:sz w:val="24"/>
          <w:szCs w:val="24"/>
          <w:lang w:eastAsia="de-DE"/>
        </w:rPr>
      </w:pPr>
      <w:r w:rsidRPr="00676371">
        <w:rPr>
          <w:rFonts w:ascii="Times New Roman" w:eastAsia="Times New Roman" w:hAnsi="Times New Roman" w:cs="Times New Roman"/>
          <w:noProof/>
          <w:color w:val="666666"/>
          <w:sz w:val="24"/>
          <w:szCs w:val="24"/>
          <w:lang w:eastAsia="de-DE"/>
        </w:rPr>
        <w:drawing>
          <wp:inline distT="0" distB="0" distL="0" distR="0" wp14:anchorId="26B1D21C" wp14:editId="4B497A96">
            <wp:extent cx="5426737" cy="3985260"/>
            <wp:effectExtent l="0" t="0" r="2540" b="0"/>
            <wp:docPr id="14" name="Bild 8" descr="Flüchtlingssituation in Europa untersu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lüchtlingssituation in Europa untersuch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2517" cy="3996848"/>
                    </a:xfrm>
                    <a:prstGeom prst="rect">
                      <a:avLst/>
                    </a:prstGeom>
                    <a:noFill/>
                    <a:ln>
                      <a:noFill/>
                    </a:ln>
                  </pic:spPr>
                </pic:pic>
              </a:graphicData>
            </a:graphic>
          </wp:inline>
        </w:drawing>
      </w:r>
    </w:p>
    <w:p w:rsidR="00676371" w:rsidRPr="00676371" w:rsidRDefault="00676371" w:rsidP="00676371">
      <w:pPr>
        <w:shd w:val="clear" w:color="auto" w:fill="EFEFEF"/>
        <w:rPr>
          <w:rFonts w:ascii="Times New Roman" w:eastAsia="Times New Roman" w:hAnsi="Times New Roman" w:cs="Times New Roman"/>
          <w:color w:val="666666"/>
          <w:lang w:eastAsia="de-DE"/>
        </w:rPr>
      </w:pPr>
      <w:r w:rsidRPr="00676371">
        <w:rPr>
          <w:rFonts w:ascii="Times New Roman" w:eastAsia="Times New Roman" w:hAnsi="Times New Roman" w:cs="Times New Roman"/>
          <w:color w:val="666666"/>
          <w:lang w:eastAsia="de-DE"/>
        </w:rPr>
        <w:t xml:space="preserve">Naser Azizi im Gespräch mit Aikaterini </w:t>
      </w:r>
      <w:proofErr w:type="spellStart"/>
      <w:r w:rsidRPr="00676371">
        <w:rPr>
          <w:rFonts w:ascii="Times New Roman" w:eastAsia="Times New Roman" w:hAnsi="Times New Roman" w:cs="Times New Roman"/>
          <w:color w:val="666666"/>
          <w:lang w:eastAsia="de-DE"/>
        </w:rPr>
        <w:t>Pigidi.Foto</w:t>
      </w:r>
      <w:proofErr w:type="spellEnd"/>
      <w:r w:rsidRPr="00676371">
        <w:rPr>
          <w:rFonts w:ascii="Times New Roman" w:eastAsia="Times New Roman" w:hAnsi="Times New Roman" w:cs="Times New Roman"/>
          <w:color w:val="666666"/>
          <w:lang w:eastAsia="de-DE"/>
        </w:rPr>
        <w:t>: privat</w:t>
      </w:r>
    </w:p>
    <w:p w:rsidR="00676371" w:rsidRPr="00676371" w:rsidRDefault="00676371" w:rsidP="00676371">
      <w:pPr>
        <w:shd w:val="clear" w:color="auto" w:fill="FFFFFF"/>
        <w:spacing w:line="360" w:lineRule="atLeast"/>
        <w:rPr>
          <w:rFonts w:ascii="Times New Roman" w:eastAsia="Times New Roman" w:hAnsi="Times New Roman" w:cs="Times New Roman"/>
          <w:sz w:val="24"/>
          <w:szCs w:val="24"/>
          <w:lang w:eastAsia="de-DE"/>
        </w:rPr>
      </w:pPr>
      <w:r w:rsidRPr="00676371">
        <w:rPr>
          <w:rFonts w:ascii="Times New Roman" w:eastAsia="Times New Roman" w:hAnsi="Times New Roman" w:cs="Times New Roman"/>
          <w:sz w:val="24"/>
          <w:szCs w:val="24"/>
          <w:lang w:eastAsia="de-DE"/>
        </w:rPr>
        <w:t>06.11.2017 - 20:00</w:t>
      </w:r>
    </w:p>
    <w:p w:rsidR="00676371" w:rsidRPr="00676371" w:rsidRDefault="00676371" w:rsidP="00676371">
      <w:pPr>
        <w:shd w:val="clear" w:color="auto" w:fill="FFFFFF"/>
        <w:spacing w:line="360" w:lineRule="atLeast"/>
        <w:rPr>
          <w:rFonts w:ascii="Times New Roman" w:eastAsia="Times New Roman" w:hAnsi="Times New Roman" w:cs="Times New Roman"/>
          <w:sz w:val="24"/>
          <w:szCs w:val="24"/>
          <w:lang w:eastAsia="de-DE"/>
        </w:rPr>
      </w:pPr>
      <w:hyperlink r:id="rId11" w:anchor="bewertung" w:tooltip="Bewertung: 0" w:history="1">
        <w:r w:rsidRPr="00676371">
          <w:rPr>
            <w:rFonts w:ascii="Times New Roman" w:eastAsia="Times New Roman" w:hAnsi="Times New Roman" w:cs="Times New Roman"/>
            <w:noProof/>
            <w:color w:val="464646"/>
            <w:sz w:val="24"/>
            <w:szCs w:val="24"/>
            <w:lang w:eastAsia="de-DE"/>
          </w:rPr>
          <w:drawing>
            <wp:inline distT="0" distB="0" distL="0" distR="0" wp14:anchorId="0ED637BE" wp14:editId="07278D15">
              <wp:extent cx="144780" cy="137160"/>
              <wp:effectExtent l="0" t="0" r="7620" b="0"/>
              <wp:docPr id="9" name="stern011" descr="rating">
                <a:hlinkClick xmlns:a="http://schemas.openxmlformats.org/drawingml/2006/main" r:id="rId12" tooltip="&quot;Bewertung: 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011" descr="rating">
                        <a:hlinkClick r:id="rId12" tooltip="&quot;Bewertung: 0&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676371">
          <w:rPr>
            <w:rFonts w:ascii="Times New Roman" w:eastAsia="Times New Roman" w:hAnsi="Times New Roman" w:cs="Times New Roman"/>
            <w:color w:val="464646"/>
            <w:sz w:val="24"/>
            <w:szCs w:val="24"/>
            <w:u w:val="single"/>
            <w:lang w:eastAsia="de-DE"/>
          </w:rPr>
          <w:t> </w:t>
        </w:r>
        <w:r w:rsidRPr="00676371">
          <w:rPr>
            <w:rFonts w:ascii="Times New Roman" w:eastAsia="Times New Roman" w:hAnsi="Times New Roman" w:cs="Times New Roman"/>
            <w:noProof/>
            <w:color w:val="464646"/>
            <w:sz w:val="24"/>
            <w:szCs w:val="24"/>
            <w:lang w:eastAsia="de-DE"/>
          </w:rPr>
          <w:drawing>
            <wp:inline distT="0" distB="0" distL="0" distR="0" wp14:anchorId="4B253702" wp14:editId="7BFE6C4C">
              <wp:extent cx="144780" cy="137160"/>
              <wp:effectExtent l="0" t="0" r="7620" b="0"/>
              <wp:docPr id="10" name="stern012" descr="rating">
                <a:hlinkClick xmlns:a="http://schemas.openxmlformats.org/drawingml/2006/main" r:id="rId11" tooltip="&quot;Bewertung: 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012" descr="rating">
                        <a:hlinkClick r:id="rId11" tooltip="&quot;Bewertung: 0&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676371">
          <w:rPr>
            <w:rFonts w:ascii="Times New Roman" w:eastAsia="Times New Roman" w:hAnsi="Times New Roman" w:cs="Times New Roman"/>
            <w:color w:val="464646"/>
            <w:sz w:val="24"/>
            <w:szCs w:val="24"/>
            <w:u w:val="single"/>
            <w:lang w:eastAsia="de-DE"/>
          </w:rPr>
          <w:t> </w:t>
        </w:r>
        <w:r w:rsidRPr="00676371">
          <w:rPr>
            <w:rFonts w:ascii="Times New Roman" w:eastAsia="Times New Roman" w:hAnsi="Times New Roman" w:cs="Times New Roman"/>
            <w:noProof/>
            <w:color w:val="464646"/>
            <w:sz w:val="24"/>
            <w:szCs w:val="24"/>
            <w:lang w:eastAsia="de-DE"/>
          </w:rPr>
          <w:drawing>
            <wp:inline distT="0" distB="0" distL="0" distR="0" wp14:anchorId="6DBC3066" wp14:editId="5B766304">
              <wp:extent cx="144780" cy="137160"/>
              <wp:effectExtent l="0" t="0" r="7620" b="0"/>
              <wp:docPr id="11" name="stern013" descr="rating">
                <a:hlinkClick xmlns:a="http://schemas.openxmlformats.org/drawingml/2006/main" r:id="rId11" tooltip="&quot;Bewertung: 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013" descr="rating">
                        <a:hlinkClick r:id="rId11" tooltip="&quot;Bewertung: 0&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676371">
          <w:rPr>
            <w:rFonts w:ascii="Times New Roman" w:eastAsia="Times New Roman" w:hAnsi="Times New Roman" w:cs="Times New Roman"/>
            <w:color w:val="464646"/>
            <w:sz w:val="24"/>
            <w:szCs w:val="24"/>
            <w:u w:val="single"/>
            <w:lang w:eastAsia="de-DE"/>
          </w:rPr>
          <w:t> </w:t>
        </w:r>
        <w:r w:rsidRPr="00676371">
          <w:rPr>
            <w:rFonts w:ascii="Times New Roman" w:eastAsia="Times New Roman" w:hAnsi="Times New Roman" w:cs="Times New Roman"/>
            <w:noProof/>
            <w:color w:val="464646"/>
            <w:sz w:val="24"/>
            <w:szCs w:val="24"/>
            <w:lang w:eastAsia="de-DE"/>
          </w:rPr>
          <w:drawing>
            <wp:inline distT="0" distB="0" distL="0" distR="0" wp14:anchorId="6799AFBD" wp14:editId="703512E9">
              <wp:extent cx="144780" cy="137160"/>
              <wp:effectExtent l="0" t="0" r="7620" b="0"/>
              <wp:docPr id="12" name="stern014" descr="rating">
                <a:hlinkClick xmlns:a="http://schemas.openxmlformats.org/drawingml/2006/main" r:id="rId11" tooltip="&quot;Bewertung: 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014" descr="rating">
                        <a:hlinkClick r:id="rId11" tooltip="&quot;Bewertung: 0&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676371">
          <w:rPr>
            <w:rFonts w:ascii="Times New Roman" w:eastAsia="Times New Roman" w:hAnsi="Times New Roman" w:cs="Times New Roman"/>
            <w:color w:val="464646"/>
            <w:sz w:val="24"/>
            <w:szCs w:val="24"/>
            <w:u w:val="single"/>
            <w:lang w:eastAsia="de-DE"/>
          </w:rPr>
          <w:t> </w:t>
        </w:r>
        <w:r w:rsidRPr="00676371">
          <w:rPr>
            <w:rFonts w:ascii="Times New Roman" w:eastAsia="Times New Roman" w:hAnsi="Times New Roman" w:cs="Times New Roman"/>
            <w:noProof/>
            <w:color w:val="464646"/>
            <w:sz w:val="24"/>
            <w:szCs w:val="24"/>
            <w:lang w:eastAsia="de-DE"/>
          </w:rPr>
          <w:drawing>
            <wp:inline distT="0" distB="0" distL="0" distR="0" wp14:anchorId="0DF7DB13" wp14:editId="32D48821">
              <wp:extent cx="144780" cy="137160"/>
              <wp:effectExtent l="0" t="0" r="7620" b="0"/>
              <wp:docPr id="13" name="stern015" descr="rating">
                <a:hlinkClick xmlns:a="http://schemas.openxmlformats.org/drawingml/2006/main" r:id="rId11" tooltip="&quot;Bewertung: 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015" descr="rating">
                        <a:hlinkClick r:id="rId11" tooltip="&quot;Bewertung: 0&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hyperlink>
    </w:p>
    <w:p w:rsidR="00676371" w:rsidRPr="00676371" w:rsidRDefault="00676371" w:rsidP="00676371">
      <w:pPr>
        <w:shd w:val="clear" w:color="auto" w:fill="FFFFFF"/>
        <w:spacing w:line="360" w:lineRule="atLeast"/>
        <w:jc w:val="right"/>
        <w:rPr>
          <w:rFonts w:ascii="Times New Roman" w:eastAsia="Times New Roman" w:hAnsi="Times New Roman" w:cs="Times New Roman"/>
          <w:sz w:val="24"/>
          <w:szCs w:val="24"/>
          <w:lang w:eastAsia="de-DE"/>
        </w:rPr>
      </w:pPr>
      <w:hyperlink r:id="rId13" w:tgtFrame="_blank" w:tooltip="Drucken" w:history="1">
        <w:r w:rsidRPr="00676371">
          <w:rPr>
            <w:rFonts w:ascii="Times New Roman" w:eastAsia="Times New Roman" w:hAnsi="Times New Roman" w:cs="Times New Roman"/>
            <w:noProof/>
            <w:color w:val="464646"/>
            <w:sz w:val="24"/>
            <w:szCs w:val="24"/>
            <w:lang w:eastAsia="de-DE"/>
          </w:rPr>
          <mc:AlternateContent>
            <mc:Choice Requires="wps">
              <w:drawing>
                <wp:inline distT="0" distB="0" distL="0" distR="0" wp14:anchorId="789C3394" wp14:editId="1F34EABE">
                  <wp:extent cx="304800" cy="304800"/>
                  <wp:effectExtent l="0" t="0" r="0" b="0"/>
                  <wp:docPr id="8" name="AutoShape 14" descr="Drucken">
                    <a:hlinkClick xmlns:a="http://schemas.openxmlformats.org/drawingml/2006/main" r:id="rId13" tgtFrame="&quot;_blank&quot;" tooltip="&quot;Drucken&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217DAD" id="AutoShape 14" o:spid="_x0000_s1026" alt="Drucken" href="http://www.blick-aktuell.de/Andernach/Fluechtlingssituation-in-Europa-untersucht-296134.html?bPrint=true" target="&quot;_blank&quot;" title="&quot;Drucken&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OPEAMAAHgGAAAOAAAAZHJzL2Uyb0RvYy54bWysVVFvmzAQfp+0/2D5YW8USEkaWGnVhjBV&#10;6rZK3Z4nx5hgxdjUdkK6af99Z5OkaTtp0jYe0PnO3N13991xfrltBdowbbiSOY5PIoyYpKricpnj&#10;r1/KYIqRsURWRCjJcvzIDL68ePvmvO8yNlKNEhXTCJxIk/VdjhtruywMDW1YS8yJ6pgEY610Sywc&#10;9TKsNOnBeyvCURRNwl7pqtOKMmNAWwxGfOH91zWj9nNdG2aRyDHkZv1b+/fCvcOLc5ItNekaTndp&#10;kL/IoiVcQtCDq4JYgtaav3LVcqqVUbU9oaoNVV1zyjwGQBNHL9DcN6RjHgsUx3SHMpn/55Z+2txp&#10;xKscQ6MkaaFFV2urfGQUJxhVzFCoV6HXdMUGjI3gcjUTnK52GYH9z30bsBaKrlsm7dA8zQSxwBzT&#10;8M5gpDOXiL6pYujU0pba5/PuYa3s+28LQeRqkMGqlLAc+DIodtntrNDTsO9M5rE5JnjxvrvTrkOm&#10;u1V0ZZBUs4bIJbsyHbAEuAv49yqtVd8wUkGhY0eRvbvBh3NowBta9B9VBRUjUDHf/W2tWxcDsKKt&#10;J9njgWRsaxEF5WmUTCOgIgXTTnYRSLb/uNPGfmCqRU6AckB23jnZ3Bo7XN1fcbGkKrkQoCeZkM8U&#10;4HPQQGj41NlcEp6WP9IonU/n0yRIRpN5kERFEVyVsySYlPHZuDgtZrMi/unixknW8Kpi0oXZj0ic&#10;vGr5b5m9G9aB3IchMUrwyrlzKRm9XMyERhsCI1r6x5ccLE/Xwudp+HoBlheQ4lESXY/SoJxMz4Kk&#10;TMZBehZNgyhOr9NJlKRJUT6HdMsl+3dIqM9xOh6NfZeOkn6BLfLPa2wka7mFJSh4C1N4uEQyx8C5&#10;rHxrLeFikI9K4dJ/KgW0e99oz1dH0YH9C1U9Al21AjoB82Bdg9Ao/R2jHlZfjs3DmmiGkbiRQPk0&#10;ThK3K/0hGZ+N4KCPLYtjC5EUXOXYYjSIMwsn+GTdab5sIFLsCyOVWyw19xR2IzRktRsuWG8eyW4V&#10;u/15fPa3nn4YF78AAAD//wMAUEsDBBQABgAIAAAAIQCGc5Lh1gAAAAMBAAAPAAAAZHJzL2Rvd25y&#10;ZXYueG1sTI9Ba8JAEIXvBf/DMkJvdaMUCWk2IoJIeijE+gPG7DQJZmdDdtX033faHtrLDI83vPle&#10;vplcr240hs6zgeUiAUVce9txY+D0vn9KQYWIbLH3TAY+KcCmmD3kmFl/54pux9goCeGQoYE2xiHT&#10;OtQtOQwLPxCL9+FHh1Hk2Gg74l3CXa9XSbLWDjuWDy0OtGupvhyvzsAqJftWdtEfyktZrdnx66k6&#10;GPM4n7YvoCJN8e8YvvEFHQphOvsr26B6A1Ik/kzxnlNR59+ti1z/Zy++AAAA//8DAFBLAwQUAAYA&#10;CAAAACEA1tRXIggBAACTAQAAGQAAAGRycy9fcmVscy9lMm9Eb2MueG1sLnJlbHOEkFFLwzAUhd8F&#10;/0PJe5t2ytDRtAhusAdBZP6ALLltQtObkty47d8bBMWB4OPlnvMdzmn78+yKDwjRehSsqWpWACqv&#10;LY6CvR925QMrIknU0nkEwS4QWd/d3rRv4CRlUzR2iUWmYBTMEC0bzqMyMMtY+QUwfwYfZkn5DCNf&#10;pJrkCHxV12sefjNYd8Us9lqwsNcNKw6XJSf/z/bDYBU8e5VmQPojgptMCs7ilKEyjEA/2NPpVB2d&#10;VVMpJ0rgXKWBP6GGgFIZvnMJlKFsHWO0lL6qlxbLbQp+kWVCyhumLClXj+vm7r4yNLv++BoskqCQ&#10;4DvxxetcZnvOepSO8a7lV1N2nwAAAP//AwBQSwECLQAUAAYACAAAACEAtoM4kv4AAADhAQAAEwAA&#10;AAAAAAAAAAAAAAAAAAAAW0NvbnRlbnRfVHlwZXNdLnhtbFBLAQItABQABgAIAAAAIQA4/SH/1gAA&#10;AJQBAAALAAAAAAAAAAAAAAAAAC8BAABfcmVscy8ucmVsc1BLAQItABQABgAIAAAAIQDrWcOPEAMA&#10;AHgGAAAOAAAAAAAAAAAAAAAAAC4CAABkcnMvZTJvRG9jLnhtbFBLAQItABQABgAIAAAAIQCGc5Lh&#10;1gAAAAMBAAAPAAAAAAAAAAAAAAAAAGoFAABkcnMvZG93bnJldi54bWxQSwECLQAUAAYACAAAACEA&#10;1tRXIggBAACTAQAAGQAAAAAAAAAAAAAAAABtBgAAZHJzL19yZWxzL2Uyb0RvYy54bWwucmVsc1BL&#10;BQYAAAAABQAFADoBAACsBwAAAAA=&#10;" o:button="t" filled="f" stroked="f">
                  <v:fill o:detectmouseclick="t"/>
                  <o:lock v:ext="edit" aspectratio="t"/>
                  <w10:anchorlock/>
                </v:rect>
              </w:pict>
            </mc:Fallback>
          </mc:AlternateContent>
        </w:r>
        <w:r w:rsidRPr="00676371">
          <w:rPr>
            <w:rFonts w:ascii="Times New Roman" w:eastAsia="Times New Roman" w:hAnsi="Times New Roman" w:cs="Times New Roman"/>
            <w:color w:val="464646"/>
            <w:sz w:val="24"/>
            <w:szCs w:val="24"/>
            <w:u w:val="single"/>
            <w:lang w:eastAsia="de-DE"/>
          </w:rPr>
          <w:t> </w:t>
        </w:r>
      </w:hyperlink>
      <w:hyperlink r:id="rId14" w:anchor="Comments" w:tooltip="Kommentare" w:history="1">
        <w:r w:rsidRPr="00676371">
          <w:rPr>
            <w:rFonts w:ascii="Times New Roman" w:eastAsia="Times New Roman" w:hAnsi="Times New Roman" w:cs="Times New Roman"/>
            <w:color w:val="336799"/>
            <w:sz w:val="24"/>
            <w:szCs w:val="24"/>
            <w:u w:val="single"/>
            <w:lang w:eastAsia="de-DE"/>
          </w:rPr>
          <w:t>0</w:t>
        </w:r>
      </w:hyperlink>
    </w:p>
    <w:p w:rsidR="00676371" w:rsidRPr="00676371" w:rsidRDefault="00676371" w:rsidP="00676371">
      <w:pPr>
        <w:spacing w:line="390" w:lineRule="atLeast"/>
        <w:rPr>
          <w:rFonts w:ascii="Times New Roman" w:eastAsia="Times New Roman" w:hAnsi="Times New Roman" w:cs="Times New Roman"/>
          <w:sz w:val="24"/>
          <w:szCs w:val="24"/>
          <w:lang w:eastAsia="de-DE"/>
        </w:rPr>
      </w:pPr>
      <w:r w:rsidRPr="00676371">
        <w:rPr>
          <w:rFonts w:ascii="Times New Roman" w:eastAsia="Times New Roman" w:hAnsi="Times New Roman" w:cs="Times New Roman"/>
          <w:b/>
          <w:bCs/>
          <w:sz w:val="24"/>
          <w:szCs w:val="24"/>
          <w:lang w:eastAsia="de-DE"/>
        </w:rPr>
        <w:t>Andernach.</w:t>
      </w:r>
      <w:r w:rsidRPr="00676371">
        <w:rPr>
          <w:rFonts w:ascii="Times New Roman" w:eastAsia="Times New Roman" w:hAnsi="Times New Roman" w:cs="Times New Roman"/>
          <w:sz w:val="24"/>
          <w:szCs w:val="24"/>
          <w:lang w:eastAsia="de-DE"/>
        </w:rPr>
        <w:t xml:space="preserve"> Vor Kurzem trafen sich zum Thema „Migration </w:t>
      </w:r>
      <w:proofErr w:type="spellStart"/>
      <w:r w:rsidRPr="00676371">
        <w:rPr>
          <w:rFonts w:ascii="Times New Roman" w:eastAsia="Times New Roman" w:hAnsi="Times New Roman" w:cs="Times New Roman"/>
          <w:sz w:val="24"/>
          <w:szCs w:val="24"/>
          <w:lang w:eastAsia="de-DE"/>
        </w:rPr>
        <w:t>matters</w:t>
      </w:r>
      <w:proofErr w:type="spellEnd"/>
      <w:r w:rsidRPr="00676371">
        <w:rPr>
          <w:rFonts w:ascii="Times New Roman" w:eastAsia="Times New Roman" w:hAnsi="Times New Roman" w:cs="Times New Roman"/>
          <w:sz w:val="24"/>
          <w:szCs w:val="24"/>
          <w:lang w:eastAsia="de-DE"/>
        </w:rPr>
        <w:t xml:space="preserve">“ Partner aus acht europäischen Ländern an der August-Horch-Schule in Andernach. Während die Vertreter der Berufsschulen aus </w:t>
      </w:r>
      <w:proofErr w:type="spellStart"/>
      <w:r w:rsidRPr="00676371">
        <w:rPr>
          <w:rFonts w:ascii="Times New Roman" w:eastAsia="Times New Roman" w:hAnsi="Times New Roman" w:cs="Times New Roman"/>
          <w:sz w:val="24"/>
          <w:szCs w:val="24"/>
          <w:lang w:eastAsia="de-DE"/>
        </w:rPr>
        <w:t>Cakovec</w:t>
      </w:r>
      <w:proofErr w:type="spellEnd"/>
      <w:r w:rsidRPr="00676371">
        <w:rPr>
          <w:rFonts w:ascii="Times New Roman" w:eastAsia="Times New Roman" w:hAnsi="Times New Roman" w:cs="Times New Roman"/>
          <w:sz w:val="24"/>
          <w:szCs w:val="24"/>
          <w:lang w:eastAsia="de-DE"/>
        </w:rPr>
        <w:t xml:space="preserve"> (Kroatien), </w:t>
      </w:r>
      <w:proofErr w:type="spellStart"/>
      <w:r w:rsidRPr="00676371">
        <w:rPr>
          <w:rFonts w:ascii="Times New Roman" w:eastAsia="Times New Roman" w:hAnsi="Times New Roman" w:cs="Times New Roman"/>
          <w:sz w:val="24"/>
          <w:szCs w:val="24"/>
          <w:lang w:eastAsia="de-DE"/>
        </w:rPr>
        <w:t>Milazzo</w:t>
      </w:r>
      <w:proofErr w:type="spellEnd"/>
      <w:r w:rsidRPr="00676371">
        <w:rPr>
          <w:rFonts w:ascii="Times New Roman" w:eastAsia="Times New Roman" w:hAnsi="Times New Roman" w:cs="Times New Roman"/>
          <w:sz w:val="24"/>
          <w:szCs w:val="24"/>
          <w:lang w:eastAsia="de-DE"/>
        </w:rPr>
        <w:t xml:space="preserve"> (Sizilien) sowie der Gymnasien aus </w:t>
      </w:r>
      <w:proofErr w:type="spellStart"/>
      <w:r w:rsidRPr="00676371">
        <w:rPr>
          <w:rFonts w:ascii="Times New Roman" w:eastAsia="Times New Roman" w:hAnsi="Times New Roman" w:cs="Times New Roman"/>
          <w:sz w:val="24"/>
          <w:szCs w:val="24"/>
          <w:lang w:eastAsia="de-DE"/>
        </w:rPr>
        <w:t>Konskie</w:t>
      </w:r>
      <w:proofErr w:type="spellEnd"/>
      <w:r w:rsidRPr="00676371">
        <w:rPr>
          <w:rFonts w:ascii="Times New Roman" w:eastAsia="Times New Roman" w:hAnsi="Times New Roman" w:cs="Times New Roman"/>
          <w:sz w:val="24"/>
          <w:szCs w:val="24"/>
          <w:lang w:eastAsia="de-DE"/>
        </w:rPr>
        <w:t xml:space="preserve"> (Polen), Athen, Vilnius (Litauen) und </w:t>
      </w:r>
      <w:proofErr w:type="spellStart"/>
      <w:r w:rsidRPr="00676371">
        <w:rPr>
          <w:rFonts w:ascii="Times New Roman" w:eastAsia="Times New Roman" w:hAnsi="Times New Roman" w:cs="Times New Roman"/>
          <w:sz w:val="24"/>
          <w:szCs w:val="24"/>
          <w:lang w:eastAsia="de-DE"/>
        </w:rPr>
        <w:t>Montemor</w:t>
      </w:r>
      <w:proofErr w:type="spellEnd"/>
      <w:r w:rsidRPr="00676371">
        <w:rPr>
          <w:rFonts w:ascii="Times New Roman" w:eastAsia="Times New Roman" w:hAnsi="Times New Roman" w:cs="Times New Roman"/>
          <w:sz w:val="24"/>
          <w:szCs w:val="24"/>
          <w:lang w:eastAsia="de-DE"/>
        </w:rPr>
        <w:t xml:space="preserve">-o-Novo (Portugal) bereits zum dritten Mal Andernach besuchten, war es für die neuen Partner aus Puerto Real in Andalusien und aus </w:t>
      </w:r>
      <w:proofErr w:type="spellStart"/>
      <w:r w:rsidRPr="00676371">
        <w:rPr>
          <w:rFonts w:ascii="Times New Roman" w:eastAsia="Times New Roman" w:hAnsi="Times New Roman" w:cs="Times New Roman"/>
          <w:sz w:val="24"/>
          <w:szCs w:val="24"/>
          <w:lang w:eastAsia="de-DE"/>
        </w:rPr>
        <w:t>Tarbes</w:t>
      </w:r>
      <w:proofErr w:type="spellEnd"/>
      <w:r w:rsidRPr="00676371">
        <w:rPr>
          <w:rFonts w:ascii="Times New Roman" w:eastAsia="Times New Roman" w:hAnsi="Times New Roman" w:cs="Times New Roman"/>
          <w:sz w:val="24"/>
          <w:szCs w:val="24"/>
          <w:lang w:eastAsia="de-DE"/>
        </w:rPr>
        <w:t xml:space="preserve"> in Südfrankreich der erste Projektaufenthalt.</w:t>
      </w:r>
    </w:p>
    <w:p w:rsidR="00676371" w:rsidRPr="00676371" w:rsidRDefault="00676371" w:rsidP="00676371">
      <w:pPr>
        <w:spacing w:after="240" w:line="390" w:lineRule="atLeast"/>
        <w:rPr>
          <w:rFonts w:ascii="Times New Roman" w:eastAsia="Times New Roman" w:hAnsi="Times New Roman" w:cs="Times New Roman"/>
          <w:sz w:val="24"/>
          <w:szCs w:val="24"/>
          <w:lang w:eastAsia="de-DE"/>
        </w:rPr>
      </w:pPr>
      <w:r w:rsidRPr="00676371">
        <w:rPr>
          <w:rFonts w:ascii="Times New Roman" w:eastAsia="Times New Roman" w:hAnsi="Times New Roman" w:cs="Times New Roman"/>
          <w:sz w:val="24"/>
          <w:szCs w:val="24"/>
          <w:lang w:eastAsia="de-DE"/>
        </w:rPr>
        <w:lastRenderedPageBreak/>
        <w:t xml:space="preserve">Im Mittelpunkt der Arbeitswoche standen Interviews der </w:t>
      </w:r>
      <w:proofErr w:type="spellStart"/>
      <w:r w:rsidRPr="00676371">
        <w:rPr>
          <w:rFonts w:ascii="Times New Roman" w:eastAsia="Times New Roman" w:hAnsi="Times New Roman" w:cs="Times New Roman"/>
          <w:sz w:val="24"/>
          <w:szCs w:val="24"/>
          <w:lang w:eastAsia="de-DE"/>
        </w:rPr>
        <w:t>KooperationsschülerInnen</w:t>
      </w:r>
      <w:proofErr w:type="spellEnd"/>
      <w:r w:rsidRPr="00676371">
        <w:rPr>
          <w:rFonts w:ascii="Times New Roman" w:eastAsia="Times New Roman" w:hAnsi="Times New Roman" w:cs="Times New Roman"/>
          <w:sz w:val="24"/>
          <w:szCs w:val="24"/>
          <w:lang w:eastAsia="de-DE"/>
        </w:rPr>
        <w:t xml:space="preserve"> mit Menschen, die mit Migranten arbeiten beziehungsweise selbst einen Migrationshintergrund haben. So wurden Frau Scharrenbach vom „Haus der Familie“, Frau Klingbeil von der „Flüchtlingshilfe Andernach“, Herr Azizi, ein Rundfunkreporter aus Afghanistan, Herr </w:t>
      </w:r>
      <w:proofErr w:type="spellStart"/>
      <w:r w:rsidRPr="00676371">
        <w:rPr>
          <w:rFonts w:ascii="Times New Roman" w:eastAsia="Times New Roman" w:hAnsi="Times New Roman" w:cs="Times New Roman"/>
          <w:sz w:val="24"/>
          <w:szCs w:val="24"/>
          <w:lang w:eastAsia="de-DE"/>
        </w:rPr>
        <w:t>Cheiko</w:t>
      </w:r>
      <w:proofErr w:type="spellEnd"/>
      <w:r w:rsidRPr="00676371">
        <w:rPr>
          <w:rFonts w:ascii="Times New Roman" w:eastAsia="Times New Roman" w:hAnsi="Times New Roman" w:cs="Times New Roman"/>
          <w:sz w:val="24"/>
          <w:szCs w:val="24"/>
          <w:lang w:eastAsia="de-DE"/>
        </w:rPr>
        <w:t>, ein Auszubildender der Kreissparkasse Mayen sowie Lehrer und SchülerInnen der August-Horch-Schule zu ihren Erfahrungen als MigrantInnen in Deutschland beziehungsweise zu ihrer Tätigkeit befragt. Alle Interviews fanden auf Englisch statt, da dies auch die Sprache des Projektes ist.</w:t>
      </w:r>
    </w:p>
    <w:p w:rsidR="00676371" w:rsidRPr="00676371" w:rsidRDefault="00676371" w:rsidP="00676371">
      <w:pPr>
        <w:spacing w:before="345" w:after="345" w:line="390" w:lineRule="atLeast"/>
        <w:rPr>
          <w:rFonts w:ascii="Times New Roman" w:eastAsia="Times New Roman" w:hAnsi="Times New Roman" w:cs="Times New Roman"/>
          <w:sz w:val="24"/>
          <w:szCs w:val="24"/>
          <w:lang w:eastAsia="de-DE"/>
        </w:rPr>
      </w:pPr>
      <w:r w:rsidRPr="00676371">
        <w:rPr>
          <w:rFonts w:ascii="Times New Roman" w:eastAsia="Times New Roman" w:hAnsi="Times New Roman" w:cs="Times New Roman"/>
          <w:sz w:val="24"/>
          <w:szCs w:val="24"/>
          <w:lang w:eastAsia="de-DE"/>
        </w:rPr>
        <w:pict>
          <v:rect id="_x0000_i1025" style="width:0;height:0" o:hralign="center" o:hrstd="t" o:hr="t" fillcolor="#a0a0a0" stroked="f"/>
        </w:pict>
      </w:r>
    </w:p>
    <w:p w:rsidR="00676371" w:rsidRPr="00676371" w:rsidRDefault="00676371" w:rsidP="00676371">
      <w:pPr>
        <w:spacing w:line="390" w:lineRule="atLeast"/>
        <w:rPr>
          <w:rFonts w:ascii="Times New Roman" w:eastAsia="Times New Roman" w:hAnsi="Times New Roman" w:cs="Times New Roman"/>
          <w:b/>
          <w:bCs/>
          <w:color w:val="484848"/>
          <w:sz w:val="24"/>
          <w:szCs w:val="24"/>
          <w:lang w:eastAsia="de-DE"/>
        </w:rPr>
      </w:pPr>
      <w:r w:rsidRPr="00676371">
        <w:rPr>
          <w:rFonts w:ascii="Times New Roman" w:eastAsia="Times New Roman" w:hAnsi="Times New Roman" w:cs="Times New Roman"/>
          <w:b/>
          <w:bCs/>
          <w:color w:val="484848"/>
          <w:sz w:val="24"/>
          <w:szCs w:val="24"/>
          <w:lang w:eastAsia="de-DE"/>
        </w:rPr>
        <w:t>Kosten haben sich nahezu verdreifacht</w:t>
      </w:r>
    </w:p>
    <w:p w:rsidR="00676371" w:rsidRPr="00676371" w:rsidRDefault="00676371" w:rsidP="00676371">
      <w:pPr>
        <w:spacing w:before="345" w:after="345" w:line="390" w:lineRule="atLeast"/>
        <w:rPr>
          <w:rFonts w:ascii="Times New Roman" w:eastAsia="Times New Roman" w:hAnsi="Times New Roman" w:cs="Times New Roman"/>
          <w:sz w:val="24"/>
          <w:szCs w:val="24"/>
          <w:lang w:eastAsia="de-DE"/>
        </w:rPr>
      </w:pPr>
      <w:r w:rsidRPr="00676371">
        <w:rPr>
          <w:rFonts w:ascii="Times New Roman" w:eastAsia="Times New Roman" w:hAnsi="Times New Roman" w:cs="Times New Roman"/>
          <w:sz w:val="24"/>
          <w:szCs w:val="24"/>
          <w:lang w:eastAsia="de-DE"/>
        </w:rPr>
        <w:pict>
          <v:rect id="_x0000_i1026" style="width:0;height:0" o:hralign="center" o:hrstd="t" o:hr="t" fillcolor="#a0a0a0" stroked="f"/>
        </w:pict>
      </w:r>
    </w:p>
    <w:p w:rsidR="00676371" w:rsidRPr="00676371" w:rsidRDefault="00676371" w:rsidP="00676371">
      <w:pPr>
        <w:spacing w:after="240" w:line="390" w:lineRule="atLeast"/>
        <w:rPr>
          <w:rFonts w:ascii="Times New Roman" w:eastAsia="Times New Roman" w:hAnsi="Times New Roman" w:cs="Times New Roman"/>
          <w:sz w:val="24"/>
          <w:szCs w:val="24"/>
          <w:lang w:eastAsia="de-DE"/>
        </w:rPr>
      </w:pPr>
      <w:r w:rsidRPr="00676371">
        <w:rPr>
          <w:rFonts w:ascii="Times New Roman" w:eastAsia="Times New Roman" w:hAnsi="Times New Roman" w:cs="Times New Roman"/>
          <w:sz w:val="24"/>
          <w:szCs w:val="24"/>
          <w:lang w:eastAsia="de-DE"/>
        </w:rPr>
        <w:t xml:space="preserve">Die Ergebnisberichte der </w:t>
      </w:r>
      <w:proofErr w:type="spellStart"/>
      <w:r w:rsidRPr="00676371">
        <w:rPr>
          <w:rFonts w:ascii="Times New Roman" w:eastAsia="Times New Roman" w:hAnsi="Times New Roman" w:cs="Times New Roman"/>
          <w:sz w:val="24"/>
          <w:szCs w:val="24"/>
          <w:lang w:eastAsia="de-DE"/>
        </w:rPr>
        <w:t>KooperationsschülerInnen</w:t>
      </w:r>
      <w:proofErr w:type="spellEnd"/>
      <w:r w:rsidRPr="00676371">
        <w:rPr>
          <w:rFonts w:ascii="Times New Roman" w:eastAsia="Times New Roman" w:hAnsi="Times New Roman" w:cs="Times New Roman"/>
          <w:sz w:val="24"/>
          <w:szCs w:val="24"/>
          <w:lang w:eastAsia="de-DE"/>
        </w:rPr>
        <w:t xml:space="preserve"> wurden dann dem Plenum vorgestellt und durch weitere, aktuelle Daten und Zahlen zur Flüchtlingssituation in Andernach, in Deutschland und den anderen europäischen Partnerländern ergänzt. Die Teilnehmer fanden es bemerkenswert, dass sich die Aufwendungen der Verwaltungstätigkeit für Asylbewerber laut Teilergebnishaushalt der Stadt von 888.300 Euro im Jahr 2015 auf heute 2.634.620 Euro nahezu verdreifachten.</w:t>
      </w:r>
    </w:p>
    <w:p w:rsidR="00676371" w:rsidRPr="00676371" w:rsidRDefault="00676371" w:rsidP="00676371">
      <w:pPr>
        <w:spacing w:before="345" w:after="345" w:line="390" w:lineRule="atLeast"/>
        <w:rPr>
          <w:rFonts w:ascii="Times New Roman" w:eastAsia="Times New Roman" w:hAnsi="Times New Roman" w:cs="Times New Roman"/>
          <w:sz w:val="24"/>
          <w:szCs w:val="24"/>
          <w:lang w:eastAsia="de-DE"/>
        </w:rPr>
      </w:pPr>
      <w:r w:rsidRPr="00676371">
        <w:rPr>
          <w:rFonts w:ascii="Times New Roman" w:eastAsia="Times New Roman" w:hAnsi="Times New Roman" w:cs="Times New Roman"/>
          <w:sz w:val="24"/>
          <w:szCs w:val="24"/>
          <w:lang w:eastAsia="de-DE"/>
        </w:rPr>
        <w:pict>
          <v:rect id="_x0000_i1027" style="width:0;height:0" o:hralign="center" o:hrstd="t" o:hr="t" fillcolor="#a0a0a0" stroked="f"/>
        </w:pict>
      </w:r>
    </w:p>
    <w:p w:rsidR="00676371" w:rsidRPr="00676371" w:rsidRDefault="00676371" w:rsidP="00676371">
      <w:pPr>
        <w:spacing w:line="390" w:lineRule="atLeast"/>
        <w:rPr>
          <w:rFonts w:ascii="Times New Roman" w:eastAsia="Times New Roman" w:hAnsi="Times New Roman" w:cs="Times New Roman"/>
          <w:b/>
          <w:bCs/>
          <w:color w:val="484848"/>
          <w:sz w:val="24"/>
          <w:szCs w:val="24"/>
          <w:lang w:eastAsia="de-DE"/>
        </w:rPr>
      </w:pPr>
      <w:r w:rsidRPr="00676371">
        <w:rPr>
          <w:rFonts w:ascii="Times New Roman" w:eastAsia="Times New Roman" w:hAnsi="Times New Roman" w:cs="Times New Roman"/>
          <w:b/>
          <w:bCs/>
          <w:color w:val="484848"/>
          <w:sz w:val="24"/>
          <w:szCs w:val="24"/>
          <w:lang w:eastAsia="de-DE"/>
        </w:rPr>
        <w:t>Ungelöste Probleme fördern Europamüdigkeit</w:t>
      </w:r>
    </w:p>
    <w:p w:rsidR="00676371" w:rsidRPr="00676371" w:rsidRDefault="00676371" w:rsidP="00676371">
      <w:pPr>
        <w:spacing w:before="345" w:after="345" w:line="390" w:lineRule="atLeast"/>
        <w:rPr>
          <w:rFonts w:ascii="Times New Roman" w:eastAsia="Times New Roman" w:hAnsi="Times New Roman" w:cs="Times New Roman"/>
          <w:sz w:val="24"/>
          <w:szCs w:val="24"/>
          <w:lang w:eastAsia="de-DE"/>
        </w:rPr>
      </w:pPr>
      <w:r w:rsidRPr="00676371">
        <w:rPr>
          <w:rFonts w:ascii="Times New Roman" w:eastAsia="Times New Roman" w:hAnsi="Times New Roman" w:cs="Times New Roman"/>
          <w:sz w:val="24"/>
          <w:szCs w:val="24"/>
          <w:lang w:eastAsia="de-DE"/>
        </w:rPr>
        <w:pict>
          <v:rect id="_x0000_i1028" style="width:0;height:0" o:hralign="center" o:hrstd="t" o:hr="t" fillcolor="#a0a0a0" stroked="f"/>
        </w:pict>
      </w:r>
    </w:p>
    <w:p w:rsidR="00676371" w:rsidRPr="00676371" w:rsidRDefault="00676371" w:rsidP="00676371">
      <w:pPr>
        <w:spacing w:after="240" w:line="390" w:lineRule="atLeast"/>
        <w:rPr>
          <w:rFonts w:ascii="Times New Roman" w:eastAsia="Times New Roman" w:hAnsi="Times New Roman" w:cs="Times New Roman"/>
          <w:sz w:val="24"/>
          <w:szCs w:val="24"/>
          <w:lang w:eastAsia="de-DE"/>
        </w:rPr>
      </w:pPr>
      <w:r w:rsidRPr="00676371">
        <w:rPr>
          <w:rFonts w:ascii="Times New Roman" w:eastAsia="Times New Roman" w:hAnsi="Times New Roman" w:cs="Times New Roman"/>
          <w:sz w:val="24"/>
          <w:szCs w:val="24"/>
          <w:lang w:eastAsia="de-DE"/>
        </w:rPr>
        <w:t>In der anschließenden Diskussion unter den Lehrkräften wurde die gesamte Bandbreite des Meinungsspektrums im Hinblick auf dieses Thema offensichtlich. Einig waren sich alle darin, dass das Fehlen einer einheitlichen Asyl-, Flüchtlings-, Arbeitsmigrations- und vor allem Grenzschutzpolitik seitens der EU ein weitergehendes Zusammenwachsen der einzelnen Mitgliedsländer verhindere und dieser dauerhafte Mangel an Problemlösungsfähigkeit der Politiker ein Hauptgrund für die verbreitete Europamüdigkeit sei.</w:t>
      </w:r>
    </w:p>
    <w:p w:rsidR="00676371" w:rsidRPr="00676371" w:rsidRDefault="00676371" w:rsidP="00676371">
      <w:pPr>
        <w:spacing w:after="240" w:line="390" w:lineRule="atLeast"/>
        <w:rPr>
          <w:rFonts w:ascii="Times New Roman" w:eastAsia="Times New Roman" w:hAnsi="Times New Roman" w:cs="Times New Roman"/>
          <w:sz w:val="24"/>
          <w:szCs w:val="24"/>
          <w:lang w:eastAsia="de-DE"/>
        </w:rPr>
      </w:pPr>
      <w:r w:rsidRPr="00676371">
        <w:rPr>
          <w:rFonts w:ascii="Times New Roman" w:eastAsia="Times New Roman" w:hAnsi="Times New Roman" w:cs="Times New Roman"/>
          <w:sz w:val="24"/>
          <w:szCs w:val="24"/>
          <w:lang w:eastAsia="de-DE"/>
        </w:rPr>
        <w:lastRenderedPageBreak/>
        <w:t>Ein weiterer Schwerpunkt der thematischen Arbeit der SchülerInnen war die Kreativwerkstatt, in der aus verschiedenen Materialien das Projektlogo, Leinwandimpressionen, Plakate sowie eine Skulptur erstellt wurden.</w:t>
      </w:r>
    </w:p>
    <w:p w:rsidR="00676371" w:rsidRPr="00676371" w:rsidRDefault="00676371" w:rsidP="00676371">
      <w:pPr>
        <w:spacing w:before="345" w:after="345" w:line="390" w:lineRule="atLeast"/>
        <w:rPr>
          <w:rFonts w:ascii="Times New Roman" w:eastAsia="Times New Roman" w:hAnsi="Times New Roman" w:cs="Times New Roman"/>
          <w:sz w:val="24"/>
          <w:szCs w:val="24"/>
          <w:lang w:eastAsia="de-DE"/>
        </w:rPr>
      </w:pPr>
      <w:r w:rsidRPr="00676371">
        <w:rPr>
          <w:rFonts w:ascii="Times New Roman" w:eastAsia="Times New Roman" w:hAnsi="Times New Roman" w:cs="Times New Roman"/>
          <w:sz w:val="24"/>
          <w:szCs w:val="24"/>
          <w:lang w:eastAsia="de-DE"/>
        </w:rPr>
        <w:pict>
          <v:rect id="_x0000_i1029" style="width:0;height:0" o:hralign="center" o:hrstd="t" o:hr="t" fillcolor="#a0a0a0" stroked="f"/>
        </w:pict>
      </w:r>
    </w:p>
    <w:p w:rsidR="00676371" w:rsidRPr="00676371" w:rsidRDefault="00676371" w:rsidP="00676371">
      <w:pPr>
        <w:spacing w:line="390" w:lineRule="atLeast"/>
        <w:rPr>
          <w:rFonts w:ascii="Times New Roman" w:eastAsia="Times New Roman" w:hAnsi="Times New Roman" w:cs="Times New Roman"/>
          <w:b/>
          <w:bCs/>
          <w:color w:val="484848"/>
          <w:sz w:val="24"/>
          <w:szCs w:val="24"/>
          <w:lang w:eastAsia="de-DE"/>
        </w:rPr>
      </w:pPr>
      <w:r w:rsidRPr="00676371">
        <w:rPr>
          <w:rFonts w:ascii="Times New Roman" w:eastAsia="Times New Roman" w:hAnsi="Times New Roman" w:cs="Times New Roman"/>
          <w:b/>
          <w:bCs/>
          <w:color w:val="484848"/>
          <w:sz w:val="24"/>
          <w:szCs w:val="24"/>
          <w:lang w:eastAsia="de-DE"/>
        </w:rPr>
        <w:t>Exkursionen sorgten für sportlichen Ausgleich</w:t>
      </w:r>
    </w:p>
    <w:p w:rsidR="00676371" w:rsidRPr="00676371" w:rsidRDefault="00676371" w:rsidP="00676371">
      <w:pPr>
        <w:spacing w:before="345" w:after="345" w:line="390" w:lineRule="atLeast"/>
        <w:rPr>
          <w:rFonts w:ascii="Times New Roman" w:eastAsia="Times New Roman" w:hAnsi="Times New Roman" w:cs="Times New Roman"/>
          <w:sz w:val="24"/>
          <w:szCs w:val="24"/>
          <w:lang w:eastAsia="de-DE"/>
        </w:rPr>
      </w:pPr>
      <w:r w:rsidRPr="00676371">
        <w:rPr>
          <w:rFonts w:ascii="Times New Roman" w:eastAsia="Times New Roman" w:hAnsi="Times New Roman" w:cs="Times New Roman"/>
          <w:sz w:val="24"/>
          <w:szCs w:val="24"/>
          <w:lang w:eastAsia="de-DE"/>
        </w:rPr>
        <w:pict>
          <v:rect id="_x0000_i1030" style="width:0;height:0" o:hralign="center" o:hrstd="t" o:hr="t" fillcolor="#a0a0a0" stroked="f"/>
        </w:pict>
      </w:r>
    </w:p>
    <w:p w:rsidR="00676371" w:rsidRPr="00676371" w:rsidRDefault="00676371" w:rsidP="00676371">
      <w:pPr>
        <w:spacing w:after="240" w:line="390" w:lineRule="atLeast"/>
        <w:rPr>
          <w:rFonts w:ascii="Times New Roman" w:eastAsia="Times New Roman" w:hAnsi="Times New Roman" w:cs="Times New Roman"/>
          <w:sz w:val="24"/>
          <w:szCs w:val="24"/>
          <w:lang w:eastAsia="de-DE"/>
        </w:rPr>
      </w:pPr>
      <w:r w:rsidRPr="00676371">
        <w:rPr>
          <w:rFonts w:ascii="Times New Roman" w:eastAsia="Times New Roman" w:hAnsi="Times New Roman" w:cs="Times New Roman"/>
          <w:sz w:val="24"/>
          <w:szCs w:val="24"/>
          <w:lang w:eastAsia="de-DE"/>
        </w:rPr>
        <w:t xml:space="preserve">Als sportlicher Ausgleich standen der Besuch des </w:t>
      </w:r>
      <w:proofErr w:type="spellStart"/>
      <w:r w:rsidRPr="00676371">
        <w:rPr>
          <w:rFonts w:ascii="Times New Roman" w:eastAsia="Times New Roman" w:hAnsi="Times New Roman" w:cs="Times New Roman"/>
          <w:sz w:val="24"/>
          <w:szCs w:val="24"/>
          <w:lang w:eastAsia="de-DE"/>
        </w:rPr>
        <w:t>KandiTurms</w:t>
      </w:r>
      <w:proofErr w:type="spellEnd"/>
      <w:r w:rsidRPr="00676371">
        <w:rPr>
          <w:rFonts w:ascii="Times New Roman" w:eastAsia="Times New Roman" w:hAnsi="Times New Roman" w:cs="Times New Roman"/>
          <w:sz w:val="24"/>
          <w:szCs w:val="24"/>
          <w:lang w:eastAsia="de-DE"/>
        </w:rPr>
        <w:t>, eine Andernach Erkundungsrallye und der Aufstieg zur Reichsburg in Cochem auf dem Programm, die im Anschluss besichtigt wurde. Auch sie hat einen „</w:t>
      </w:r>
      <w:proofErr w:type="spellStart"/>
      <w:r w:rsidRPr="00676371">
        <w:rPr>
          <w:rFonts w:ascii="Times New Roman" w:eastAsia="Times New Roman" w:hAnsi="Times New Roman" w:cs="Times New Roman"/>
          <w:sz w:val="24"/>
          <w:szCs w:val="24"/>
          <w:lang w:eastAsia="de-DE"/>
        </w:rPr>
        <w:t>Mihigru</w:t>
      </w:r>
      <w:proofErr w:type="spellEnd"/>
      <w:r w:rsidRPr="00676371">
        <w:rPr>
          <w:rFonts w:ascii="Times New Roman" w:eastAsia="Times New Roman" w:hAnsi="Times New Roman" w:cs="Times New Roman"/>
          <w:sz w:val="24"/>
          <w:szCs w:val="24"/>
          <w:lang w:eastAsia="de-DE"/>
        </w:rPr>
        <w:t xml:space="preserve">“, da sie nach der Zerstörung im Jahre 1689 durch die Truppen Louis XIV von einem anderen Louis, nämlich dem Berliner Industriellen und Multimillionär mit französischen (hugenottischen) Wurzeln Louis </w:t>
      </w:r>
      <w:proofErr w:type="spellStart"/>
      <w:r w:rsidRPr="00676371">
        <w:rPr>
          <w:rFonts w:ascii="Times New Roman" w:eastAsia="Times New Roman" w:hAnsi="Times New Roman" w:cs="Times New Roman"/>
          <w:sz w:val="24"/>
          <w:szCs w:val="24"/>
          <w:lang w:eastAsia="de-DE"/>
        </w:rPr>
        <w:t>Ravené</w:t>
      </w:r>
      <w:proofErr w:type="spellEnd"/>
      <w:r w:rsidRPr="00676371">
        <w:rPr>
          <w:rFonts w:ascii="Times New Roman" w:eastAsia="Times New Roman" w:hAnsi="Times New Roman" w:cs="Times New Roman"/>
          <w:sz w:val="24"/>
          <w:szCs w:val="24"/>
          <w:lang w:eastAsia="de-DE"/>
        </w:rPr>
        <w:t xml:space="preserve"> knapp zweihundert Jahre später als Sommerresidenz in der Pracht des Historismus wiedererstand.</w:t>
      </w:r>
    </w:p>
    <w:p w:rsidR="00676371" w:rsidRPr="00676371" w:rsidRDefault="00676371" w:rsidP="00676371">
      <w:pPr>
        <w:spacing w:after="240" w:line="390" w:lineRule="atLeast"/>
        <w:rPr>
          <w:rFonts w:ascii="Times New Roman" w:eastAsia="Times New Roman" w:hAnsi="Times New Roman" w:cs="Times New Roman"/>
          <w:sz w:val="24"/>
          <w:szCs w:val="24"/>
          <w:lang w:eastAsia="de-DE"/>
        </w:rPr>
      </w:pPr>
      <w:r w:rsidRPr="00676371">
        <w:rPr>
          <w:rFonts w:ascii="Times New Roman" w:eastAsia="Times New Roman" w:hAnsi="Times New Roman" w:cs="Times New Roman"/>
          <w:sz w:val="24"/>
          <w:szCs w:val="24"/>
          <w:lang w:eastAsia="de-DE"/>
        </w:rPr>
        <w:t>Glanzlichter am Programmabschluss setzten der Empfang im Alten Rathaus durch Oberbürgermeister Achim Hütten und die Abschiedsparty in der Schule.</w:t>
      </w:r>
    </w:p>
    <w:p w:rsidR="00676371" w:rsidRPr="00676371" w:rsidRDefault="00676371" w:rsidP="00676371">
      <w:pPr>
        <w:spacing w:after="240" w:line="390" w:lineRule="atLeast"/>
        <w:rPr>
          <w:rFonts w:ascii="Times New Roman" w:eastAsia="Times New Roman" w:hAnsi="Times New Roman" w:cs="Times New Roman"/>
          <w:sz w:val="24"/>
          <w:szCs w:val="24"/>
          <w:lang w:eastAsia="de-DE"/>
        </w:rPr>
      </w:pPr>
      <w:r w:rsidRPr="00676371">
        <w:rPr>
          <w:rFonts w:ascii="Times New Roman" w:eastAsia="Times New Roman" w:hAnsi="Times New Roman" w:cs="Times New Roman"/>
          <w:sz w:val="24"/>
          <w:szCs w:val="24"/>
          <w:lang w:eastAsia="de-DE"/>
        </w:rPr>
        <w:t xml:space="preserve">Bei den nächsten Treffen werden andere Bereiche des gewählten Hauptthemas im Mittelpunkt stehen. So wird zum Beispiel in Kroatien die „Migration in Fauna und Flora“ am Beispiel invasiver Pflanzen oder Neozoen untersucht, in Portugal die Auswirkungen von „Globalisierung und Digitalisierung“, in Sizilien das Thema „Arbeitsmigration“, in Polen „Migranten als Kulturbringer“, in Frankreich das „Ambulante Gewerbe und </w:t>
      </w:r>
      <w:proofErr w:type="spellStart"/>
      <w:r w:rsidRPr="00676371">
        <w:rPr>
          <w:rFonts w:ascii="Times New Roman" w:eastAsia="Times New Roman" w:hAnsi="Times New Roman" w:cs="Times New Roman"/>
          <w:sz w:val="24"/>
          <w:szCs w:val="24"/>
          <w:lang w:eastAsia="de-DE"/>
        </w:rPr>
        <w:t>Jobnomadentum</w:t>
      </w:r>
      <w:proofErr w:type="spellEnd"/>
      <w:r w:rsidRPr="00676371">
        <w:rPr>
          <w:rFonts w:ascii="Times New Roman" w:eastAsia="Times New Roman" w:hAnsi="Times New Roman" w:cs="Times New Roman"/>
          <w:sz w:val="24"/>
          <w:szCs w:val="24"/>
          <w:lang w:eastAsia="de-DE"/>
        </w:rPr>
        <w:t>“ und in Griechenland als Heimat der Odyssee und der Illias „Wander- und Reisethemen in Literatur und Liedgut“.</w:t>
      </w:r>
    </w:p>
    <w:p w:rsidR="00676371" w:rsidRPr="00676371" w:rsidRDefault="00676371" w:rsidP="00676371">
      <w:pPr>
        <w:spacing w:before="345" w:after="345" w:line="390" w:lineRule="atLeast"/>
        <w:rPr>
          <w:rFonts w:ascii="Times New Roman" w:eastAsia="Times New Roman" w:hAnsi="Times New Roman" w:cs="Times New Roman"/>
          <w:sz w:val="24"/>
          <w:szCs w:val="24"/>
          <w:lang w:eastAsia="de-DE"/>
        </w:rPr>
      </w:pPr>
      <w:r w:rsidRPr="00676371">
        <w:rPr>
          <w:rFonts w:ascii="Times New Roman" w:eastAsia="Times New Roman" w:hAnsi="Times New Roman" w:cs="Times New Roman"/>
          <w:sz w:val="24"/>
          <w:szCs w:val="24"/>
          <w:lang w:eastAsia="de-DE"/>
        </w:rPr>
        <w:pict>
          <v:rect id="_x0000_i1031" style="width:0;height:0" o:hralign="center" o:hrstd="t" o:hr="t" fillcolor="#a0a0a0" stroked="f"/>
        </w:pict>
      </w:r>
    </w:p>
    <w:p w:rsidR="00676371" w:rsidRPr="00676371" w:rsidRDefault="00676371" w:rsidP="00676371">
      <w:pPr>
        <w:spacing w:line="390" w:lineRule="atLeast"/>
        <w:rPr>
          <w:rFonts w:ascii="Times New Roman" w:eastAsia="Times New Roman" w:hAnsi="Times New Roman" w:cs="Times New Roman"/>
          <w:b/>
          <w:bCs/>
          <w:color w:val="484848"/>
          <w:sz w:val="24"/>
          <w:szCs w:val="24"/>
          <w:lang w:eastAsia="de-DE"/>
        </w:rPr>
      </w:pPr>
      <w:proofErr w:type="spellStart"/>
      <w:r w:rsidRPr="00676371">
        <w:rPr>
          <w:rFonts w:ascii="Times New Roman" w:eastAsia="Times New Roman" w:hAnsi="Times New Roman" w:cs="Times New Roman"/>
          <w:b/>
          <w:bCs/>
          <w:color w:val="484848"/>
          <w:sz w:val="24"/>
          <w:szCs w:val="24"/>
          <w:lang w:eastAsia="de-DE"/>
        </w:rPr>
        <w:t>Andernacher</w:t>
      </w:r>
      <w:proofErr w:type="spellEnd"/>
      <w:r w:rsidRPr="00676371">
        <w:rPr>
          <w:rFonts w:ascii="Times New Roman" w:eastAsia="Times New Roman" w:hAnsi="Times New Roman" w:cs="Times New Roman"/>
          <w:b/>
          <w:bCs/>
          <w:color w:val="484848"/>
          <w:sz w:val="24"/>
          <w:szCs w:val="24"/>
          <w:lang w:eastAsia="de-DE"/>
        </w:rPr>
        <w:t xml:space="preserve"> Beitrag zu Russlanddeutschen</w:t>
      </w:r>
    </w:p>
    <w:p w:rsidR="00676371" w:rsidRPr="00676371" w:rsidRDefault="00676371" w:rsidP="00676371">
      <w:pPr>
        <w:spacing w:before="345" w:after="345" w:line="390" w:lineRule="atLeast"/>
        <w:rPr>
          <w:rFonts w:ascii="Times New Roman" w:eastAsia="Times New Roman" w:hAnsi="Times New Roman" w:cs="Times New Roman"/>
          <w:sz w:val="24"/>
          <w:szCs w:val="24"/>
          <w:lang w:eastAsia="de-DE"/>
        </w:rPr>
      </w:pPr>
      <w:r w:rsidRPr="00676371">
        <w:rPr>
          <w:rFonts w:ascii="Times New Roman" w:eastAsia="Times New Roman" w:hAnsi="Times New Roman" w:cs="Times New Roman"/>
          <w:sz w:val="24"/>
          <w:szCs w:val="24"/>
          <w:lang w:eastAsia="de-DE"/>
        </w:rPr>
        <w:pict>
          <v:rect id="_x0000_i1032" style="width:0;height:0" o:hralign="center" o:hrstd="t" o:hr="t" fillcolor="#a0a0a0" stroked="f"/>
        </w:pict>
      </w:r>
    </w:p>
    <w:p w:rsidR="00676371" w:rsidRDefault="00676371" w:rsidP="00676371">
      <w:pPr>
        <w:spacing w:after="240" w:line="390" w:lineRule="atLeast"/>
        <w:rPr>
          <w:rFonts w:ascii="Times New Roman" w:eastAsia="Times New Roman" w:hAnsi="Times New Roman" w:cs="Times New Roman"/>
          <w:sz w:val="24"/>
          <w:szCs w:val="24"/>
          <w:lang w:eastAsia="de-DE"/>
        </w:rPr>
      </w:pPr>
      <w:r w:rsidRPr="00676371">
        <w:rPr>
          <w:rFonts w:ascii="Times New Roman" w:eastAsia="Times New Roman" w:hAnsi="Times New Roman" w:cs="Times New Roman"/>
          <w:sz w:val="24"/>
          <w:szCs w:val="24"/>
          <w:lang w:eastAsia="de-DE"/>
        </w:rPr>
        <w:t xml:space="preserve">Anspruchsvoller und aktueller Bezug zum Projektthema besteht auch in Spanien, wo die Teilnehmer „Manipulationsmethoden in Medien und Statistiken“ untersuchen werden. Zur Erstellung einer „virtuellen Landkarte des Exils“ legt das Gymnasium in Vilnius seinen </w:t>
      </w:r>
      <w:r w:rsidRPr="00676371">
        <w:rPr>
          <w:rFonts w:ascii="Times New Roman" w:eastAsia="Times New Roman" w:hAnsi="Times New Roman" w:cs="Times New Roman"/>
          <w:sz w:val="24"/>
          <w:szCs w:val="24"/>
          <w:lang w:eastAsia="de-DE"/>
        </w:rPr>
        <w:lastRenderedPageBreak/>
        <w:t xml:space="preserve">Schwerpunkt auf „Erzwungene Migration: Deportation und Vertreibung“. Der Beitrag der </w:t>
      </w:r>
      <w:proofErr w:type="spellStart"/>
      <w:r w:rsidRPr="00676371">
        <w:rPr>
          <w:rFonts w:ascii="Times New Roman" w:eastAsia="Times New Roman" w:hAnsi="Times New Roman" w:cs="Times New Roman"/>
          <w:sz w:val="24"/>
          <w:szCs w:val="24"/>
          <w:lang w:eastAsia="de-DE"/>
        </w:rPr>
        <w:t>Andernacher</w:t>
      </w:r>
      <w:proofErr w:type="spellEnd"/>
      <w:r w:rsidRPr="00676371">
        <w:rPr>
          <w:rFonts w:ascii="Times New Roman" w:eastAsia="Times New Roman" w:hAnsi="Times New Roman" w:cs="Times New Roman"/>
          <w:sz w:val="24"/>
          <w:szCs w:val="24"/>
          <w:lang w:eastAsia="de-DE"/>
        </w:rPr>
        <w:t xml:space="preserve"> Schule wird sich dabei auf die Russlanddeutschen beziehen, die unter Stalin zu Hunderttausenden aus der Wolgaregion in die zentralasiatischen Regionen der UdSSR unter unmenschlichsten Bedingungen zwangsumgesiedelt und in Arbeitslager verschleppt wurden und von denen einige nach 1990 eine neue Heimat in Andernach gefunden haben.</w:t>
      </w:r>
    </w:p>
    <w:p w:rsidR="00676371" w:rsidRPr="00676371" w:rsidRDefault="00676371" w:rsidP="00676371">
      <w:pPr>
        <w:spacing w:after="240" w:line="390" w:lineRule="atLeast"/>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Quelle: Blick aktuell Andernach/Pellen Nr. 46/2017</w:t>
      </w:r>
    </w:p>
    <w:p w:rsidR="00676371" w:rsidRDefault="00676371" w:rsidP="00676371">
      <w:pPr>
        <w:spacing w:line="390" w:lineRule="atLeast"/>
        <w:rPr>
          <w:rFonts w:ascii="Times New Roman" w:eastAsia="Times New Roman" w:hAnsi="Times New Roman" w:cs="Times New Roman"/>
          <w:sz w:val="24"/>
          <w:szCs w:val="24"/>
          <w:lang w:eastAsia="de-DE"/>
        </w:rPr>
      </w:pPr>
    </w:p>
    <w:p w:rsidR="00676371" w:rsidRPr="00676371" w:rsidRDefault="00676371" w:rsidP="00676371">
      <w:pPr>
        <w:spacing w:line="390" w:lineRule="atLeast"/>
        <w:rPr>
          <w:rFonts w:ascii="Times New Roman" w:eastAsia="Times New Roman" w:hAnsi="Times New Roman" w:cs="Times New Roman"/>
          <w:sz w:val="24"/>
          <w:szCs w:val="24"/>
          <w:lang w:eastAsia="de-DE"/>
        </w:rPr>
      </w:pPr>
      <w:bookmarkStart w:id="0" w:name="_GoBack"/>
      <w:bookmarkEnd w:id="0"/>
    </w:p>
    <w:p w:rsidR="005D7069" w:rsidRDefault="005D7069"/>
    <w:sectPr w:rsidR="005D70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371"/>
    <w:rsid w:val="005D7069"/>
    <w:rsid w:val="00676371"/>
    <w:rsid w:val="00734FE6"/>
    <w:rsid w:val="00892CD1"/>
    <w:rsid w:val="00E87036"/>
    <w:rsid w:val="00FC34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533E8"/>
  <w15:chartTrackingRefBased/>
  <w15:docId w15:val="{B19B33A3-78C4-4CF0-978F-0A8D4539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76371"/>
    <w:rPr>
      <w:color w:val="0563C1" w:themeColor="hyperlink"/>
      <w:u w:val="single"/>
    </w:rPr>
  </w:style>
  <w:style w:type="character" w:styleId="NichtaufgelsteErwhnung">
    <w:name w:val="Unresolved Mention"/>
    <w:basedOn w:val="Absatz-Standardschriftart"/>
    <w:uiPriority w:val="99"/>
    <w:semiHidden/>
    <w:unhideWhenUsed/>
    <w:rsid w:val="00676371"/>
    <w:rPr>
      <w:color w:val="808080"/>
      <w:shd w:val="clear" w:color="auto" w:fill="E6E6E6"/>
    </w:rPr>
  </w:style>
  <w:style w:type="character" w:styleId="BesuchterLink">
    <w:name w:val="FollowedHyperlink"/>
    <w:basedOn w:val="Absatz-Standardschriftart"/>
    <w:uiPriority w:val="99"/>
    <w:semiHidden/>
    <w:unhideWhenUsed/>
    <w:rsid w:val="00FC34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3155">
      <w:bodyDiv w:val="1"/>
      <w:marLeft w:val="0"/>
      <w:marRight w:val="0"/>
      <w:marTop w:val="0"/>
      <w:marBottom w:val="0"/>
      <w:divBdr>
        <w:top w:val="none" w:sz="0" w:space="0" w:color="auto"/>
        <w:left w:val="none" w:sz="0" w:space="0" w:color="auto"/>
        <w:bottom w:val="none" w:sz="0" w:space="0" w:color="auto"/>
        <w:right w:val="none" w:sz="0" w:space="0" w:color="auto"/>
      </w:divBdr>
      <w:divsChild>
        <w:div w:id="1534461517">
          <w:marLeft w:val="0"/>
          <w:marRight w:val="0"/>
          <w:marTop w:val="0"/>
          <w:marBottom w:val="158"/>
          <w:divBdr>
            <w:top w:val="none" w:sz="0" w:space="0" w:color="auto"/>
            <w:left w:val="none" w:sz="0" w:space="0" w:color="auto"/>
            <w:bottom w:val="none" w:sz="0" w:space="0" w:color="auto"/>
            <w:right w:val="none" w:sz="0" w:space="0" w:color="auto"/>
          </w:divBdr>
        </w:div>
        <w:div w:id="1471822008">
          <w:marLeft w:val="0"/>
          <w:marRight w:val="0"/>
          <w:marTop w:val="0"/>
          <w:marBottom w:val="0"/>
          <w:divBdr>
            <w:top w:val="none" w:sz="0" w:space="0" w:color="auto"/>
            <w:left w:val="none" w:sz="0" w:space="0" w:color="auto"/>
            <w:bottom w:val="none" w:sz="0" w:space="0" w:color="auto"/>
            <w:right w:val="none" w:sz="0" w:space="0" w:color="auto"/>
          </w:divBdr>
          <w:divsChild>
            <w:div w:id="1094786532">
              <w:marLeft w:val="0"/>
              <w:marRight w:val="0"/>
              <w:marTop w:val="0"/>
              <w:marBottom w:val="0"/>
              <w:divBdr>
                <w:top w:val="none" w:sz="0" w:space="0" w:color="auto"/>
                <w:left w:val="none" w:sz="0" w:space="0" w:color="auto"/>
                <w:bottom w:val="none" w:sz="0" w:space="0" w:color="auto"/>
                <w:right w:val="none" w:sz="0" w:space="0" w:color="auto"/>
              </w:divBdr>
            </w:div>
          </w:divsChild>
        </w:div>
        <w:div w:id="1538077992">
          <w:marLeft w:val="0"/>
          <w:marRight w:val="0"/>
          <w:marTop w:val="0"/>
          <w:marBottom w:val="158"/>
          <w:divBdr>
            <w:top w:val="none" w:sz="0" w:space="0" w:color="auto"/>
            <w:left w:val="none" w:sz="0" w:space="0" w:color="auto"/>
            <w:bottom w:val="none" w:sz="0" w:space="0" w:color="auto"/>
            <w:right w:val="none" w:sz="0" w:space="0" w:color="auto"/>
          </w:divBdr>
          <w:divsChild>
            <w:div w:id="1105076102">
              <w:marLeft w:val="-225"/>
              <w:marRight w:val="-225"/>
              <w:marTop w:val="0"/>
              <w:marBottom w:val="0"/>
              <w:divBdr>
                <w:top w:val="none" w:sz="0" w:space="0" w:color="auto"/>
                <w:left w:val="none" w:sz="0" w:space="0" w:color="auto"/>
                <w:bottom w:val="none" w:sz="0" w:space="0" w:color="auto"/>
                <w:right w:val="none" w:sz="0" w:space="0" w:color="auto"/>
              </w:divBdr>
              <w:divsChild>
                <w:div w:id="278686439">
                  <w:marLeft w:val="0"/>
                  <w:marRight w:val="0"/>
                  <w:marTop w:val="0"/>
                  <w:marBottom w:val="0"/>
                  <w:divBdr>
                    <w:top w:val="none" w:sz="0" w:space="0" w:color="auto"/>
                    <w:left w:val="none" w:sz="0" w:space="0" w:color="auto"/>
                    <w:bottom w:val="none" w:sz="0" w:space="0" w:color="auto"/>
                    <w:right w:val="none" w:sz="0" w:space="0" w:color="auto"/>
                  </w:divBdr>
                </w:div>
              </w:divsChild>
            </w:div>
            <w:div w:id="1039430206">
              <w:marLeft w:val="-225"/>
              <w:marRight w:val="-225"/>
              <w:marTop w:val="0"/>
              <w:marBottom w:val="0"/>
              <w:divBdr>
                <w:top w:val="none" w:sz="0" w:space="0" w:color="auto"/>
                <w:left w:val="none" w:sz="0" w:space="0" w:color="auto"/>
                <w:bottom w:val="none" w:sz="0" w:space="0" w:color="auto"/>
                <w:right w:val="none" w:sz="0" w:space="0" w:color="auto"/>
              </w:divBdr>
              <w:divsChild>
                <w:div w:id="196596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458339">
          <w:marLeft w:val="0"/>
          <w:marRight w:val="0"/>
          <w:marTop w:val="0"/>
          <w:marBottom w:val="0"/>
          <w:divBdr>
            <w:top w:val="none" w:sz="0" w:space="0" w:color="auto"/>
            <w:left w:val="none" w:sz="0" w:space="0" w:color="auto"/>
            <w:bottom w:val="none" w:sz="0" w:space="0" w:color="auto"/>
            <w:right w:val="none" w:sz="0" w:space="0" w:color="auto"/>
          </w:divBdr>
          <w:divsChild>
            <w:div w:id="15958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36731">
      <w:bodyDiv w:val="1"/>
      <w:marLeft w:val="0"/>
      <w:marRight w:val="0"/>
      <w:marTop w:val="0"/>
      <w:marBottom w:val="0"/>
      <w:divBdr>
        <w:top w:val="none" w:sz="0" w:space="0" w:color="auto"/>
        <w:left w:val="none" w:sz="0" w:space="0" w:color="auto"/>
        <w:bottom w:val="none" w:sz="0" w:space="0" w:color="auto"/>
        <w:right w:val="none" w:sz="0" w:space="0" w:color="auto"/>
      </w:divBdr>
      <w:divsChild>
        <w:div w:id="113646122">
          <w:marLeft w:val="0"/>
          <w:marRight w:val="0"/>
          <w:marTop w:val="0"/>
          <w:marBottom w:val="158"/>
          <w:divBdr>
            <w:top w:val="none" w:sz="0" w:space="0" w:color="auto"/>
            <w:left w:val="none" w:sz="0" w:space="0" w:color="auto"/>
            <w:bottom w:val="none" w:sz="0" w:space="0" w:color="auto"/>
            <w:right w:val="none" w:sz="0" w:space="0" w:color="auto"/>
          </w:divBdr>
        </w:div>
        <w:div w:id="380717135">
          <w:marLeft w:val="0"/>
          <w:marRight w:val="0"/>
          <w:marTop w:val="0"/>
          <w:marBottom w:val="0"/>
          <w:divBdr>
            <w:top w:val="none" w:sz="0" w:space="0" w:color="auto"/>
            <w:left w:val="none" w:sz="0" w:space="0" w:color="auto"/>
            <w:bottom w:val="none" w:sz="0" w:space="0" w:color="auto"/>
            <w:right w:val="none" w:sz="0" w:space="0" w:color="auto"/>
          </w:divBdr>
          <w:divsChild>
            <w:div w:id="1531991610">
              <w:marLeft w:val="0"/>
              <w:marRight w:val="0"/>
              <w:marTop w:val="0"/>
              <w:marBottom w:val="0"/>
              <w:divBdr>
                <w:top w:val="none" w:sz="0" w:space="0" w:color="auto"/>
                <w:left w:val="none" w:sz="0" w:space="0" w:color="auto"/>
                <w:bottom w:val="none" w:sz="0" w:space="0" w:color="auto"/>
                <w:right w:val="none" w:sz="0" w:space="0" w:color="auto"/>
              </w:divBdr>
            </w:div>
          </w:divsChild>
        </w:div>
        <w:div w:id="1477259840">
          <w:marLeft w:val="0"/>
          <w:marRight w:val="0"/>
          <w:marTop w:val="0"/>
          <w:marBottom w:val="158"/>
          <w:divBdr>
            <w:top w:val="none" w:sz="0" w:space="0" w:color="auto"/>
            <w:left w:val="none" w:sz="0" w:space="0" w:color="auto"/>
            <w:bottom w:val="none" w:sz="0" w:space="0" w:color="auto"/>
            <w:right w:val="none" w:sz="0" w:space="0" w:color="auto"/>
          </w:divBdr>
          <w:divsChild>
            <w:div w:id="505242884">
              <w:marLeft w:val="-225"/>
              <w:marRight w:val="-225"/>
              <w:marTop w:val="0"/>
              <w:marBottom w:val="0"/>
              <w:divBdr>
                <w:top w:val="none" w:sz="0" w:space="0" w:color="auto"/>
                <w:left w:val="none" w:sz="0" w:space="0" w:color="auto"/>
                <w:bottom w:val="none" w:sz="0" w:space="0" w:color="auto"/>
                <w:right w:val="none" w:sz="0" w:space="0" w:color="auto"/>
              </w:divBdr>
              <w:divsChild>
                <w:div w:id="684404830">
                  <w:marLeft w:val="0"/>
                  <w:marRight w:val="0"/>
                  <w:marTop w:val="0"/>
                  <w:marBottom w:val="0"/>
                  <w:divBdr>
                    <w:top w:val="none" w:sz="0" w:space="0" w:color="auto"/>
                    <w:left w:val="none" w:sz="0" w:space="0" w:color="auto"/>
                    <w:bottom w:val="none" w:sz="0" w:space="0" w:color="auto"/>
                    <w:right w:val="none" w:sz="0" w:space="0" w:color="auto"/>
                  </w:divBdr>
                </w:div>
              </w:divsChild>
            </w:div>
            <w:div w:id="1140685498">
              <w:marLeft w:val="-225"/>
              <w:marRight w:val="-225"/>
              <w:marTop w:val="0"/>
              <w:marBottom w:val="0"/>
              <w:divBdr>
                <w:top w:val="none" w:sz="0" w:space="0" w:color="auto"/>
                <w:left w:val="none" w:sz="0" w:space="0" w:color="auto"/>
                <w:bottom w:val="none" w:sz="0" w:space="0" w:color="auto"/>
                <w:right w:val="none" w:sz="0" w:space="0" w:color="auto"/>
              </w:divBdr>
              <w:divsChild>
                <w:div w:id="17093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3133">
          <w:marLeft w:val="0"/>
          <w:marRight w:val="0"/>
          <w:marTop w:val="0"/>
          <w:marBottom w:val="0"/>
          <w:divBdr>
            <w:top w:val="none" w:sz="0" w:space="0" w:color="auto"/>
            <w:left w:val="none" w:sz="0" w:space="0" w:color="auto"/>
            <w:bottom w:val="none" w:sz="0" w:space="0" w:color="auto"/>
            <w:right w:val="none" w:sz="0" w:space="0" w:color="auto"/>
          </w:divBdr>
          <w:divsChild>
            <w:div w:id="1532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ick-aktuell.de/Andernach/Schueler-und-Lehrer-ausEuropa-zu-Gast-in-Andernach-295828.html?bPrint=true" TargetMode="External"/><Relationship Id="rId13" Type="http://schemas.openxmlformats.org/officeDocument/2006/relationships/hyperlink" Target="http://www.blick-aktuell.de/Andernach/Fluechtlingssituation-in-Europa-untersucht-296134.html?bPrint=true" TargetMode="Externa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http://www.blick-aktuell.de/Andernach/Fluechtlingssituation-in-Europa-untersucht-296134.html#bewertu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lick-aktuell.de/Andernach/Schueler-und-Lehrer-ausEuropa-zu-Gast-in-Andernach-295828.html#bewertung" TargetMode="External"/><Relationship Id="rId11" Type="http://schemas.openxmlformats.org/officeDocument/2006/relationships/hyperlink" Target="http://www.blick-aktuell.de/Andernach/Fluechtlingssituation-in-Europa-untersucht-296134.html" TargetMode="External"/><Relationship Id="rId5" Type="http://schemas.openxmlformats.org/officeDocument/2006/relationships/hyperlink" Target="http://www.blick-aktuell.de/Andernach/Schueler-und-Lehrer-ausEuropa-zu-Gast-in-Andernach-295828.html"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www.blick-aktuell.de/Andernach/Schueler-und-Lehrer-ausEuropa-zu-Gast-in-Andernach-295828.html" TargetMode="External"/><Relationship Id="rId14" Type="http://schemas.openxmlformats.org/officeDocument/2006/relationships/hyperlink" Target="http://www.blick-aktuell.de/Andernach/Fluechtlingssituation-in-Europa-untersucht-296134.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975</Words>
  <Characters>6145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Schreckenberg</dc:creator>
  <cp:keywords/>
  <dc:description/>
  <cp:lastModifiedBy>Ruth Schreckenberg</cp:lastModifiedBy>
  <cp:revision>1</cp:revision>
  <dcterms:created xsi:type="dcterms:W3CDTF">2017-11-19T09:20:00Z</dcterms:created>
  <dcterms:modified xsi:type="dcterms:W3CDTF">2017-11-19T09:34:00Z</dcterms:modified>
</cp:coreProperties>
</file>