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D1" w:rsidRDefault="00593D38" w:rsidP="00F402D1">
      <w:pPr>
        <w:ind w:left="36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Osnovna šola Apače (SLO)</w:t>
      </w:r>
    </w:p>
    <w:p w:rsidR="00593D38" w:rsidRDefault="00593D38" w:rsidP="00593D3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unserem</w:t>
      </w:r>
      <w:proofErr w:type="spellEnd"/>
      <w:r>
        <w:rPr>
          <w:sz w:val="28"/>
          <w:szCs w:val="28"/>
        </w:rPr>
        <w:t xml:space="preserve"> Team,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fleißig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Projekt </w:t>
      </w:r>
      <w:proofErr w:type="spellStart"/>
      <w:r w:rsidRPr="00593D38">
        <w:rPr>
          <w:color w:val="00B050"/>
          <w:sz w:val="28"/>
          <w:szCs w:val="28"/>
        </w:rPr>
        <w:t>eUmNa</w:t>
      </w:r>
      <w:proofErr w:type="spellEnd"/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diesem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Schuljahr</w:t>
      </w:r>
      <w:proofErr w:type="spellEnd"/>
      <w:r>
        <w:rPr>
          <w:sz w:val="28"/>
          <w:szCs w:val="28"/>
        </w:rPr>
        <w:t xml:space="preserve"> (2019/20) </w:t>
      </w:r>
      <w:proofErr w:type="spellStart"/>
      <w:r>
        <w:rPr>
          <w:sz w:val="28"/>
          <w:szCs w:val="28"/>
        </w:rPr>
        <w:t>mitgearbeitet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unserem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Projektteam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zählen</w:t>
      </w:r>
      <w:proofErr w:type="spellEnd"/>
      <w:r>
        <w:rPr>
          <w:sz w:val="28"/>
          <w:szCs w:val="28"/>
        </w:rPr>
        <w:t xml:space="preserve"> 2</w:t>
      </w:r>
      <w:r w:rsidR="000322A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Alter von 13 </w:t>
      </w:r>
      <w:proofErr w:type="spellStart"/>
      <w:r>
        <w:rPr>
          <w:sz w:val="28"/>
          <w:szCs w:val="28"/>
        </w:rPr>
        <w:t>Jahren</w:t>
      </w:r>
      <w:proofErr w:type="spellEnd"/>
      <w:r w:rsidR="000322A8">
        <w:rPr>
          <w:sz w:val="28"/>
          <w:szCs w:val="28"/>
        </w:rPr>
        <w:t xml:space="preserve"> </w:t>
      </w:r>
      <w:proofErr w:type="spellStart"/>
      <w:r w:rsidR="000322A8">
        <w:rPr>
          <w:sz w:val="28"/>
          <w:szCs w:val="28"/>
        </w:rPr>
        <w:t>aus</w:t>
      </w:r>
      <w:proofErr w:type="spellEnd"/>
      <w:r w:rsidR="000322A8">
        <w:rPr>
          <w:sz w:val="28"/>
          <w:szCs w:val="28"/>
        </w:rPr>
        <w:t xml:space="preserve"> der 8. </w:t>
      </w:r>
      <w:proofErr w:type="spellStart"/>
      <w:r w:rsidR="000322A8"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.  Die </w:t>
      </w:r>
      <w:proofErr w:type="spellStart"/>
      <w:r>
        <w:rPr>
          <w:sz w:val="28"/>
          <w:szCs w:val="28"/>
        </w:rPr>
        <w:t>Schüler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arbeiteten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Deutschunterricht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Projekt.</w:t>
      </w:r>
    </w:p>
    <w:p w:rsidR="00593D38" w:rsidRDefault="000322A8" w:rsidP="00593D3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61EE88">
            <wp:simplePos x="0" y="0"/>
            <wp:positionH relativeFrom="column">
              <wp:posOffset>3208655</wp:posOffset>
            </wp:positionH>
            <wp:positionV relativeFrom="paragraph">
              <wp:posOffset>5715</wp:posOffset>
            </wp:positionV>
            <wp:extent cx="2792095" cy="1454150"/>
            <wp:effectExtent l="0" t="0" r="8255" b="0"/>
            <wp:wrapNone/>
            <wp:docPr id="3" name="Slika 3" descr="Slika, ki vsebuje besede oseba, postavljajoče, stoječe, notranji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ppe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2" t="28224" r="16336" b="8715"/>
                    <a:stretch/>
                  </pic:blipFill>
                  <pic:spPr bwMode="auto">
                    <a:xfrm>
                      <a:off x="0" y="0"/>
                      <a:ext cx="2793600" cy="145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D38">
        <w:rPr>
          <w:noProof/>
          <w:sz w:val="28"/>
          <w:szCs w:val="28"/>
        </w:rPr>
        <w:drawing>
          <wp:inline distT="0" distB="0" distL="0" distR="0">
            <wp:extent cx="2881792" cy="1454150"/>
            <wp:effectExtent l="0" t="0" r="0" b="0"/>
            <wp:docPr id="2" name="Slika 2" descr="Slika, ki vsebuje besede oseba, postavljajoče, stoječe, fotografija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ppe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7" t="18627" r="3219" b="6079"/>
                    <a:stretch/>
                  </pic:blipFill>
                  <pic:spPr bwMode="auto">
                    <a:xfrm>
                      <a:off x="0" y="0"/>
                      <a:ext cx="2908292" cy="146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D38" w:rsidRDefault="000322A8" w:rsidP="00593D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51112F"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Zusammenarbeit</w:t>
      </w:r>
      <w:proofErr w:type="spellEnd"/>
      <w:r>
        <w:rPr>
          <w:sz w:val="28"/>
          <w:szCs w:val="28"/>
        </w:rPr>
        <w:t xml:space="preserve"> mit den </w:t>
      </w:r>
      <w:proofErr w:type="spellStart"/>
      <w:r>
        <w:rPr>
          <w:sz w:val="28"/>
          <w:szCs w:val="28"/>
        </w:rPr>
        <w:t>Schülern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Partnerschulen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enstanden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Ausgaben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Onlinemagazins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322A8">
        <w:rPr>
          <w:color w:val="00B050"/>
          <w:sz w:val="28"/>
          <w:szCs w:val="28"/>
        </w:rPr>
        <w:t>eUmNa</w:t>
      </w:r>
      <w:proofErr w:type="spellEnd"/>
      <w:r w:rsidRPr="000322A8">
        <w:rPr>
          <w:sz w:val="28"/>
          <w:szCs w:val="28"/>
        </w:rPr>
        <w:t>.</w:t>
      </w:r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wurde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fleißig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geschrieben</w:t>
      </w:r>
      <w:proofErr w:type="spellEnd"/>
      <w:r w:rsidR="0051112F">
        <w:rPr>
          <w:sz w:val="28"/>
          <w:szCs w:val="28"/>
        </w:rPr>
        <w:t xml:space="preserve"> </w:t>
      </w:r>
      <w:proofErr w:type="spellStart"/>
      <w:r w:rsidR="0051112F">
        <w:rPr>
          <w:sz w:val="28"/>
          <w:szCs w:val="28"/>
        </w:rPr>
        <w:t>nd</w:t>
      </w:r>
      <w:proofErr w:type="spellEnd"/>
      <w:r w:rsidR="0051112F">
        <w:rPr>
          <w:sz w:val="28"/>
          <w:szCs w:val="28"/>
        </w:rPr>
        <w:t xml:space="preserve"> </w:t>
      </w:r>
      <w:proofErr w:type="spellStart"/>
      <w:r w:rsidR="0051112F">
        <w:rPr>
          <w:sz w:val="28"/>
          <w:szCs w:val="28"/>
        </w:rPr>
        <w:t>gelesen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wurde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kommentiert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diskutiert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verschiedenen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Ebenen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1112F">
        <w:rPr>
          <w:sz w:val="28"/>
          <w:szCs w:val="28"/>
        </w:rPr>
        <w:t>z</w:t>
      </w:r>
      <w:bookmarkStart w:id="0" w:name="_GoBack"/>
      <w:bookmarkEnd w:id="0"/>
      <w:r>
        <w:rPr>
          <w:sz w:val="28"/>
          <w:szCs w:val="28"/>
        </w:rPr>
        <w:t>usammengerabeitet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richtig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dank </w:t>
      </w:r>
      <w:proofErr w:type="spellStart"/>
      <w:r>
        <w:rPr>
          <w:sz w:val="28"/>
          <w:szCs w:val="28"/>
        </w:rPr>
        <w:t>unseres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Projekts</w:t>
      </w:r>
      <w:proofErr w:type="spellEnd"/>
      <w:r>
        <w:rPr>
          <w:sz w:val="28"/>
          <w:szCs w:val="28"/>
        </w:rPr>
        <w:t xml:space="preserve">, </w:t>
      </w:r>
      <w:r w:rsidR="00761B52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Aktion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322A8">
        <w:rPr>
          <w:i/>
          <w:sz w:val="28"/>
          <w:szCs w:val="28"/>
        </w:rPr>
        <w:t>Stifte</w:t>
      </w:r>
      <w:proofErr w:type="spellEnd"/>
      <w:r w:rsidRPr="000322A8">
        <w:rPr>
          <w:i/>
          <w:sz w:val="28"/>
          <w:szCs w:val="28"/>
        </w:rPr>
        <w:t xml:space="preserve"> </w:t>
      </w:r>
      <w:proofErr w:type="spellStart"/>
      <w:r w:rsidRPr="000322A8">
        <w:rPr>
          <w:i/>
          <w:sz w:val="28"/>
          <w:szCs w:val="28"/>
        </w:rPr>
        <w:t>stiften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unserer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sondern</w:t>
      </w:r>
      <w:proofErr w:type="spellEnd"/>
      <w:r>
        <w:rPr>
          <w:sz w:val="28"/>
          <w:szCs w:val="28"/>
        </w:rPr>
        <w:t xml:space="preserve"> </w:t>
      </w:r>
      <w:r w:rsidR="00761B52">
        <w:rPr>
          <w:sz w:val="28"/>
          <w:szCs w:val="28"/>
        </w:rPr>
        <w:t>die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Gemeinde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miteinbeziehen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konnten</w:t>
      </w:r>
      <w:proofErr w:type="spellEnd"/>
      <w:r w:rsidR="00761B52">
        <w:rPr>
          <w:sz w:val="28"/>
          <w:szCs w:val="28"/>
        </w:rPr>
        <w:t xml:space="preserve">. Es haben </w:t>
      </w:r>
      <w:proofErr w:type="spellStart"/>
      <w:r w:rsidR="00761B52">
        <w:rPr>
          <w:sz w:val="28"/>
          <w:szCs w:val="28"/>
        </w:rPr>
        <w:t>wirklich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sehr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viele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Menschen</w:t>
      </w:r>
      <w:proofErr w:type="spellEnd"/>
      <w:r w:rsidR="00761B52">
        <w:rPr>
          <w:sz w:val="28"/>
          <w:szCs w:val="28"/>
        </w:rPr>
        <w:t xml:space="preserve"> in Apače </w:t>
      </w:r>
      <w:proofErr w:type="spellStart"/>
      <w:r w:rsidR="00761B52">
        <w:rPr>
          <w:sz w:val="28"/>
          <w:szCs w:val="28"/>
        </w:rPr>
        <w:t>Stifte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und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Schreibmaterial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für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Kinder</w:t>
      </w:r>
      <w:proofErr w:type="spellEnd"/>
      <w:r w:rsidR="00761B52">
        <w:rPr>
          <w:sz w:val="28"/>
          <w:szCs w:val="28"/>
        </w:rPr>
        <w:t xml:space="preserve"> </w:t>
      </w:r>
      <w:proofErr w:type="spellStart"/>
      <w:r w:rsidR="00761B52">
        <w:rPr>
          <w:sz w:val="28"/>
          <w:szCs w:val="28"/>
        </w:rPr>
        <w:t>aus</w:t>
      </w:r>
      <w:proofErr w:type="spellEnd"/>
      <w:r w:rsidR="00761B52">
        <w:rPr>
          <w:sz w:val="28"/>
          <w:szCs w:val="28"/>
        </w:rPr>
        <w:t xml:space="preserve"> Afrika </w:t>
      </w:r>
      <w:proofErr w:type="spellStart"/>
      <w:r w:rsidR="00761B52">
        <w:rPr>
          <w:sz w:val="28"/>
          <w:szCs w:val="28"/>
        </w:rPr>
        <w:t>gesammelt</w:t>
      </w:r>
      <w:proofErr w:type="spellEnd"/>
      <w:r w:rsidR="00761B52">
        <w:rPr>
          <w:sz w:val="28"/>
          <w:szCs w:val="28"/>
        </w:rPr>
        <w:t>.</w:t>
      </w:r>
    </w:p>
    <w:p w:rsidR="00761B52" w:rsidRDefault="00761B52" w:rsidP="00593D3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Durch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eTwinningprojekt</w:t>
      </w:r>
      <w:proofErr w:type="spellEnd"/>
      <w:r>
        <w:rPr>
          <w:sz w:val="28"/>
          <w:szCs w:val="28"/>
        </w:rPr>
        <w:t xml:space="preserve"> haben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nur</w:t>
      </w:r>
      <w:proofErr w:type="spellEnd"/>
      <w:r>
        <w:rPr>
          <w:sz w:val="28"/>
          <w:szCs w:val="28"/>
        </w:rPr>
        <w:t xml:space="preserve"> in der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sondern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bewegt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UNESCO </w:t>
      </w:r>
      <w:proofErr w:type="spellStart"/>
      <w:r>
        <w:rPr>
          <w:sz w:val="28"/>
          <w:szCs w:val="28"/>
        </w:rPr>
        <w:t>Projektschule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Kulturschule</w:t>
      </w:r>
      <w:proofErr w:type="spellEnd"/>
      <w:r w:rsidR="0051112F">
        <w:rPr>
          <w:sz w:val="28"/>
          <w:szCs w:val="28"/>
        </w:rPr>
        <w:t xml:space="preserve"> </w:t>
      </w:r>
      <w:proofErr w:type="spellStart"/>
      <w:r w:rsidR="0051112F">
        <w:rPr>
          <w:sz w:val="28"/>
          <w:szCs w:val="28"/>
        </w:rPr>
        <w:t>und</w:t>
      </w:r>
      <w:proofErr w:type="spellEnd"/>
      <w:r w:rsidR="005111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Ökoschule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beziehen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Umwelt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Nachhaltigkeit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unseren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Schulalltag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kontinuierliche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mitein</w:t>
      </w:r>
      <w:proofErr w:type="spellEnd"/>
      <w:r>
        <w:rPr>
          <w:sz w:val="28"/>
          <w:szCs w:val="28"/>
        </w:rPr>
        <w:t xml:space="preserve">. </w:t>
      </w:r>
    </w:p>
    <w:p w:rsidR="00761B52" w:rsidRDefault="00761B52" w:rsidP="00593D38">
      <w:pPr>
        <w:ind w:left="360"/>
        <w:rPr>
          <w:sz w:val="28"/>
          <w:szCs w:val="28"/>
        </w:rPr>
      </w:pPr>
    </w:p>
    <w:p w:rsidR="00761B52" w:rsidRDefault="00761B52" w:rsidP="00593D3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Projekt </w:t>
      </w:r>
      <w:proofErr w:type="spellStart"/>
      <w:r>
        <w:rPr>
          <w:sz w:val="28"/>
          <w:szCs w:val="28"/>
        </w:rPr>
        <w:t>beteiligt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Zusammenarbeit</w:t>
      </w:r>
      <w:proofErr w:type="spellEnd"/>
      <w:r>
        <w:rPr>
          <w:sz w:val="28"/>
          <w:szCs w:val="28"/>
        </w:rPr>
        <w:t>.</w:t>
      </w:r>
    </w:p>
    <w:p w:rsidR="00761B52" w:rsidRPr="000322A8" w:rsidRDefault="00761B52" w:rsidP="00593D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Renata Jakič, </w:t>
      </w:r>
      <w:proofErr w:type="spellStart"/>
      <w:r>
        <w:rPr>
          <w:sz w:val="28"/>
          <w:szCs w:val="28"/>
        </w:rPr>
        <w:t>Projektkoordinatorin</w:t>
      </w:r>
      <w:proofErr w:type="spellEnd"/>
      <w:r>
        <w:rPr>
          <w:sz w:val="28"/>
          <w:szCs w:val="28"/>
        </w:rPr>
        <w:t xml:space="preserve">, OŠ Apače, </w:t>
      </w:r>
      <w:proofErr w:type="spellStart"/>
      <w:r>
        <w:rPr>
          <w:sz w:val="28"/>
          <w:szCs w:val="28"/>
        </w:rPr>
        <w:t>Slowenien</w:t>
      </w:r>
      <w:proofErr w:type="spellEnd"/>
    </w:p>
    <w:p w:rsidR="00593D38" w:rsidRPr="00593D38" w:rsidRDefault="00593D38" w:rsidP="00593D38">
      <w:pPr>
        <w:ind w:left="360"/>
        <w:rPr>
          <w:sz w:val="28"/>
          <w:szCs w:val="28"/>
        </w:rPr>
      </w:pPr>
    </w:p>
    <w:sectPr w:rsidR="00593D38" w:rsidRPr="0059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4D03"/>
    <w:multiLevelType w:val="hybridMultilevel"/>
    <w:tmpl w:val="89B438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93"/>
    <w:rsid w:val="000322A8"/>
    <w:rsid w:val="0051112F"/>
    <w:rsid w:val="00593D38"/>
    <w:rsid w:val="00605316"/>
    <w:rsid w:val="00761B52"/>
    <w:rsid w:val="008A4375"/>
    <w:rsid w:val="00A16493"/>
    <w:rsid w:val="00B325A7"/>
    <w:rsid w:val="00BC333E"/>
    <w:rsid w:val="00BC51D7"/>
    <w:rsid w:val="00D66629"/>
    <w:rsid w:val="00F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CB9"/>
  <w15:chartTrackingRefBased/>
  <w15:docId w15:val="{6E94FDD6-1AA6-4A9B-8C6E-9EDB36EE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Renata Jakič</cp:lastModifiedBy>
  <cp:revision>2</cp:revision>
  <dcterms:created xsi:type="dcterms:W3CDTF">2020-06-02T20:17:00Z</dcterms:created>
  <dcterms:modified xsi:type="dcterms:W3CDTF">2020-06-02T20:17:00Z</dcterms:modified>
</cp:coreProperties>
</file>