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D1" w:rsidRDefault="00BC51D7" w:rsidP="00A16493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ökologische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Fußabdruck</w:t>
      </w:r>
      <w:proofErr w:type="spellEnd"/>
    </w:p>
    <w:p w:rsidR="00BC51D7" w:rsidRDefault="00BC51D7" w:rsidP="00A16493">
      <w:pPr>
        <w:rPr>
          <w:sz w:val="28"/>
          <w:szCs w:val="28"/>
        </w:rPr>
      </w:pPr>
      <w:r>
        <w:rPr>
          <w:sz w:val="28"/>
          <w:szCs w:val="28"/>
        </w:rPr>
        <w:t xml:space="preserve">Jeder </w:t>
      </w:r>
      <w:proofErr w:type="spellStart"/>
      <w:r>
        <w:rPr>
          <w:sz w:val="28"/>
          <w:szCs w:val="28"/>
        </w:rPr>
        <w:t>Mensch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hinterlässt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sogenannten</w:t>
      </w:r>
      <w:proofErr w:type="spellEnd"/>
      <w:r>
        <w:rPr>
          <w:sz w:val="28"/>
          <w:szCs w:val="28"/>
        </w:rPr>
        <w:t xml:space="preserve"> »</w:t>
      </w:r>
      <w:proofErr w:type="spellStart"/>
      <w:r>
        <w:rPr>
          <w:sz w:val="28"/>
          <w:szCs w:val="28"/>
        </w:rPr>
        <w:t>ökologischen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Fußbadruck</w:t>
      </w:r>
      <w:proofErr w:type="spellEnd"/>
      <w:r>
        <w:rPr>
          <w:sz w:val="28"/>
          <w:szCs w:val="28"/>
        </w:rPr>
        <w:t xml:space="preserve">«. Er </w:t>
      </w:r>
      <w:proofErr w:type="spellStart"/>
      <w:r>
        <w:rPr>
          <w:sz w:val="28"/>
          <w:szCs w:val="28"/>
        </w:rPr>
        <w:t>stellt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Fläche</w:t>
      </w:r>
      <w:proofErr w:type="spellEnd"/>
      <w:r>
        <w:rPr>
          <w:sz w:val="28"/>
          <w:szCs w:val="28"/>
        </w:rPr>
        <w:t xml:space="preserve"> dar, die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benötigen</w:t>
      </w:r>
      <w:proofErr w:type="spellEnd"/>
      <w:r>
        <w:rPr>
          <w:sz w:val="28"/>
          <w:szCs w:val="28"/>
        </w:rPr>
        <w:t xml:space="preserve"> um die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Rohstoffe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verbrauchen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bereit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stellen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errechnen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ökologischer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Fußabdruck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verwenden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Bereichen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, Konsum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Freizeit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Ernährung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Verkehr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Mobilität</w:t>
      </w:r>
      <w:proofErr w:type="spellEnd"/>
      <w:r w:rsidR="00F402D1">
        <w:rPr>
          <w:sz w:val="28"/>
          <w:szCs w:val="28"/>
        </w:rPr>
        <w:t xml:space="preserve"> </w:t>
      </w:r>
      <w:proofErr w:type="spellStart"/>
      <w:r w:rsidR="00F402D1">
        <w:rPr>
          <w:sz w:val="28"/>
          <w:szCs w:val="28"/>
        </w:rPr>
        <w:t>und</w:t>
      </w:r>
      <w:proofErr w:type="spellEnd"/>
      <w:r w:rsidR="00F402D1">
        <w:rPr>
          <w:sz w:val="28"/>
          <w:szCs w:val="28"/>
        </w:rPr>
        <w:t xml:space="preserve"> </w:t>
      </w:r>
      <w:proofErr w:type="spellStart"/>
      <w:r w:rsidR="00F402D1">
        <w:rPr>
          <w:sz w:val="28"/>
          <w:szCs w:val="28"/>
        </w:rPr>
        <w:t>tragen</w:t>
      </w:r>
      <w:proofErr w:type="spellEnd"/>
      <w:r w:rsidR="00F402D1">
        <w:rPr>
          <w:sz w:val="28"/>
          <w:szCs w:val="28"/>
        </w:rPr>
        <w:t xml:space="preserve"> </w:t>
      </w:r>
      <w:proofErr w:type="spellStart"/>
      <w:r w:rsidR="00F402D1">
        <w:rPr>
          <w:sz w:val="28"/>
          <w:szCs w:val="28"/>
        </w:rPr>
        <w:t>diese</w:t>
      </w:r>
      <w:proofErr w:type="spellEnd"/>
      <w:r w:rsidR="00F402D1">
        <w:rPr>
          <w:sz w:val="28"/>
          <w:szCs w:val="28"/>
        </w:rPr>
        <w:t xml:space="preserve"> in </w:t>
      </w:r>
      <w:proofErr w:type="spellStart"/>
      <w:r w:rsidR="00F402D1">
        <w:rPr>
          <w:sz w:val="28"/>
          <w:szCs w:val="28"/>
        </w:rPr>
        <w:t>einen</w:t>
      </w:r>
      <w:proofErr w:type="spellEnd"/>
      <w:r w:rsidR="00F402D1">
        <w:rPr>
          <w:sz w:val="28"/>
          <w:szCs w:val="28"/>
        </w:rPr>
        <w:t xml:space="preserve"> </w:t>
      </w:r>
      <w:proofErr w:type="spellStart"/>
      <w:r w:rsidR="00F402D1">
        <w:rPr>
          <w:sz w:val="28"/>
          <w:szCs w:val="28"/>
        </w:rPr>
        <w:t>Footprint</w:t>
      </w:r>
      <w:proofErr w:type="spellEnd"/>
      <w:r w:rsidR="00F402D1">
        <w:rPr>
          <w:sz w:val="28"/>
          <w:szCs w:val="28"/>
        </w:rPr>
        <w:t xml:space="preserve"> </w:t>
      </w:r>
      <w:proofErr w:type="spellStart"/>
      <w:r w:rsidR="00F402D1">
        <w:rPr>
          <w:sz w:val="28"/>
          <w:szCs w:val="28"/>
        </w:rPr>
        <w:t>Rechner</w:t>
      </w:r>
      <w:proofErr w:type="spellEnd"/>
      <w:r w:rsidR="00F402D1">
        <w:rPr>
          <w:sz w:val="28"/>
          <w:szCs w:val="28"/>
        </w:rPr>
        <w:t xml:space="preserve"> </w:t>
      </w:r>
      <w:proofErr w:type="spellStart"/>
      <w:r w:rsidR="00F402D1">
        <w:rPr>
          <w:sz w:val="28"/>
          <w:szCs w:val="28"/>
        </w:rPr>
        <w:t>ein</w:t>
      </w:r>
      <w:proofErr w:type="spellEnd"/>
      <w:r w:rsidR="00F402D1">
        <w:rPr>
          <w:sz w:val="28"/>
          <w:szCs w:val="28"/>
        </w:rPr>
        <w:t>.</w:t>
      </w:r>
    </w:p>
    <w:p w:rsidR="00F402D1" w:rsidRDefault="00F402D1" w:rsidP="00A16493">
      <w:pPr>
        <w:rPr>
          <w:sz w:val="28"/>
          <w:szCs w:val="28"/>
        </w:rPr>
      </w:pPr>
    </w:p>
    <w:p w:rsidR="00F402D1" w:rsidRDefault="00F402D1" w:rsidP="00F402D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V. OŠ Apače, </w:t>
      </w:r>
      <w:proofErr w:type="spellStart"/>
      <w:r>
        <w:rPr>
          <w:sz w:val="28"/>
          <w:szCs w:val="28"/>
        </w:rPr>
        <w:t>Slowenien</w:t>
      </w:r>
      <w:proofErr w:type="spellEnd"/>
    </w:p>
    <w:p w:rsidR="00B325A7" w:rsidRDefault="00F402D1" w:rsidP="00F402D1">
      <w:pPr>
        <w:ind w:left="360"/>
        <w:jc w:val="center"/>
        <w:rPr>
          <w:rFonts w:cstheme="minorHAns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3500" cy="2582333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-4664709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065" cy="25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D1" w:rsidRPr="00B325A7" w:rsidRDefault="00B325A7" w:rsidP="00F402D1">
      <w:pPr>
        <w:ind w:left="360"/>
        <w:jc w:val="center"/>
        <w:rPr>
          <w:sz w:val="20"/>
          <w:szCs w:val="20"/>
        </w:rPr>
      </w:pPr>
      <w:bookmarkStart w:id="0" w:name="_GoBack"/>
      <w:bookmarkEnd w:id="0"/>
      <w:r w:rsidRPr="00B325A7">
        <w:rPr>
          <w:rFonts w:cstheme="minorHAnsi"/>
          <w:sz w:val="20"/>
          <w:szCs w:val="20"/>
        </w:rPr>
        <w:t>©</w:t>
      </w:r>
      <w:proofErr w:type="spellStart"/>
      <w:r w:rsidRPr="00B325A7">
        <w:rPr>
          <w:sz w:val="20"/>
          <w:szCs w:val="20"/>
        </w:rPr>
        <w:t>Gerd</w:t>
      </w:r>
      <w:proofErr w:type="spellEnd"/>
      <w:r w:rsidRPr="00B325A7">
        <w:rPr>
          <w:sz w:val="20"/>
          <w:szCs w:val="20"/>
        </w:rPr>
        <w:t xml:space="preserve"> Altman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Pixabay</w:t>
      </w:r>
      <w:proofErr w:type="spellEnd"/>
      <w:r>
        <w:rPr>
          <w:sz w:val="20"/>
          <w:szCs w:val="20"/>
        </w:rPr>
        <w:t>.</w:t>
      </w:r>
    </w:p>
    <w:p w:rsidR="00F402D1" w:rsidRPr="00F402D1" w:rsidRDefault="00F402D1" w:rsidP="00F402D1">
      <w:pPr>
        <w:ind w:left="360"/>
        <w:jc w:val="center"/>
        <w:rPr>
          <w:sz w:val="18"/>
          <w:szCs w:val="18"/>
        </w:rPr>
      </w:pPr>
    </w:p>
    <w:sectPr w:rsidR="00F402D1" w:rsidRPr="00F4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4D03"/>
    <w:multiLevelType w:val="hybridMultilevel"/>
    <w:tmpl w:val="89B43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93"/>
    <w:rsid w:val="00605316"/>
    <w:rsid w:val="008A4375"/>
    <w:rsid w:val="00A16493"/>
    <w:rsid w:val="00B325A7"/>
    <w:rsid w:val="00BC333E"/>
    <w:rsid w:val="00BC51D7"/>
    <w:rsid w:val="00D66629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8ED3"/>
  <w15:chartTrackingRefBased/>
  <w15:docId w15:val="{6E94FDD6-1AA6-4A9B-8C6E-9EDB36E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Renata Jakič</cp:lastModifiedBy>
  <cp:revision>2</cp:revision>
  <dcterms:created xsi:type="dcterms:W3CDTF">2020-05-19T10:34:00Z</dcterms:created>
  <dcterms:modified xsi:type="dcterms:W3CDTF">2020-05-19T10:34:00Z</dcterms:modified>
</cp:coreProperties>
</file>