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CAB" w:rsidRDefault="000B3CAB" w:rsidP="000B3CAB">
      <w:pPr>
        <w:pStyle w:val="Intestazione"/>
        <w:jc w:val="center"/>
      </w:pPr>
      <w:r>
        <w:rPr>
          <w:noProof/>
        </w:rPr>
        <w:drawing>
          <wp:inline distT="0" distB="0" distL="0" distR="0">
            <wp:extent cx="6172200" cy="1371600"/>
            <wp:effectExtent l="19050" t="0" r="0" b="0"/>
            <wp:docPr id="1" name="Immagine 1" descr="log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2010"/>
                    <pic:cNvPicPr>
                      <a:picLocks noChangeAspect="1" noChangeArrowheads="1"/>
                    </pic:cNvPicPr>
                  </pic:nvPicPr>
                  <pic:blipFill>
                    <a:blip r:embed="rId5"/>
                    <a:srcRect/>
                    <a:stretch>
                      <a:fillRect/>
                    </a:stretch>
                  </pic:blipFill>
                  <pic:spPr bwMode="auto">
                    <a:xfrm>
                      <a:off x="0" y="0"/>
                      <a:ext cx="6172200" cy="1371600"/>
                    </a:xfrm>
                    <a:prstGeom prst="rect">
                      <a:avLst/>
                    </a:prstGeom>
                    <a:noFill/>
                    <a:ln w="9525">
                      <a:noFill/>
                      <a:miter lim="800000"/>
                      <a:headEnd/>
                      <a:tailEnd/>
                    </a:ln>
                  </pic:spPr>
                </pic:pic>
              </a:graphicData>
            </a:graphic>
          </wp:inline>
        </w:drawing>
      </w:r>
    </w:p>
    <w:p w:rsidR="000B3CAB" w:rsidRDefault="000B3CAB" w:rsidP="000B3CAB">
      <w:pPr>
        <w:pStyle w:val="Intestazione"/>
        <w:jc w:val="center"/>
        <w:rPr>
          <w:b/>
          <w:i/>
        </w:rPr>
      </w:pPr>
      <w:r>
        <w:rPr>
          <w:b/>
          <w:i/>
        </w:rPr>
        <w:t>ISTITUTO COMPRENSIVO “</w:t>
      </w:r>
      <w:proofErr w:type="spellStart"/>
      <w:r>
        <w:rPr>
          <w:b/>
          <w:i/>
        </w:rPr>
        <w:t>Marconi-Oliva</w:t>
      </w:r>
      <w:proofErr w:type="spellEnd"/>
      <w:r>
        <w:rPr>
          <w:b/>
          <w:i/>
        </w:rPr>
        <w:t>”- LOCOROTONDO</w:t>
      </w:r>
    </w:p>
    <w:p w:rsidR="000B3CAB" w:rsidRDefault="000B3CAB" w:rsidP="000B3CAB">
      <w:pPr>
        <w:pStyle w:val="Intestazione"/>
        <w:jc w:val="center"/>
        <w:rPr>
          <w:b/>
          <w:i/>
        </w:rPr>
      </w:pPr>
      <w:r>
        <w:rPr>
          <w:b/>
          <w:i/>
        </w:rPr>
        <w:t xml:space="preserve">Piazza Mitrano,30 - tel. e fax080-4311074 - Cod. </w:t>
      </w:r>
      <w:proofErr w:type="spellStart"/>
      <w:r>
        <w:rPr>
          <w:b/>
          <w:i/>
        </w:rPr>
        <w:t>Mec</w:t>
      </w:r>
      <w:proofErr w:type="spellEnd"/>
      <w:r>
        <w:rPr>
          <w:b/>
          <w:i/>
        </w:rPr>
        <w:t>. BAIC83100B - C. F. 91108250720</w:t>
      </w:r>
    </w:p>
    <w:p w:rsidR="000B3CAB" w:rsidRDefault="000B3CAB" w:rsidP="000B3CAB">
      <w:pPr>
        <w:pStyle w:val="Intestazione"/>
        <w:jc w:val="center"/>
        <w:rPr>
          <w:b/>
          <w:u w:val="single"/>
        </w:rPr>
      </w:pPr>
      <w:r>
        <w:rPr>
          <w:b/>
        </w:rPr>
        <w:t xml:space="preserve">e-mail </w:t>
      </w:r>
      <w:hyperlink r:id="rId6" w:history="1">
        <w:r>
          <w:rPr>
            <w:rStyle w:val="Collegamentoipertestuale"/>
            <w:rFonts w:eastAsia="MS Mincho"/>
            <w:b/>
          </w:rPr>
          <w:t>baic83100b@istruzione.it</w:t>
        </w:r>
      </w:hyperlink>
    </w:p>
    <w:p w:rsidR="000B3CAB" w:rsidRDefault="000B3CAB" w:rsidP="000B3CAB">
      <w:pPr>
        <w:pStyle w:val="Intestazione"/>
        <w:jc w:val="center"/>
        <w:rPr>
          <w:b/>
        </w:rPr>
      </w:pPr>
      <w:r>
        <w:rPr>
          <w:b/>
        </w:rPr>
        <w:t>70010 LOCOROTONDO</w:t>
      </w:r>
    </w:p>
    <w:p w:rsidR="000B3CAB" w:rsidRDefault="000B3CAB" w:rsidP="000B3CAB">
      <w:pPr>
        <w:pStyle w:val="Intestazione"/>
        <w:jc w:val="center"/>
        <w:rPr>
          <w:b/>
        </w:rPr>
      </w:pPr>
    </w:p>
    <w:p w:rsidR="000B3CAB" w:rsidRDefault="000B3CAB" w:rsidP="000B3CAB">
      <w:pPr>
        <w:pStyle w:val="Intestazione"/>
        <w:jc w:val="center"/>
        <w:rPr>
          <w:b/>
        </w:rPr>
      </w:pPr>
    </w:p>
    <w:p w:rsidR="000B3CAB" w:rsidRDefault="000B3CAB" w:rsidP="000B3CAB">
      <w:pPr>
        <w:jc w:val="center"/>
        <w:rPr>
          <w:sz w:val="24"/>
          <w:szCs w:val="24"/>
        </w:rPr>
      </w:pPr>
      <w:r>
        <w:rPr>
          <w:noProof/>
          <w:sz w:val="24"/>
          <w:szCs w:val="24"/>
        </w:rPr>
        <w:drawing>
          <wp:inline distT="0" distB="0" distL="0" distR="0">
            <wp:extent cx="1847850" cy="1385999"/>
            <wp:effectExtent l="19050" t="0" r="0" b="0"/>
            <wp:docPr id="2" name="Immagine 1" descr="VALE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 - Copia.jpg"/>
                    <pic:cNvPicPr/>
                  </pic:nvPicPr>
                  <pic:blipFill>
                    <a:blip r:embed="rId7" cstate="print"/>
                    <a:stretch>
                      <a:fillRect/>
                    </a:stretch>
                  </pic:blipFill>
                  <pic:spPr>
                    <a:xfrm>
                      <a:off x="0" y="0"/>
                      <a:ext cx="1852355" cy="1389378"/>
                    </a:xfrm>
                    <a:prstGeom prst="rect">
                      <a:avLst/>
                    </a:prstGeom>
                  </pic:spPr>
                </pic:pic>
              </a:graphicData>
            </a:graphic>
          </wp:inline>
        </w:drawing>
      </w:r>
    </w:p>
    <w:p w:rsidR="000B3CAB" w:rsidRDefault="000B3CAB" w:rsidP="000B3CAB">
      <w:pPr>
        <w:pStyle w:val="Titolo1"/>
        <w:rPr>
          <w:sz w:val="24"/>
          <w:lang w:val="en-GB"/>
        </w:rPr>
      </w:pPr>
      <w:r w:rsidRPr="00F85B60">
        <w:rPr>
          <w:sz w:val="24"/>
          <w:lang w:val="en-GB"/>
        </w:rPr>
        <w:t xml:space="preserve">V.A.S.E. </w:t>
      </w:r>
      <w:r>
        <w:rPr>
          <w:sz w:val="24"/>
          <w:lang w:val="en-GB"/>
        </w:rPr>
        <w:t>Values and Student Entrepreneurs</w:t>
      </w:r>
    </w:p>
    <w:p w:rsidR="000B3CAB" w:rsidRDefault="000B3CAB" w:rsidP="000B3CAB">
      <w:pPr>
        <w:pStyle w:val="Titolo1"/>
        <w:rPr>
          <w:sz w:val="24"/>
          <w:lang w:val="en-GB"/>
        </w:rPr>
      </w:pPr>
      <w:r w:rsidRPr="00F85B60">
        <w:rPr>
          <w:sz w:val="24"/>
          <w:lang w:val="en-GB"/>
        </w:rPr>
        <w:t>ERASMUS PLUS 2014 -15</w:t>
      </w:r>
    </w:p>
    <w:p w:rsidR="000B3CAB" w:rsidRPr="003D660B" w:rsidRDefault="000B3CAB" w:rsidP="000B3CAB">
      <w:pPr>
        <w:rPr>
          <w:lang w:val="en-GB" w:eastAsia="ja-JP"/>
        </w:rPr>
      </w:pPr>
    </w:p>
    <w:p w:rsidR="000B3CAB" w:rsidRPr="000B3CAB" w:rsidRDefault="000B3CAB" w:rsidP="000B3CAB">
      <w:pPr>
        <w:jc w:val="center"/>
        <w:rPr>
          <w:b/>
          <w:bCs/>
          <w:lang w:val="en-GB" w:eastAsia="ja-JP"/>
        </w:rPr>
      </w:pPr>
      <w:r w:rsidRPr="000B3CAB">
        <w:rPr>
          <w:b/>
          <w:bCs/>
          <w:lang w:val="en-GB" w:eastAsia="ja-JP"/>
        </w:rPr>
        <w:t>2014-1-ES01-KA201-003680_2</w:t>
      </w:r>
    </w:p>
    <w:p w:rsidR="000B3CAB" w:rsidRPr="00F85B60" w:rsidRDefault="000B3CAB" w:rsidP="000B3CAB">
      <w:pPr>
        <w:jc w:val="center"/>
        <w:rPr>
          <w:lang w:val="en-GB" w:eastAsia="ja-JP"/>
        </w:rPr>
      </w:pPr>
      <w:r>
        <w:rPr>
          <w:lang w:val="en-GB" w:eastAsia="ja-JP"/>
        </w:rPr>
        <w:t>Activity CHART</w:t>
      </w:r>
    </w:p>
    <w:p w:rsidR="000B3CAB" w:rsidRDefault="000B3CAB" w:rsidP="000B3CAB">
      <w:pPr>
        <w:numPr>
          <w:ilvl w:val="1"/>
          <w:numId w:val="1"/>
        </w:numPr>
        <w:spacing w:after="0" w:line="240" w:lineRule="auto"/>
        <w:jc w:val="both"/>
        <w:rPr>
          <w:b/>
          <w:sz w:val="24"/>
          <w:szCs w:val="24"/>
        </w:rPr>
      </w:pPr>
      <w:r>
        <w:rPr>
          <w:b/>
          <w:sz w:val="24"/>
          <w:szCs w:val="24"/>
        </w:rPr>
        <w:t>ACTION OF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488"/>
        <w:gridCol w:w="8290"/>
      </w:tblGrid>
      <w:tr w:rsidR="000B3CAB" w:rsidTr="007C4A57">
        <w:tc>
          <w:tcPr>
            <w:tcW w:w="1488" w:type="dxa"/>
            <w:tcBorders>
              <w:top w:val="single" w:sz="4" w:space="0" w:color="auto"/>
              <w:left w:val="single" w:sz="4" w:space="0" w:color="auto"/>
              <w:bottom w:val="single" w:sz="4" w:space="0" w:color="auto"/>
              <w:right w:val="single" w:sz="4" w:space="0" w:color="auto"/>
            </w:tcBorders>
            <w:hideMark/>
          </w:tcPr>
          <w:p w:rsidR="000B3CAB" w:rsidRDefault="000B3CAB" w:rsidP="007C4A57">
            <w:pPr>
              <w:jc w:val="both"/>
              <w:rPr>
                <w:sz w:val="24"/>
                <w:szCs w:val="24"/>
              </w:rPr>
            </w:pPr>
          </w:p>
        </w:tc>
        <w:tc>
          <w:tcPr>
            <w:tcW w:w="8290" w:type="dxa"/>
            <w:tcBorders>
              <w:top w:val="single" w:sz="4" w:space="0" w:color="auto"/>
              <w:left w:val="single" w:sz="4" w:space="0" w:color="auto"/>
              <w:bottom w:val="single" w:sz="4" w:space="0" w:color="auto"/>
              <w:right w:val="single" w:sz="4" w:space="0" w:color="auto"/>
            </w:tcBorders>
            <w:hideMark/>
          </w:tcPr>
          <w:p w:rsidR="000B3CAB" w:rsidRDefault="000B3CAB" w:rsidP="007C4A57">
            <w:pPr>
              <w:jc w:val="both"/>
              <w:rPr>
                <w:sz w:val="24"/>
                <w:szCs w:val="24"/>
              </w:rPr>
            </w:pPr>
            <w:r>
              <w:rPr>
                <w:sz w:val="24"/>
                <w:szCs w:val="24"/>
              </w:rPr>
              <w:t xml:space="preserve">Title </w:t>
            </w:r>
            <w:proofErr w:type="spellStart"/>
            <w:r>
              <w:rPr>
                <w:sz w:val="24"/>
                <w:szCs w:val="24"/>
              </w:rPr>
              <w:t>of</w:t>
            </w:r>
            <w:proofErr w:type="spellEnd"/>
            <w:r>
              <w:rPr>
                <w:sz w:val="24"/>
                <w:szCs w:val="24"/>
              </w:rPr>
              <w:t xml:space="preserve"> the </w:t>
            </w:r>
            <w:proofErr w:type="spellStart"/>
            <w:r>
              <w:rPr>
                <w:sz w:val="24"/>
                <w:szCs w:val="24"/>
              </w:rPr>
              <w:t>Action</w:t>
            </w:r>
            <w:proofErr w:type="spellEnd"/>
          </w:p>
          <w:p w:rsidR="000B3CAB" w:rsidRPr="000B3CAB" w:rsidRDefault="000B3CAB" w:rsidP="007C4A57">
            <w:pPr>
              <w:jc w:val="both"/>
              <w:rPr>
                <w:b/>
                <w:bCs/>
                <w:sz w:val="24"/>
                <w:szCs w:val="24"/>
              </w:rPr>
            </w:pPr>
            <w:proofErr w:type="spellStart"/>
            <w:r>
              <w:rPr>
                <w:b/>
                <w:bCs/>
                <w:sz w:val="24"/>
                <w:szCs w:val="24"/>
              </w:rPr>
              <w:t>Tradition</w:t>
            </w:r>
            <w:proofErr w:type="spellEnd"/>
            <w:r>
              <w:rPr>
                <w:b/>
                <w:bCs/>
                <w:sz w:val="24"/>
                <w:szCs w:val="24"/>
              </w:rPr>
              <w:t xml:space="preserve"> </w:t>
            </w:r>
            <w:proofErr w:type="spellStart"/>
            <w:r>
              <w:rPr>
                <w:b/>
                <w:bCs/>
                <w:sz w:val="24"/>
                <w:szCs w:val="24"/>
              </w:rPr>
              <w:t>Day</w:t>
            </w:r>
            <w:proofErr w:type="spellEnd"/>
          </w:p>
        </w:tc>
      </w:tr>
      <w:tr w:rsidR="000B3CAB" w:rsidTr="007C4A57">
        <w:tc>
          <w:tcPr>
            <w:tcW w:w="1488" w:type="dxa"/>
            <w:tcBorders>
              <w:top w:val="single" w:sz="4" w:space="0" w:color="auto"/>
              <w:left w:val="single" w:sz="4" w:space="0" w:color="auto"/>
              <w:bottom w:val="single" w:sz="4" w:space="0" w:color="auto"/>
              <w:right w:val="single" w:sz="4" w:space="0" w:color="auto"/>
            </w:tcBorders>
          </w:tcPr>
          <w:p w:rsidR="000B3CAB" w:rsidRDefault="000B3CAB" w:rsidP="007C4A57">
            <w:pPr>
              <w:jc w:val="both"/>
              <w:rPr>
                <w:b/>
                <w:sz w:val="24"/>
                <w:szCs w:val="24"/>
              </w:rPr>
            </w:pPr>
          </w:p>
          <w:p w:rsidR="000B3CAB" w:rsidRDefault="000B3CAB" w:rsidP="007C4A57">
            <w:pPr>
              <w:rPr>
                <w:b/>
                <w:sz w:val="24"/>
                <w:szCs w:val="24"/>
              </w:rPr>
            </w:pPr>
          </w:p>
          <w:p w:rsidR="000B3CAB" w:rsidRDefault="000B3CAB" w:rsidP="007C4A57">
            <w:pPr>
              <w:jc w:val="both"/>
              <w:rPr>
                <w:b/>
                <w:sz w:val="24"/>
                <w:szCs w:val="24"/>
              </w:rPr>
            </w:pPr>
          </w:p>
        </w:tc>
        <w:tc>
          <w:tcPr>
            <w:tcW w:w="8290" w:type="dxa"/>
            <w:tcBorders>
              <w:top w:val="single" w:sz="4" w:space="0" w:color="auto"/>
              <w:left w:val="single" w:sz="4" w:space="0" w:color="auto"/>
              <w:bottom w:val="single" w:sz="4" w:space="0" w:color="auto"/>
              <w:right w:val="single" w:sz="4" w:space="0" w:color="auto"/>
            </w:tcBorders>
            <w:hideMark/>
          </w:tcPr>
          <w:p w:rsidR="000B3CAB" w:rsidRDefault="000B3CAB" w:rsidP="007C4A57">
            <w:pPr>
              <w:jc w:val="both"/>
              <w:rPr>
                <w:b/>
                <w:sz w:val="24"/>
                <w:szCs w:val="24"/>
              </w:rPr>
            </w:pPr>
            <w:r>
              <w:rPr>
                <w:b/>
                <w:sz w:val="24"/>
                <w:szCs w:val="24"/>
              </w:rPr>
              <w:t xml:space="preserve"> </w:t>
            </w:r>
            <w:r w:rsidRPr="000B3CAB">
              <w:rPr>
                <w:b/>
                <w:noProof/>
                <w:sz w:val="24"/>
                <w:szCs w:val="24"/>
              </w:rPr>
              <w:drawing>
                <wp:inline distT="0" distB="0" distL="0" distR="0">
                  <wp:extent cx="3819525" cy="2581275"/>
                  <wp:effectExtent l="19050" t="0" r="9525" b="0"/>
                  <wp:docPr id="3" name="Immagine 2" descr="20141213_12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3_123428.jpg"/>
                          <pic:cNvPicPr/>
                        </pic:nvPicPr>
                        <pic:blipFill>
                          <a:blip r:embed="rId8" cstate="print"/>
                          <a:stretch>
                            <a:fillRect/>
                          </a:stretch>
                        </pic:blipFill>
                        <pic:spPr>
                          <a:xfrm>
                            <a:off x="0" y="0"/>
                            <a:ext cx="3842329" cy="2596686"/>
                          </a:xfrm>
                          <a:prstGeom prst="rect">
                            <a:avLst/>
                          </a:prstGeom>
                        </pic:spPr>
                      </pic:pic>
                    </a:graphicData>
                  </a:graphic>
                </wp:inline>
              </w:drawing>
            </w:r>
          </w:p>
          <w:p w:rsidR="000B3CAB" w:rsidRDefault="000B3CAB" w:rsidP="007C4A57">
            <w:pPr>
              <w:jc w:val="both"/>
              <w:rPr>
                <w:b/>
                <w:sz w:val="24"/>
                <w:szCs w:val="24"/>
              </w:rPr>
            </w:pPr>
            <w:r w:rsidRPr="000B3CAB">
              <w:rPr>
                <w:b/>
                <w:noProof/>
                <w:sz w:val="24"/>
                <w:szCs w:val="24"/>
              </w:rPr>
              <w:lastRenderedPageBreak/>
              <w:drawing>
                <wp:inline distT="0" distB="0" distL="0" distR="0">
                  <wp:extent cx="5175250" cy="2988945"/>
                  <wp:effectExtent l="19050" t="0" r="6350" b="0"/>
                  <wp:docPr id="7" name="Immagine 6" descr="CYMERA_20141216_17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41216_173557.jpg"/>
                          <pic:cNvPicPr/>
                        </pic:nvPicPr>
                        <pic:blipFill>
                          <a:blip r:embed="rId9"/>
                          <a:stretch>
                            <a:fillRect/>
                          </a:stretch>
                        </pic:blipFill>
                        <pic:spPr>
                          <a:xfrm>
                            <a:off x="0" y="0"/>
                            <a:ext cx="5175250" cy="2988945"/>
                          </a:xfrm>
                          <a:prstGeom prst="rect">
                            <a:avLst/>
                          </a:prstGeom>
                        </pic:spPr>
                      </pic:pic>
                    </a:graphicData>
                  </a:graphic>
                </wp:inline>
              </w:drawing>
            </w:r>
          </w:p>
        </w:tc>
      </w:tr>
      <w:tr w:rsidR="000B3CAB" w:rsidTr="007C4A57">
        <w:tc>
          <w:tcPr>
            <w:tcW w:w="1488" w:type="dxa"/>
            <w:tcBorders>
              <w:top w:val="single" w:sz="4" w:space="0" w:color="auto"/>
              <w:left w:val="single" w:sz="4" w:space="0" w:color="auto"/>
              <w:bottom w:val="single" w:sz="4" w:space="0" w:color="auto"/>
              <w:right w:val="single" w:sz="4" w:space="0" w:color="auto"/>
            </w:tcBorders>
          </w:tcPr>
          <w:p w:rsidR="000B3CAB" w:rsidRDefault="000B3CAB" w:rsidP="007C4A57">
            <w:pPr>
              <w:jc w:val="both"/>
              <w:rPr>
                <w:b/>
                <w:sz w:val="24"/>
                <w:szCs w:val="24"/>
              </w:rPr>
            </w:pPr>
          </w:p>
        </w:tc>
        <w:tc>
          <w:tcPr>
            <w:tcW w:w="8290" w:type="dxa"/>
            <w:tcBorders>
              <w:top w:val="single" w:sz="4" w:space="0" w:color="auto"/>
              <w:left w:val="single" w:sz="4" w:space="0" w:color="auto"/>
              <w:bottom w:val="single" w:sz="4" w:space="0" w:color="auto"/>
              <w:right w:val="single" w:sz="4" w:space="0" w:color="auto"/>
            </w:tcBorders>
          </w:tcPr>
          <w:p w:rsidR="000B3CAB" w:rsidRDefault="000B3CAB" w:rsidP="007C4A57">
            <w:pPr>
              <w:jc w:val="both"/>
              <w:rPr>
                <w:b/>
                <w:sz w:val="24"/>
                <w:szCs w:val="24"/>
              </w:rPr>
            </w:pPr>
            <w:r w:rsidRPr="000B3CAB">
              <w:rPr>
                <w:b/>
                <w:noProof/>
                <w:sz w:val="24"/>
                <w:szCs w:val="24"/>
              </w:rPr>
              <w:drawing>
                <wp:inline distT="0" distB="0" distL="0" distR="0">
                  <wp:extent cx="5175250" cy="5175250"/>
                  <wp:effectExtent l="19050" t="0" r="6350" b="0"/>
                  <wp:docPr id="8" name="Immagine 7" descr="CYMERA_20141216_17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41216_172552.jpg"/>
                          <pic:cNvPicPr/>
                        </pic:nvPicPr>
                        <pic:blipFill>
                          <a:blip r:embed="rId10"/>
                          <a:stretch>
                            <a:fillRect/>
                          </a:stretch>
                        </pic:blipFill>
                        <pic:spPr>
                          <a:xfrm>
                            <a:off x="0" y="0"/>
                            <a:ext cx="5175250" cy="5175250"/>
                          </a:xfrm>
                          <a:prstGeom prst="rect">
                            <a:avLst/>
                          </a:prstGeom>
                        </pic:spPr>
                      </pic:pic>
                    </a:graphicData>
                  </a:graphic>
                </wp:inline>
              </w:drawing>
            </w:r>
            <w:r w:rsidR="00C03E35">
              <w:rPr>
                <w:b/>
                <w:noProof/>
                <w:sz w:val="24"/>
                <w:szCs w:val="24"/>
              </w:rPr>
              <w:lastRenderedPageBreak/>
              <w:drawing>
                <wp:inline distT="0" distB="0" distL="0" distR="0">
                  <wp:extent cx="5175250" cy="6900545"/>
                  <wp:effectExtent l="19050" t="0" r="6350" b="0"/>
                  <wp:docPr id="5" name="Immagine 4" descr="20141215_08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5_085133.jpg"/>
                          <pic:cNvPicPr/>
                        </pic:nvPicPr>
                        <pic:blipFill>
                          <a:blip r:embed="rId11" cstate="print"/>
                          <a:stretch>
                            <a:fillRect/>
                          </a:stretch>
                        </pic:blipFill>
                        <pic:spPr>
                          <a:xfrm>
                            <a:off x="0" y="0"/>
                            <a:ext cx="5175250" cy="6900545"/>
                          </a:xfrm>
                          <a:prstGeom prst="rect">
                            <a:avLst/>
                          </a:prstGeom>
                        </pic:spPr>
                      </pic:pic>
                    </a:graphicData>
                  </a:graphic>
                </wp:inline>
              </w:drawing>
            </w:r>
          </w:p>
        </w:tc>
      </w:tr>
    </w:tbl>
    <w:p w:rsidR="000B3CAB" w:rsidRDefault="000B3CAB" w:rsidP="000B3CAB">
      <w:pPr>
        <w:jc w:val="both"/>
        <w:rPr>
          <w:b/>
          <w:sz w:val="24"/>
          <w:szCs w:val="24"/>
        </w:rPr>
      </w:pPr>
    </w:p>
    <w:p w:rsidR="000B3CAB" w:rsidRPr="00CB5BFD" w:rsidRDefault="000B3CAB" w:rsidP="000B3CAB">
      <w:pPr>
        <w:jc w:val="both"/>
        <w:rPr>
          <w:b/>
          <w:sz w:val="24"/>
          <w:szCs w:val="24"/>
          <w:lang w:val="en-GB"/>
        </w:rPr>
      </w:pPr>
      <w:r w:rsidRPr="00CB5BFD">
        <w:rPr>
          <w:b/>
          <w:sz w:val="24"/>
          <w:szCs w:val="24"/>
          <w:lang w:val="en-GB"/>
        </w:rPr>
        <w:t xml:space="preserve">1.2 Person </w:t>
      </w:r>
      <w:r w:rsidRPr="00F85B60">
        <w:rPr>
          <w:b/>
          <w:sz w:val="24"/>
          <w:szCs w:val="24"/>
          <w:lang w:val="en-GB"/>
        </w:rPr>
        <w:t>Responsible</w:t>
      </w:r>
      <w:r w:rsidRPr="00CB5BFD">
        <w:rPr>
          <w:b/>
          <w:sz w:val="24"/>
          <w:szCs w:val="24"/>
          <w:lang w:val="en-GB"/>
        </w:rPr>
        <w:t xml:space="preserve"> of the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778"/>
      </w:tblGrid>
      <w:tr w:rsidR="000B3CAB" w:rsidRPr="00CB5BFD" w:rsidTr="007C4A57">
        <w:trPr>
          <w:cantSplit/>
        </w:trPr>
        <w:tc>
          <w:tcPr>
            <w:tcW w:w="9778" w:type="dxa"/>
            <w:tcBorders>
              <w:top w:val="single" w:sz="4" w:space="0" w:color="auto"/>
              <w:left w:val="single" w:sz="4" w:space="0" w:color="auto"/>
              <w:bottom w:val="single" w:sz="4" w:space="0" w:color="auto"/>
              <w:right w:val="single" w:sz="4" w:space="0" w:color="auto"/>
            </w:tcBorders>
            <w:hideMark/>
          </w:tcPr>
          <w:p w:rsidR="000B3CAB" w:rsidRPr="00CB5BFD" w:rsidRDefault="000B3CAB" w:rsidP="007C4A57">
            <w:pPr>
              <w:jc w:val="both"/>
              <w:rPr>
                <w:sz w:val="24"/>
                <w:szCs w:val="24"/>
                <w:lang w:val="en-GB"/>
              </w:rPr>
            </w:pPr>
          </w:p>
        </w:tc>
      </w:tr>
      <w:tr w:rsidR="000B3CAB" w:rsidTr="007C4A57">
        <w:trPr>
          <w:cantSplit/>
        </w:trPr>
        <w:tc>
          <w:tcPr>
            <w:tcW w:w="9778" w:type="dxa"/>
            <w:tcBorders>
              <w:top w:val="single" w:sz="4" w:space="0" w:color="auto"/>
              <w:left w:val="single" w:sz="4" w:space="0" w:color="auto"/>
              <w:bottom w:val="single" w:sz="4" w:space="0" w:color="auto"/>
              <w:right w:val="single" w:sz="4" w:space="0" w:color="auto"/>
            </w:tcBorders>
          </w:tcPr>
          <w:p w:rsidR="000B3CAB" w:rsidRPr="008B6697" w:rsidRDefault="000B3CAB" w:rsidP="007C4A57">
            <w:pPr>
              <w:jc w:val="both"/>
              <w:rPr>
                <w:sz w:val="24"/>
                <w:szCs w:val="24"/>
              </w:rPr>
            </w:pPr>
          </w:p>
          <w:p w:rsidR="000B3CAB" w:rsidRDefault="000B3CAB" w:rsidP="00C03E35">
            <w:pPr>
              <w:jc w:val="both"/>
              <w:rPr>
                <w:sz w:val="24"/>
                <w:szCs w:val="24"/>
              </w:rPr>
            </w:pPr>
            <w:r>
              <w:rPr>
                <w:sz w:val="24"/>
                <w:szCs w:val="24"/>
              </w:rPr>
              <w:t xml:space="preserve">Prof.ssa Paola </w:t>
            </w:r>
            <w:proofErr w:type="spellStart"/>
            <w:r>
              <w:rPr>
                <w:sz w:val="24"/>
                <w:szCs w:val="24"/>
              </w:rPr>
              <w:t>Masciulli</w:t>
            </w:r>
            <w:proofErr w:type="spellEnd"/>
            <w:r>
              <w:rPr>
                <w:sz w:val="24"/>
                <w:szCs w:val="24"/>
              </w:rPr>
              <w:t xml:space="preserve"> (</w:t>
            </w:r>
            <w:proofErr w:type="spellStart"/>
            <w:r>
              <w:rPr>
                <w:sz w:val="24"/>
                <w:szCs w:val="24"/>
              </w:rPr>
              <w:t>Italian</w:t>
            </w:r>
            <w:proofErr w:type="spellEnd"/>
            <w:r>
              <w:rPr>
                <w:sz w:val="24"/>
                <w:szCs w:val="24"/>
              </w:rPr>
              <w:t xml:space="preserve"> </w:t>
            </w:r>
            <w:proofErr w:type="spellStart"/>
            <w:r>
              <w:rPr>
                <w:sz w:val="24"/>
                <w:szCs w:val="24"/>
              </w:rPr>
              <w:t>coordinator</w:t>
            </w:r>
            <w:proofErr w:type="spellEnd"/>
            <w:r>
              <w:rPr>
                <w:sz w:val="24"/>
                <w:szCs w:val="24"/>
              </w:rPr>
              <w:t xml:space="preserve">) </w:t>
            </w:r>
          </w:p>
          <w:p w:rsidR="00C03E35" w:rsidRDefault="00C03E35" w:rsidP="00C03E35">
            <w:pPr>
              <w:jc w:val="both"/>
              <w:rPr>
                <w:sz w:val="24"/>
                <w:szCs w:val="24"/>
              </w:rPr>
            </w:pPr>
          </w:p>
        </w:tc>
      </w:tr>
    </w:tbl>
    <w:p w:rsidR="000B3CAB" w:rsidRDefault="000B3CAB" w:rsidP="000B3CAB">
      <w:pPr>
        <w:jc w:val="both"/>
        <w:rPr>
          <w:b/>
          <w:sz w:val="24"/>
          <w:szCs w:val="24"/>
        </w:rPr>
      </w:pPr>
      <w:r>
        <w:rPr>
          <w:b/>
          <w:sz w:val="24"/>
          <w:szCs w:val="24"/>
        </w:rPr>
        <w:lastRenderedPageBreak/>
        <w:t xml:space="preserve">1.3 </w:t>
      </w:r>
      <w:proofErr w:type="spellStart"/>
      <w:r>
        <w:rPr>
          <w:b/>
          <w:sz w:val="24"/>
          <w:szCs w:val="24"/>
        </w:rPr>
        <w:t>Objectives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779"/>
      </w:tblGrid>
      <w:tr w:rsidR="000B3CAB" w:rsidTr="007C4A57">
        <w:tc>
          <w:tcPr>
            <w:tcW w:w="9779" w:type="dxa"/>
            <w:tcBorders>
              <w:top w:val="single" w:sz="4" w:space="0" w:color="auto"/>
              <w:left w:val="single" w:sz="4" w:space="0" w:color="auto"/>
              <w:bottom w:val="single" w:sz="4" w:space="0" w:color="auto"/>
              <w:right w:val="single" w:sz="4" w:space="0" w:color="auto"/>
            </w:tcBorders>
            <w:hideMark/>
          </w:tcPr>
          <w:p w:rsidR="000B3CAB" w:rsidRDefault="000B3CAB" w:rsidP="007C4A57">
            <w:pPr>
              <w:jc w:val="both"/>
              <w:rPr>
                <w:sz w:val="24"/>
                <w:szCs w:val="24"/>
              </w:rPr>
            </w:pPr>
          </w:p>
        </w:tc>
      </w:tr>
      <w:tr w:rsidR="000B3CAB" w:rsidRPr="00C03E35" w:rsidTr="007C4A57">
        <w:tc>
          <w:tcPr>
            <w:tcW w:w="9779" w:type="dxa"/>
            <w:tcBorders>
              <w:top w:val="single" w:sz="4" w:space="0" w:color="auto"/>
              <w:left w:val="single" w:sz="4" w:space="0" w:color="auto"/>
              <w:bottom w:val="single" w:sz="4" w:space="0" w:color="auto"/>
              <w:right w:val="single" w:sz="4" w:space="0" w:color="auto"/>
            </w:tcBorders>
          </w:tcPr>
          <w:p w:rsidR="00C03E35" w:rsidRDefault="00C03E35" w:rsidP="00C03E35">
            <w:pPr>
              <w:pStyle w:val="Paragrafoelenco"/>
              <w:numPr>
                <w:ilvl w:val="0"/>
                <w:numId w:val="2"/>
              </w:numPr>
              <w:jc w:val="both"/>
              <w:rPr>
                <w:sz w:val="24"/>
                <w:szCs w:val="24"/>
                <w:lang w:val="en-GB"/>
              </w:rPr>
            </w:pPr>
            <w:r w:rsidRPr="00C03E35">
              <w:rPr>
                <w:sz w:val="24"/>
                <w:szCs w:val="24"/>
                <w:lang w:val="en-GB"/>
              </w:rPr>
              <w:t>Increase awareness of universal val</w:t>
            </w:r>
            <w:r>
              <w:rPr>
                <w:sz w:val="24"/>
                <w:szCs w:val="24"/>
                <w:lang w:val="en-GB"/>
              </w:rPr>
              <w:t>ues in the students, in order to share them and achieve a better relationship with themselves and with the others</w:t>
            </w:r>
          </w:p>
          <w:p w:rsidR="00C03E35" w:rsidRDefault="00C03E35" w:rsidP="00C03E35">
            <w:pPr>
              <w:pStyle w:val="Paragrafoelenco"/>
              <w:numPr>
                <w:ilvl w:val="0"/>
                <w:numId w:val="2"/>
              </w:numPr>
              <w:jc w:val="both"/>
              <w:rPr>
                <w:sz w:val="24"/>
                <w:szCs w:val="24"/>
                <w:lang w:val="en-GB"/>
              </w:rPr>
            </w:pPr>
            <w:r>
              <w:rPr>
                <w:sz w:val="24"/>
                <w:szCs w:val="24"/>
                <w:lang w:val="en-GB"/>
              </w:rPr>
              <w:t>Enhance a personal research</w:t>
            </w:r>
          </w:p>
          <w:p w:rsidR="00680D19" w:rsidRDefault="00C03E35" w:rsidP="00C03E35">
            <w:pPr>
              <w:pStyle w:val="Paragrafoelenco"/>
              <w:numPr>
                <w:ilvl w:val="0"/>
                <w:numId w:val="2"/>
              </w:numPr>
              <w:jc w:val="both"/>
              <w:rPr>
                <w:sz w:val="24"/>
                <w:szCs w:val="24"/>
                <w:lang w:val="en-GB"/>
              </w:rPr>
            </w:pPr>
            <w:r>
              <w:rPr>
                <w:sz w:val="24"/>
                <w:szCs w:val="24"/>
                <w:lang w:val="en-GB"/>
              </w:rPr>
              <w:t xml:space="preserve">Experience and learn a variety of ways </w:t>
            </w:r>
            <w:r w:rsidR="00680D19">
              <w:rPr>
                <w:sz w:val="24"/>
                <w:szCs w:val="24"/>
                <w:lang w:val="en-GB"/>
              </w:rPr>
              <w:t>related to communication and self expression</w:t>
            </w:r>
          </w:p>
          <w:p w:rsidR="00680D19" w:rsidRDefault="00680D19" w:rsidP="00C03E35">
            <w:pPr>
              <w:pStyle w:val="Paragrafoelenco"/>
              <w:numPr>
                <w:ilvl w:val="0"/>
                <w:numId w:val="2"/>
              </w:numPr>
              <w:jc w:val="both"/>
              <w:rPr>
                <w:sz w:val="24"/>
                <w:szCs w:val="24"/>
                <w:lang w:val="en-GB"/>
              </w:rPr>
            </w:pPr>
            <w:r>
              <w:rPr>
                <w:sz w:val="24"/>
                <w:szCs w:val="24"/>
                <w:lang w:val="en-GB"/>
              </w:rPr>
              <w:t>Share experiences and emotions with other people</w:t>
            </w:r>
          </w:p>
          <w:p w:rsidR="00680D19" w:rsidRDefault="00680D19" w:rsidP="00680D19">
            <w:pPr>
              <w:pStyle w:val="Paragrafoelenco"/>
              <w:numPr>
                <w:ilvl w:val="0"/>
                <w:numId w:val="2"/>
              </w:numPr>
              <w:jc w:val="both"/>
              <w:rPr>
                <w:sz w:val="24"/>
                <w:szCs w:val="24"/>
                <w:lang w:val="en-GB"/>
              </w:rPr>
            </w:pPr>
            <w:r>
              <w:rPr>
                <w:sz w:val="24"/>
                <w:szCs w:val="24"/>
                <w:lang w:val="en-GB"/>
              </w:rPr>
              <w:t xml:space="preserve">Learn and understand local traditions </w:t>
            </w:r>
          </w:p>
          <w:p w:rsidR="00C03E35" w:rsidRPr="00680D19" w:rsidRDefault="00680D19" w:rsidP="00680D19">
            <w:pPr>
              <w:pStyle w:val="Paragrafoelenco"/>
              <w:numPr>
                <w:ilvl w:val="0"/>
                <w:numId w:val="2"/>
              </w:numPr>
              <w:jc w:val="both"/>
              <w:rPr>
                <w:sz w:val="24"/>
                <w:szCs w:val="24"/>
                <w:lang w:val="en-GB"/>
              </w:rPr>
            </w:pPr>
            <w:r>
              <w:rPr>
                <w:sz w:val="24"/>
                <w:szCs w:val="24"/>
                <w:lang w:val="en-GB"/>
              </w:rPr>
              <w:t>Develop teamwork competences</w:t>
            </w:r>
          </w:p>
        </w:tc>
      </w:tr>
    </w:tbl>
    <w:p w:rsidR="000B3CAB" w:rsidRPr="00C03E35" w:rsidRDefault="000B3CAB" w:rsidP="000B3CAB">
      <w:pPr>
        <w:jc w:val="both"/>
        <w:rPr>
          <w:b/>
          <w:sz w:val="24"/>
          <w:szCs w:val="24"/>
          <w:lang w:val="en-GB"/>
        </w:rPr>
      </w:pPr>
    </w:p>
    <w:p w:rsidR="000B3CAB" w:rsidRDefault="000B3CAB" w:rsidP="000B3CAB">
      <w:pPr>
        <w:jc w:val="both"/>
        <w:rPr>
          <w:b/>
          <w:sz w:val="24"/>
          <w:szCs w:val="24"/>
        </w:rPr>
      </w:pPr>
      <w:r>
        <w:rPr>
          <w:b/>
          <w:sz w:val="24"/>
          <w:szCs w:val="24"/>
        </w:rPr>
        <w:t xml:space="preserve">1.4 </w:t>
      </w:r>
      <w:proofErr w:type="spellStart"/>
      <w:r>
        <w:rPr>
          <w:b/>
          <w:sz w:val="24"/>
          <w:szCs w:val="24"/>
        </w:rPr>
        <w:t>Time</w:t>
      </w:r>
      <w:proofErr w:type="spellEnd"/>
      <w:r>
        <w:rPr>
          <w:b/>
          <w:sz w:val="24"/>
          <w:szCs w:val="24"/>
        </w:rPr>
        <w:t xml:space="preserve"> </w:t>
      </w:r>
      <w:proofErr w:type="spellStart"/>
      <w:r>
        <w:rPr>
          <w:b/>
          <w:sz w:val="24"/>
          <w:szCs w:val="24"/>
        </w:rPr>
        <w:t>required</w:t>
      </w:r>
      <w:proofErr w:type="spellEnd"/>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780"/>
      </w:tblGrid>
      <w:tr w:rsidR="000B3CAB" w:rsidRPr="00A81E8A" w:rsidTr="00C03E35">
        <w:tc>
          <w:tcPr>
            <w:tcW w:w="9780" w:type="dxa"/>
            <w:tcBorders>
              <w:top w:val="single" w:sz="4" w:space="0" w:color="auto"/>
              <w:left w:val="single" w:sz="4" w:space="0" w:color="auto"/>
              <w:bottom w:val="single" w:sz="4" w:space="0" w:color="auto"/>
              <w:right w:val="single" w:sz="4" w:space="0" w:color="auto"/>
            </w:tcBorders>
            <w:hideMark/>
          </w:tcPr>
          <w:p w:rsidR="000B3CAB" w:rsidRPr="00C03E35" w:rsidRDefault="00C03E35" w:rsidP="007C4A57">
            <w:pPr>
              <w:jc w:val="both"/>
              <w:rPr>
                <w:sz w:val="24"/>
                <w:szCs w:val="24"/>
                <w:lang w:val="en-GB"/>
              </w:rPr>
            </w:pPr>
            <w:r w:rsidRPr="00C03E35">
              <w:rPr>
                <w:sz w:val="24"/>
                <w:szCs w:val="24"/>
                <w:lang w:val="en-GB"/>
              </w:rPr>
              <w:t>All the actions described have been implemented on 15 December 2014</w:t>
            </w:r>
          </w:p>
        </w:tc>
      </w:tr>
    </w:tbl>
    <w:p w:rsidR="000B3CAB" w:rsidRPr="00C03E35" w:rsidRDefault="000B3CAB" w:rsidP="000B3CAB">
      <w:pPr>
        <w:jc w:val="both"/>
        <w:rPr>
          <w:b/>
          <w:sz w:val="24"/>
          <w:szCs w:val="24"/>
          <w:lang w:val="en-GB"/>
        </w:rPr>
      </w:pPr>
    </w:p>
    <w:p w:rsidR="000B3CAB" w:rsidRPr="00F85B60" w:rsidRDefault="000B3CAB" w:rsidP="000B3CAB">
      <w:pPr>
        <w:jc w:val="both"/>
        <w:rPr>
          <w:b/>
          <w:sz w:val="24"/>
          <w:szCs w:val="24"/>
          <w:lang w:val="en-GB"/>
        </w:rPr>
      </w:pPr>
      <w:r>
        <w:rPr>
          <w:b/>
          <w:sz w:val="24"/>
          <w:szCs w:val="24"/>
        </w:rPr>
        <w:t xml:space="preserve">1.5 </w:t>
      </w:r>
      <w:proofErr w:type="spellStart"/>
      <w:r>
        <w:rPr>
          <w:b/>
          <w:sz w:val="24"/>
          <w:szCs w:val="24"/>
        </w:rPr>
        <w:t>Human</w:t>
      </w:r>
      <w:proofErr w:type="spellEnd"/>
      <w:r>
        <w:rPr>
          <w:b/>
          <w:sz w:val="24"/>
          <w:szCs w:val="24"/>
        </w:rPr>
        <w:t xml:space="preserve"> </w:t>
      </w:r>
      <w:r w:rsidRPr="00F85B60">
        <w:rPr>
          <w:b/>
          <w:sz w:val="24"/>
          <w:szCs w:val="24"/>
          <w:lang w:val="en-GB"/>
        </w:rPr>
        <w:t>Resources</w:t>
      </w:r>
      <w:r>
        <w:rPr>
          <w:b/>
          <w:sz w:val="24"/>
          <w:szCs w:val="24"/>
        </w:rPr>
        <w:t xml:space="preserve"> </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500"/>
        <w:gridCol w:w="5233"/>
        <w:gridCol w:w="1275"/>
        <w:gridCol w:w="1843"/>
      </w:tblGrid>
      <w:tr w:rsidR="000B3CAB" w:rsidTr="003749F2">
        <w:tc>
          <w:tcPr>
            <w:tcW w:w="9851" w:type="dxa"/>
            <w:gridSpan w:val="4"/>
            <w:tcBorders>
              <w:top w:val="single" w:sz="4" w:space="0" w:color="auto"/>
              <w:left w:val="single" w:sz="4" w:space="0" w:color="auto"/>
              <w:bottom w:val="single" w:sz="4" w:space="0" w:color="auto"/>
              <w:right w:val="single" w:sz="4" w:space="0" w:color="auto"/>
            </w:tcBorders>
            <w:hideMark/>
          </w:tcPr>
          <w:p w:rsidR="000B3CAB" w:rsidRDefault="000B3CAB" w:rsidP="007C4A57">
            <w:pPr>
              <w:jc w:val="both"/>
              <w:rPr>
                <w:sz w:val="24"/>
                <w:szCs w:val="24"/>
              </w:rPr>
            </w:pPr>
          </w:p>
        </w:tc>
      </w:tr>
      <w:tr w:rsidR="000B3CAB" w:rsidTr="003749F2">
        <w:tc>
          <w:tcPr>
            <w:tcW w:w="1500" w:type="dxa"/>
            <w:tcBorders>
              <w:top w:val="single" w:sz="4" w:space="0" w:color="auto"/>
              <w:left w:val="single" w:sz="4" w:space="0" w:color="auto"/>
              <w:bottom w:val="single" w:sz="4" w:space="0" w:color="auto"/>
              <w:right w:val="single" w:sz="4" w:space="0" w:color="auto"/>
            </w:tcBorders>
          </w:tcPr>
          <w:p w:rsidR="000B3CAB" w:rsidRDefault="000B3CAB" w:rsidP="007C4A57">
            <w:pPr>
              <w:jc w:val="both"/>
              <w:rPr>
                <w:sz w:val="24"/>
                <w:szCs w:val="24"/>
              </w:rPr>
            </w:pPr>
          </w:p>
        </w:tc>
        <w:tc>
          <w:tcPr>
            <w:tcW w:w="5233" w:type="dxa"/>
            <w:tcBorders>
              <w:top w:val="single" w:sz="4" w:space="0" w:color="auto"/>
              <w:left w:val="single" w:sz="4" w:space="0" w:color="auto"/>
              <w:bottom w:val="single" w:sz="4" w:space="0" w:color="auto"/>
              <w:right w:val="single" w:sz="4" w:space="0" w:color="auto"/>
            </w:tcBorders>
            <w:hideMark/>
          </w:tcPr>
          <w:p w:rsidR="000B3CAB" w:rsidRDefault="000B3CAB" w:rsidP="007C4A57">
            <w:pPr>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0B3CAB" w:rsidRDefault="000B3CAB" w:rsidP="007C4A57">
            <w:pPr>
              <w:jc w:val="center"/>
              <w:rPr>
                <w:sz w:val="24"/>
                <w:szCs w:val="24"/>
              </w:rPr>
            </w:pPr>
            <w:r>
              <w:rPr>
                <w:sz w:val="24"/>
                <w:szCs w:val="24"/>
              </w:rPr>
              <w:t>Anno 2014</w:t>
            </w:r>
          </w:p>
          <w:p w:rsidR="000B3CAB" w:rsidRDefault="000B3CAB" w:rsidP="007C4A57">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0B3CAB" w:rsidRDefault="000B3CAB" w:rsidP="007C4A57">
            <w:pPr>
              <w:jc w:val="center"/>
              <w:rPr>
                <w:sz w:val="24"/>
                <w:szCs w:val="24"/>
              </w:rPr>
            </w:pPr>
            <w:r>
              <w:rPr>
                <w:sz w:val="24"/>
                <w:szCs w:val="24"/>
              </w:rPr>
              <w:t>Anno 2015</w:t>
            </w:r>
          </w:p>
          <w:p w:rsidR="000B3CAB" w:rsidRDefault="000B3CAB" w:rsidP="007C4A57">
            <w:pPr>
              <w:jc w:val="center"/>
              <w:rPr>
                <w:sz w:val="24"/>
                <w:szCs w:val="24"/>
              </w:rPr>
            </w:pPr>
          </w:p>
        </w:tc>
      </w:tr>
      <w:tr w:rsidR="003749F2" w:rsidRPr="003749F2" w:rsidTr="003749F2">
        <w:tc>
          <w:tcPr>
            <w:tcW w:w="1500" w:type="dxa"/>
            <w:tcBorders>
              <w:top w:val="single" w:sz="4" w:space="0" w:color="auto"/>
              <w:left w:val="single" w:sz="4" w:space="0" w:color="auto"/>
              <w:bottom w:val="single" w:sz="4" w:space="0" w:color="auto"/>
              <w:right w:val="single" w:sz="4" w:space="0" w:color="auto"/>
            </w:tcBorders>
          </w:tcPr>
          <w:p w:rsidR="003749F2" w:rsidRDefault="003749F2" w:rsidP="007C4A57">
            <w:pPr>
              <w:jc w:val="both"/>
              <w:rPr>
                <w:sz w:val="24"/>
                <w:szCs w:val="24"/>
              </w:rPr>
            </w:pPr>
            <w:proofErr w:type="spellStart"/>
            <w:r>
              <w:rPr>
                <w:sz w:val="24"/>
                <w:szCs w:val="24"/>
              </w:rPr>
              <w:t>Teachers</w:t>
            </w:r>
            <w:proofErr w:type="spellEnd"/>
          </w:p>
          <w:p w:rsidR="003749F2" w:rsidRDefault="003749F2" w:rsidP="007C4A57">
            <w:pPr>
              <w:jc w:val="both"/>
              <w:rPr>
                <w:sz w:val="24"/>
                <w:szCs w:val="24"/>
              </w:rPr>
            </w:pPr>
          </w:p>
          <w:p w:rsidR="003749F2" w:rsidRDefault="003749F2" w:rsidP="007C4A57">
            <w:pPr>
              <w:jc w:val="both"/>
              <w:rPr>
                <w:sz w:val="24"/>
                <w:szCs w:val="24"/>
              </w:rPr>
            </w:pPr>
          </w:p>
        </w:tc>
        <w:tc>
          <w:tcPr>
            <w:tcW w:w="5233" w:type="dxa"/>
            <w:tcBorders>
              <w:top w:val="single" w:sz="4" w:space="0" w:color="auto"/>
              <w:left w:val="single" w:sz="4" w:space="0" w:color="auto"/>
              <w:bottom w:val="single" w:sz="4" w:space="0" w:color="auto"/>
              <w:right w:val="single" w:sz="4" w:space="0" w:color="auto"/>
            </w:tcBorders>
          </w:tcPr>
          <w:p w:rsidR="003749F2" w:rsidRPr="003749F2" w:rsidRDefault="003749F2" w:rsidP="003749F2">
            <w:pPr>
              <w:jc w:val="both"/>
              <w:rPr>
                <w:sz w:val="24"/>
                <w:szCs w:val="24"/>
                <w:lang w:val="en-GB"/>
              </w:rPr>
            </w:pPr>
            <w:r w:rsidRPr="003749F2">
              <w:rPr>
                <w:b/>
                <w:bCs/>
                <w:sz w:val="24"/>
                <w:szCs w:val="24"/>
                <w:lang w:val="en-GB"/>
              </w:rPr>
              <w:t>Photo reportage of the event, diffusion and onl</w:t>
            </w:r>
            <w:r w:rsidR="00D25029">
              <w:rPr>
                <w:b/>
                <w:bCs/>
                <w:sz w:val="24"/>
                <w:szCs w:val="24"/>
                <w:lang w:val="en-GB"/>
              </w:rPr>
              <w:t>i</w:t>
            </w:r>
            <w:r w:rsidRPr="003749F2">
              <w:rPr>
                <w:b/>
                <w:bCs/>
                <w:sz w:val="24"/>
                <w:szCs w:val="24"/>
                <w:lang w:val="en-GB"/>
              </w:rPr>
              <w:t>ne uploading of the event</w:t>
            </w:r>
            <w:r>
              <w:rPr>
                <w:b/>
                <w:bCs/>
                <w:sz w:val="24"/>
                <w:szCs w:val="24"/>
                <w:lang w:val="en-GB"/>
              </w:rPr>
              <w:t>:</w:t>
            </w:r>
            <w:r w:rsidRPr="003749F2">
              <w:rPr>
                <w:b/>
                <w:bCs/>
                <w:sz w:val="24"/>
                <w:szCs w:val="24"/>
                <w:lang w:val="en-GB"/>
              </w:rPr>
              <w:t xml:space="preserve"> </w:t>
            </w:r>
            <w:r w:rsidRPr="003749F2">
              <w:rPr>
                <w:sz w:val="24"/>
                <w:szCs w:val="24"/>
                <w:lang w:val="en-GB"/>
              </w:rPr>
              <w:t xml:space="preserve">Paola </w:t>
            </w:r>
            <w:proofErr w:type="spellStart"/>
            <w:r w:rsidRPr="003749F2">
              <w:rPr>
                <w:sz w:val="24"/>
                <w:szCs w:val="24"/>
                <w:lang w:val="en-GB"/>
              </w:rPr>
              <w:t>Masciulli</w:t>
            </w:r>
            <w:proofErr w:type="spellEnd"/>
          </w:p>
          <w:p w:rsidR="003749F2" w:rsidRPr="003749F2" w:rsidRDefault="003749F2" w:rsidP="003749F2">
            <w:pPr>
              <w:jc w:val="both"/>
              <w:rPr>
                <w:sz w:val="24"/>
                <w:szCs w:val="24"/>
                <w:lang w:val="en-GB"/>
              </w:rPr>
            </w:pPr>
            <w:r w:rsidRPr="003749F2">
              <w:rPr>
                <w:b/>
                <w:bCs/>
                <w:sz w:val="24"/>
                <w:szCs w:val="24"/>
                <w:lang w:val="en-GB"/>
              </w:rPr>
              <w:t>Organisation and editing of the VASE Banner for the event</w:t>
            </w:r>
            <w:r>
              <w:rPr>
                <w:b/>
                <w:bCs/>
                <w:sz w:val="24"/>
                <w:szCs w:val="24"/>
                <w:lang w:val="en-GB"/>
              </w:rPr>
              <w:t>:</w:t>
            </w:r>
            <w:r w:rsidRPr="003749F2">
              <w:rPr>
                <w:b/>
                <w:bCs/>
                <w:sz w:val="24"/>
                <w:szCs w:val="24"/>
                <w:lang w:val="en-GB"/>
              </w:rPr>
              <w:t xml:space="preserve"> </w:t>
            </w:r>
            <w:r w:rsidRPr="003749F2">
              <w:rPr>
                <w:sz w:val="24"/>
                <w:szCs w:val="24"/>
                <w:lang w:val="en-GB"/>
              </w:rPr>
              <w:t xml:space="preserve">Paola </w:t>
            </w:r>
            <w:proofErr w:type="spellStart"/>
            <w:r w:rsidRPr="003749F2">
              <w:rPr>
                <w:sz w:val="24"/>
                <w:szCs w:val="24"/>
                <w:lang w:val="en-GB"/>
              </w:rPr>
              <w:t>Masciulli</w:t>
            </w:r>
            <w:proofErr w:type="spellEnd"/>
          </w:p>
        </w:tc>
        <w:tc>
          <w:tcPr>
            <w:tcW w:w="1275" w:type="dxa"/>
            <w:tcBorders>
              <w:top w:val="single" w:sz="4" w:space="0" w:color="auto"/>
              <w:left w:val="single" w:sz="4" w:space="0" w:color="auto"/>
              <w:bottom w:val="single" w:sz="4" w:space="0" w:color="auto"/>
              <w:right w:val="single" w:sz="4" w:space="0" w:color="auto"/>
            </w:tcBorders>
          </w:tcPr>
          <w:p w:rsidR="003749F2" w:rsidRPr="003749F2" w:rsidRDefault="00D25029" w:rsidP="007C4A57">
            <w:pPr>
              <w:jc w:val="both"/>
              <w:rPr>
                <w:sz w:val="24"/>
                <w:szCs w:val="24"/>
                <w:lang w:val="en-GB"/>
              </w:rPr>
            </w:pPr>
            <w:r>
              <w:rPr>
                <w:sz w:val="24"/>
                <w:szCs w:val="24"/>
                <w:lang w:val="en-GB"/>
              </w:rPr>
              <w:t>Tot 4 hours</w:t>
            </w:r>
          </w:p>
          <w:p w:rsidR="003749F2" w:rsidRPr="003749F2" w:rsidRDefault="003749F2" w:rsidP="007C4A57">
            <w:pPr>
              <w:jc w:val="both"/>
              <w:rPr>
                <w:sz w:val="24"/>
                <w:szCs w:val="24"/>
                <w:lang w:val="en-GB"/>
              </w:rPr>
            </w:pPr>
          </w:p>
        </w:tc>
        <w:tc>
          <w:tcPr>
            <w:tcW w:w="1843" w:type="dxa"/>
            <w:tcBorders>
              <w:top w:val="single" w:sz="4" w:space="0" w:color="auto"/>
              <w:left w:val="single" w:sz="4" w:space="0" w:color="auto"/>
              <w:bottom w:val="single" w:sz="4" w:space="0" w:color="auto"/>
              <w:right w:val="single" w:sz="4" w:space="0" w:color="auto"/>
            </w:tcBorders>
          </w:tcPr>
          <w:p w:rsidR="003749F2" w:rsidRPr="003749F2" w:rsidRDefault="003749F2" w:rsidP="007C4A57">
            <w:pPr>
              <w:jc w:val="both"/>
              <w:rPr>
                <w:b/>
                <w:bCs/>
                <w:sz w:val="24"/>
                <w:szCs w:val="24"/>
                <w:lang w:val="en-GB"/>
              </w:rPr>
            </w:pPr>
          </w:p>
        </w:tc>
      </w:tr>
      <w:tr w:rsidR="003749F2" w:rsidRPr="00A81E8A" w:rsidTr="003749F2">
        <w:tc>
          <w:tcPr>
            <w:tcW w:w="1500" w:type="dxa"/>
            <w:tcBorders>
              <w:top w:val="single" w:sz="4" w:space="0" w:color="auto"/>
              <w:left w:val="single" w:sz="4" w:space="0" w:color="auto"/>
              <w:bottom w:val="single" w:sz="4" w:space="0" w:color="auto"/>
              <w:right w:val="single" w:sz="4" w:space="0" w:color="auto"/>
            </w:tcBorders>
          </w:tcPr>
          <w:p w:rsidR="003749F2" w:rsidRDefault="003749F2" w:rsidP="007C4A57">
            <w:pPr>
              <w:jc w:val="both"/>
              <w:rPr>
                <w:sz w:val="24"/>
                <w:szCs w:val="24"/>
              </w:rPr>
            </w:pPr>
            <w:proofErr w:type="spellStart"/>
            <w:r>
              <w:rPr>
                <w:sz w:val="24"/>
                <w:szCs w:val="24"/>
              </w:rPr>
              <w:t>Class</w:t>
            </w:r>
            <w:proofErr w:type="spellEnd"/>
          </w:p>
          <w:p w:rsidR="003749F2" w:rsidRDefault="003749F2" w:rsidP="007C4A57">
            <w:pPr>
              <w:jc w:val="both"/>
              <w:rPr>
                <w:sz w:val="24"/>
                <w:szCs w:val="24"/>
              </w:rPr>
            </w:pPr>
          </w:p>
        </w:tc>
        <w:tc>
          <w:tcPr>
            <w:tcW w:w="5233" w:type="dxa"/>
            <w:tcBorders>
              <w:top w:val="single" w:sz="4" w:space="0" w:color="auto"/>
              <w:left w:val="single" w:sz="4" w:space="0" w:color="auto"/>
              <w:bottom w:val="single" w:sz="4" w:space="0" w:color="auto"/>
              <w:right w:val="single" w:sz="4" w:space="0" w:color="auto"/>
            </w:tcBorders>
          </w:tcPr>
          <w:p w:rsidR="003749F2" w:rsidRPr="003749F2" w:rsidRDefault="003749F2" w:rsidP="007C4A57">
            <w:pPr>
              <w:jc w:val="both"/>
              <w:rPr>
                <w:sz w:val="24"/>
                <w:szCs w:val="24"/>
                <w:lang w:val="en-GB"/>
              </w:rPr>
            </w:pPr>
            <w:r w:rsidRPr="003749F2">
              <w:rPr>
                <w:sz w:val="24"/>
                <w:szCs w:val="24"/>
                <w:lang w:val="en-GB"/>
              </w:rPr>
              <w:t>All first classes of the secondary school and class 2F</w:t>
            </w:r>
          </w:p>
        </w:tc>
        <w:tc>
          <w:tcPr>
            <w:tcW w:w="1275" w:type="dxa"/>
            <w:tcBorders>
              <w:top w:val="single" w:sz="4" w:space="0" w:color="auto"/>
              <w:left w:val="single" w:sz="4" w:space="0" w:color="auto"/>
              <w:bottom w:val="single" w:sz="4" w:space="0" w:color="auto"/>
              <w:right w:val="single" w:sz="4" w:space="0" w:color="auto"/>
            </w:tcBorders>
          </w:tcPr>
          <w:p w:rsidR="003749F2" w:rsidRPr="003749F2" w:rsidRDefault="003749F2" w:rsidP="007C4A57">
            <w:pPr>
              <w:jc w:val="both"/>
              <w:rPr>
                <w:sz w:val="24"/>
                <w:szCs w:val="24"/>
                <w:lang w:val="en-GB"/>
              </w:rPr>
            </w:pPr>
          </w:p>
        </w:tc>
        <w:tc>
          <w:tcPr>
            <w:tcW w:w="1843" w:type="dxa"/>
            <w:tcBorders>
              <w:top w:val="single" w:sz="4" w:space="0" w:color="auto"/>
              <w:left w:val="single" w:sz="4" w:space="0" w:color="auto"/>
              <w:bottom w:val="single" w:sz="4" w:space="0" w:color="auto"/>
              <w:right w:val="single" w:sz="4" w:space="0" w:color="auto"/>
            </w:tcBorders>
          </w:tcPr>
          <w:p w:rsidR="003749F2" w:rsidRPr="003749F2" w:rsidRDefault="003749F2" w:rsidP="007C4A57">
            <w:pPr>
              <w:jc w:val="both"/>
              <w:rPr>
                <w:b/>
                <w:bCs/>
                <w:sz w:val="24"/>
                <w:szCs w:val="24"/>
                <w:lang w:val="en-GB"/>
              </w:rPr>
            </w:pPr>
          </w:p>
        </w:tc>
      </w:tr>
    </w:tbl>
    <w:p w:rsidR="00284666" w:rsidRPr="008B6697" w:rsidRDefault="00284666" w:rsidP="000B3CAB">
      <w:pPr>
        <w:jc w:val="both"/>
        <w:rPr>
          <w:b/>
          <w:sz w:val="24"/>
          <w:szCs w:val="24"/>
          <w:lang w:val="en-GB"/>
        </w:rPr>
      </w:pPr>
    </w:p>
    <w:p w:rsidR="000B3CAB" w:rsidRPr="00284666" w:rsidRDefault="000B3CAB" w:rsidP="000B3CAB">
      <w:pPr>
        <w:jc w:val="both"/>
        <w:rPr>
          <w:b/>
          <w:sz w:val="24"/>
          <w:szCs w:val="24"/>
          <w:lang w:val="en-GB"/>
        </w:rPr>
      </w:pPr>
      <w:r w:rsidRPr="00284666">
        <w:rPr>
          <w:b/>
          <w:sz w:val="24"/>
          <w:szCs w:val="24"/>
          <w:lang w:val="en-GB"/>
        </w:rPr>
        <w:t>1.6 Brief description of the action</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735"/>
        <w:gridCol w:w="1438"/>
        <w:gridCol w:w="1682"/>
      </w:tblGrid>
      <w:tr w:rsidR="000B3CAB" w:rsidRPr="00284666" w:rsidTr="00D25029">
        <w:tc>
          <w:tcPr>
            <w:tcW w:w="9855" w:type="dxa"/>
            <w:gridSpan w:val="3"/>
            <w:tcBorders>
              <w:top w:val="single" w:sz="4" w:space="0" w:color="auto"/>
              <w:left w:val="single" w:sz="4" w:space="0" w:color="auto"/>
              <w:bottom w:val="single" w:sz="4" w:space="0" w:color="auto"/>
              <w:right w:val="single" w:sz="4" w:space="0" w:color="auto"/>
            </w:tcBorders>
            <w:hideMark/>
          </w:tcPr>
          <w:p w:rsidR="000B3CAB" w:rsidRPr="00284666" w:rsidRDefault="000B3CAB" w:rsidP="007C4A57">
            <w:pPr>
              <w:jc w:val="both"/>
              <w:rPr>
                <w:sz w:val="24"/>
                <w:szCs w:val="24"/>
                <w:lang w:val="en-GB"/>
              </w:rPr>
            </w:pPr>
          </w:p>
        </w:tc>
      </w:tr>
      <w:tr w:rsidR="000B3CAB" w:rsidTr="00D25029">
        <w:tc>
          <w:tcPr>
            <w:tcW w:w="6735" w:type="dxa"/>
            <w:tcBorders>
              <w:top w:val="single" w:sz="4" w:space="0" w:color="auto"/>
              <w:left w:val="single" w:sz="4" w:space="0" w:color="auto"/>
              <w:bottom w:val="single" w:sz="4" w:space="0" w:color="auto"/>
              <w:right w:val="single" w:sz="4" w:space="0" w:color="auto"/>
            </w:tcBorders>
          </w:tcPr>
          <w:p w:rsidR="000B3CAB" w:rsidRPr="00284666" w:rsidRDefault="000B3CAB" w:rsidP="007C4A57">
            <w:pPr>
              <w:jc w:val="both"/>
              <w:rPr>
                <w:sz w:val="24"/>
                <w:szCs w:val="24"/>
                <w:lang w:val="en-GB"/>
              </w:rPr>
            </w:pPr>
          </w:p>
        </w:tc>
        <w:tc>
          <w:tcPr>
            <w:tcW w:w="1438" w:type="dxa"/>
            <w:tcBorders>
              <w:top w:val="single" w:sz="4" w:space="0" w:color="auto"/>
              <w:left w:val="single" w:sz="4" w:space="0" w:color="auto"/>
              <w:bottom w:val="single" w:sz="4" w:space="0" w:color="auto"/>
              <w:right w:val="single" w:sz="4" w:space="0" w:color="auto"/>
            </w:tcBorders>
            <w:hideMark/>
          </w:tcPr>
          <w:p w:rsidR="000B3CAB" w:rsidRDefault="000B3CAB" w:rsidP="007C4A57">
            <w:pPr>
              <w:jc w:val="center"/>
              <w:rPr>
                <w:sz w:val="24"/>
                <w:szCs w:val="24"/>
              </w:rPr>
            </w:pPr>
            <w:r w:rsidRPr="00284666">
              <w:rPr>
                <w:sz w:val="24"/>
                <w:szCs w:val="24"/>
                <w:lang w:val="en-GB"/>
              </w:rPr>
              <w:t xml:space="preserve"> </w:t>
            </w:r>
            <w:r>
              <w:rPr>
                <w:sz w:val="24"/>
                <w:szCs w:val="24"/>
              </w:rPr>
              <w:t>2014-2015</w:t>
            </w:r>
          </w:p>
          <w:p w:rsidR="000B3CAB" w:rsidRDefault="000B3CAB" w:rsidP="007C4A57">
            <w:pPr>
              <w:jc w:val="center"/>
              <w:rPr>
                <w:sz w:val="24"/>
                <w:szCs w:val="24"/>
              </w:rPr>
            </w:pPr>
          </w:p>
        </w:tc>
        <w:tc>
          <w:tcPr>
            <w:tcW w:w="1682" w:type="dxa"/>
            <w:tcBorders>
              <w:top w:val="single" w:sz="4" w:space="0" w:color="auto"/>
              <w:left w:val="single" w:sz="4" w:space="0" w:color="auto"/>
              <w:bottom w:val="single" w:sz="4" w:space="0" w:color="auto"/>
              <w:right w:val="single" w:sz="4" w:space="0" w:color="auto"/>
            </w:tcBorders>
            <w:hideMark/>
          </w:tcPr>
          <w:p w:rsidR="000B3CAB" w:rsidRDefault="000B3CAB" w:rsidP="007C4A57">
            <w:pPr>
              <w:jc w:val="center"/>
              <w:rPr>
                <w:sz w:val="24"/>
                <w:szCs w:val="24"/>
              </w:rPr>
            </w:pPr>
            <w:r>
              <w:rPr>
                <w:sz w:val="24"/>
                <w:szCs w:val="24"/>
              </w:rPr>
              <w:t xml:space="preserve"> 2015-2016</w:t>
            </w:r>
          </w:p>
          <w:p w:rsidR="000B3CAB" w:rsidRDefault="000B3CAB" w:rsidP="007C4A57">
            <w:pPr>
              <w:jc w:val="center"/>
              <w:rPr>
                <w:sz w:val="24"/>
                <w:szCs w:val="24"/>
              </w:rPr>
            </w:pPr>
          </w:p>
        </w:tc>
      </w:tr>
      <w:tr w:rsidR="000B3CAB" w:rsidRPr="00A81E8A" w:rsidTr="00D25029">
        <w:tc>
          <w:tcPr>
            <w:tcW w:w="6735" w:type="dxa"/>
            <w:tcBorders>
              <w:top w:val="single" w:sz="4" w:space="0" w:color="auto"/>
              <w:left w:val="single" w:sz="4" w:space="0" w:color="auto"/>
              <w:bottom w:val="single" w:sz="4" w:space="0" w:color="auto"/>
              <w:right w:val="single" w:sz="4" w:space="0" w:color="auto"/>
            </w:tcBorders>
          </w:tcPr>
          <w:p w:rsidR="00284666" w:rsidRPr="00D25029" w:rsidRDefault="00284666" w:rsidP="00D25029">
            <w:pPr>
              <w:spacing w:after="0"/>
              <w:jc w:val="both"/>
              <w:rPr>
                <w:rFonts w:cs="Times New Roman"/>
                <w:lang w:val="en-GB"/>
              </w:rPr>
            </w:pPr>
            <w:r w:rsidRPr="00D25029">
              <w:rPr>
                <w:rFonts w:cs="Times New Roman"/>
                <w:lang w:val="en-GB"/>
              </w:rPr>
              <w:t>All students have been involved in the following workshops</w:t>
            </w:r>
            <w:r w:rsidR="00D25029" w:rsidRPr="00D25029">
              <w:rPr>
                <w:rFonts w:cs="Times New Roman"/>
                <w:lang w:val="en-GB"/>
              </w:rPr>
              <w:t xml:space="preserve"> carried out by expert volunteers</w:t>
            </w:r>
            <w:r w:rsidRPr="00D25029">
              <w:rPr>
                <w:rFonts w:cs="Times New Roman"/>
                <w:lang w:val="en-GB"/>
              </w:rPr>
              <w:t>:</w:t>
            </w:r>
          </w:p>
          <w:p w:rsidR="00284666" w:rsidRDefault="00D25029" w:rsidP="00D25029">
            <w:pPr>
              <w:pStyle w:val="Paragrafoelenco"/>
              <w:numPr>
                <w:ilvl w:val="0"/>
                <w:numId w:val="3"/>
              </w:numPr>
              <w:spacing w:after="0"/>
              <w:jc w:val="both"/>
              <w:rPr>
                <w:rFonts w:cs="Times New Roman"/>
              </w:rPr>
            </w:pPr>
            <w:r>
              <w:rPr>
                <w:rFonts w:cs="Times New Roman"/>
                <w:lang w:val="en-GB"/>
              </w:rPr>
              <w:t>Scented rhymes (recipes)</w:t>
            </w:r>
          </w:p>
          <w:p w:rsidR="00284666" w:rsidRDefault="00D25029" w:rsidP="00D25029">
            <w:pPr>
              <w:pStyle w:val="Paragrafoelenco"/>
              <w:numPr>
                <w:ilvl w:val="0"/>
                <w:numId w:val="3"/>
              </w:numPr>
              <w:spacing w:after="0"/>
              <w:jc w:val="both"/>
              <w:rPr>
                <w:rFonts w:cs="Times New Roman"/>
              </w:rPr>
            </w:pPr>
            <w:proofErr w:type="spellStart"/>
            <w:r>
              <w:rPr>
                <w:rFonts w:cs="Times New Roman"/>
              </w:rPr>
              <w:t>My</w:t>
            </w:r>
            <w:proofErr w:type="spellEnd"/>
            <w:r>
              <w:rPr>
                <w:rFonts w:cs="Times New Roman"/>
              </w:rPr>
              <w:t xml:space="preserve"> </w:t>
            </w:r>
            <w:proofErr w:type="spellStart"/>
            <w:r>
              <w:rPr>
                <w:rFonts w:cs="Times New Roman"/>
              </w:rPr>
              <w:t>town</w:t>
            </w:r>
            <w:proofErr w:type="spellEnd"/>
            <w:r>
              <w:rPr>
                <w:rFonts w:cs="Times New Roman"/>
              </w:rPr>
              <w:t xml:space="preserve"> </w:t>
            </w:r>
            <w:proofErr w:type="spellStart"/>
            <w:r>
              <w:rPr>
                <w:rFonts w:cs="Times New Roman"/>
              </w:rPr>
              <w:t>traditions</w:t>
            </w:r>
            <w:proofErr w:type="spellEnd"/>
          </w:p>
          <w:p w:rsidR="00284666" w:rsidRDefault="00D25029" w:rsidP="00D25029">
            <w:pPr>
              <w:pStyle w:val="Paragrafoelenco"/>
              <w:numPr>
                <w:ilvl w:val="0"/>
                <w:numId w:val="3"/>
              </w:numPr>
              <w:spacing w:after="0"/>
              <w:jc w:val="both"/>
              <w:rPr>
                <w:rFonts w:cs="Times New Roman"/>
              </w:rPr>
            </w:pPr>
            <w:r>
              <w:rPr>
                <w:rFonts w:cs="Times New Roman"/>
              </w:rPr>
              <w:t xml:space="preserve">Christmas in </w:t>
            </w:r>
            <w:proofErr w:type="spellStart"/>
            <w:r>
              <w:rPr>
                <w:rFonts w:cs="Times New Roman"/>
              </w:rPr>
              <w:t>dialect</w:t>
            </w:r>
            <w:proofErr w:type="spellEnd"/>
          </w:p>
          <w:p w:rsidR="00284666" w:rsidRDefault="00D25029" w:rsidP="00D25029">
            <w:pPr>
              <w:pStyle w:val="Paragrafoelenco"/>
              <w:numPr>
                <w:ilvl w:val="0"/>
                <w:numId w:val="3"/>
              </w:numPr>
              <w:spacing w:after="0"/>
              <w:jc w:val="both"/>
              <w:rPr>
                <w:rFonts w:cs="Times New Roman"/>
              </w:rPr>
            </w:pPr>
            <w:r>
              <w:rPr>
                <w:rFonts w:cs="Times New Roman"/>
              </w:rPr>
              <w:t xml:space="preserve">Christmas </w:t>
            </w:r>
            <w:r w:rsidR="00284666">
              <w:rPr>
                <w:rFonts w:cs="Times New Roman"/>
              </w:rPr>
              <w:t xml:space="preserve">Origami </w:t>
            </w:r>
          </w:p>
          <w:p w:rsidR="00284666" w:rsidRPr="00D25029" w:rsidRDefault="00284666" w:rsidP="00D25029">
            <w:pPr>
              <w:pStyle w:val="Paragrafoelenco"/>
              <w:numPr>
                <w:ilvl w:val="0"/>
                <w:numId w:val="3"/>
              </w:numPr>
              <w:spacing w:after="0"/>
              <w:jc w:val="both"/>
              <w:rPr>
                <w:rFonts w:cs="Times New Roman"/>
                <w:lang w:val="en-GB"/>
              </w:rPr>
            </w:pPr>
            <w:r w:rsidRPr="00D25029">
              <w:rPr>
                <w:rFonts w:cs="Times New Roman"/>
                <w:lang w:val="en-GB"/>
              </w:rPr>
              <w:lastRenderedPageBreak/>
              <w:t>S</w:t>
            </w:r>
            <w:r w:rsidR="00D25029" w:rsidRPr="00D25029">
              <w:rPr>
                <w:rFonts w:cs="Times New Roman"/>
                <w:lang w:val="en-GB"/>
              </w:rPr>
              <w:t>ounds and songs from the local traditions</w:t>
            </w:r>
          </w:p>
          <w:p w:rsidR="00284666" w:rsidRPr="00D25029" w:rsidRDefault="00D25029" w:rsidP="00D25029">
            <w:pPr>
              <w:pStyle w:val="Paragrafoelenco"/>
              <w:numPr>
                <w:ilvl w:val="0"/>
                <w:numId w:val="3"/>
              </w:numPr>
              <w:spacing w:after="0"/>
              <w:jc w:val="both"/>
              <w:rPr>
                <w:rFonts w:cs="Times New Roman"/>
                <w:lang w:val="en-GB"/>
              </w:rPr>
            </w:pPr>
            <w:r w:rsidRPr="00D25029">
              <w:rPr>
                <w:rFonts w:cs="Times New Roman"/>
                <w:lang w:val="en-GB"/>
              </w:rPr>
              <w:t xml:space="preserve">Weathers in </w:t>
            </w:r>
            <w:proofErr w:type="spellStart"/>
            <w:r w:rsidRPr="00D25029">
              <w:rPr>
                <w:rFonts w:cs="Times New Roman"/>
                <w:lang w:val="en-GB"/>
              </w:rPr>
              <w:t>Lo</w:t>
            </w:r>
            <w:r w:rsidR="00284666" w:rsidRPr="00D25029">
              <w:rPr>
                <w:rFonts w:cs="Times New Roman"/>
                <w:lang w:val="en-GB"/>
              </w:rPr>
              <w:t>corotondo</w:t>
            </w:r>
            <w:proofErr w:type="spellEnd"/>
            <w:r w:rsidR="00284666" w:rsidRPr="00D25029">
              <w:rPr>
                <w:rFonts w:cs="Times New Roman"/>
                <w:lang w:val="en-GB"/>
              </w:rPr>
              <w:t xml:space="preserve"> </w:t>
            </w:r>
            <w:r w:rsidRPr="00D25029">
              <w:rPr>
                <w:rFonts w:cs="Times New Roman"/>
                <w:lang w:val="en-GB"/>
              </w:rPr>
              <w:t>in old sayings</w:t>
            </w:r>
          </w:p>
          <w:p w:rsidR="00284666" w:rsidRPr="00D25029" w:rsidRDefault="00D25029" w:rsidP="00D25029">
            <w:pPr>
              <w:pStyle w:val="Paragrafoelenco"/>
              <w:numPr>
                <w:ilvl w:val="0"/>
                <w:numId w:val="3"/>
              </w:numPr>
              <w:spacing w:after="0"/>
              <w:jc w:val="both"/>
              <w:rPr>
                <w:rFonts w:cs="Times New Roman"/>
                <w:lang w:val="en-GB"/>
              </w:rPr>
            </w:pPr>
            <w:r w:rsidRPr="00D25029">
              <w:rPr>
                <w:rFonts w:cs="Times New Roman"/>
                <w:lang w:val="en-GB"/>
              </w:rPr>
              <w:t>Display of the outputs from the workshops</w:t>
            </w:r>
          </w:p>
          <w:p w:rsidR="00284666" w:rsidRPr="00D25029" w:rsidRDefault="00D25029" w:rsidP="00D25029">
            <w:pPr>
              <w:pStyle w:val="Paragrafoelenco"/>
              <w:numPr>
                <w:ilvl w:val="0"/>
                <w:numId w:val="3"/>
              </w:numPr>
              <w:spacing w:after="0"/>
              <w:jc w:val="both"/>
              <w:rPr>
                <w:rFonts w:cs="Times New Roman"/>
                <w:lang w:val="en-GB"/>
              </w:rPr>
            </w:pPr>
            <w:r w:rsidRPr="00D25029">
              <w:rPr>
                <w:rFonts w:cs="Times New Roman"/>
                <w:lang w:val="en-GB"/>
              </w:rPr>
              <w:t>Making of rhymes, Christmas cards, drawings</w:t>
            </w:r>
          </w:p>
          <w:p w:rsidR="00284666" w:rsidRPr="00D25029" w:rsidRDefault="00D25029" w:rsidP="00D25029">
            <w:pPr>
              <w:pStyle w:val="Paragrafoelenco"/>
              <w:numPr>
                <w:ilvl w:val="0"/>
                <w:numId w:val="3"/>
              </w:numPr>
              <w:spacing w:after="0"/>
              <w:jc w:val="both"/>
              <w:rPr>
                <w:rFonts w:cs="Times New Roman"/>
                <w:lang w:val="en-GB"/>
              </w:rPr>
            </w:pPr>
            <w:r w:rsidRPr="00D25029">
              <w:rPr>
                <w:rFonts w:cs="Times New Roman"/>
                <w:lang w:val="en-GB"/>
              </w:rPr>
              <w:t>Traditional songs played by traditional instruments</w:t>
            </w:r>
          </w:p>
          <w:p w:rsidR="000B3CAB" w:rsidRPr="006547FF" w:rsidRDefault="00D25029" w:rsidP="00D25029">
            <w:pPr>
              <w:pStyle w:val="Paragrafoelenco"/>
              <w:numPr>
                <w:ilvl w:val="0"/>
                <w:numId w:val="3"/>
              </w:numPr>
              <w:jc w:val="both"/>
              <w:rPr>
                <w:sz w:val="24"/>
                <w:szCs w:val="24"/>
                <w:lang w:val="en-GB"/>
              </w:rPr>
            </w:pPr>
            <w:r w:rsidRPr="00D25029">
              <w:rPr>
                <w:rFonts w:cs="Times New Roman"/>
                <w:lang w:val="en-GB"/>
              </w:rPr>
              <w:t>Research on customs, habits and traditional believes</w:t>
            </w:r>
          </w:p>
          <w:p w:rsidR="006547FF" w:rsidRPr="008B6697" w:rsidRDefault="008B6697" w:rsidP="004E592B">
            <w:pPr>
              <w:ind w:left="360"/>
              <w:jc w:val="both"/>
              <w:rPr>
                <w:rFonts w:cs="Times New Roman"/>
                <w:lang w:val="en-GB"/>
              </w:rPr>
            </w:pPr>
            <w:r w:rsidRPr="008B6697">
              <w:rPr>
                <w:rFonts w:cs="Times New Roman"/>
                <w:lang w:val="en-GB"/>
              </w:rPr>
              <w:t>All actions have been photographed</w:t>
            </w:r>
            <w:r w:rsidR="002E181C">
              <w:rPr>
                <w:rFonts w:cs="Times New Roman"/>
                <w:lang w:val="en-GB"/>
              </w:rPr>
              <w:t xml:space="preserve"> and filed</w:t>
            </w:r>
            <w:r w:rsidRPr="008B6697">
              <w:rPr>
                <w:rFonts w:cs="Times New Roman"/>
                <w:lang w:val="en-GB"/>
              </w:rPr>
              <w:t xml:space="preserve">. </w:t>
            </w:r>
            <w:r>
              <w:rPr>
                <w:rFonts w:cs="Times New Roman"/>
                <w:lang w:val="en-GB"/>
              </w:rPr>
              <w:t>The students of the V.A.S.E. Erasmus + project have sponsored the event by making a very large project banner,</w:t>
            </w:r>
            <w:r w:rsidR="004E592B">
              <w:rPr>
                <w:rFonts w:cs="Times New Roman"/>
                <w:lang w:val="en-GB"/>
              </w:rPr>
              <w:t xml:space="preserve"> by supporting the values of</w:t>
            </w:r>
            <w:r>
              <w:rPr>
                <w:rFonts w:cs="Times New Roman"/>
                <w:lang w:val="en-GB"/>
              </w:rPr>
              <w:t xml:space="preserve"> their town </w:t>
            </w:r>
            <w:r w:rsidR="004E592B">
              <w:rPr>
                <w:rFonts w:cs="Times New Roman"/>
                <w:lang w:val="en-GB"/>
              </w:rPr>
              <w:t>traditions and</w:t>
            </w:r>
            <w:r>
              <w:rPr>
                <w:rFonts w:cs="Times New Roman"/>
                <w:lang w:val="en-GB"/>
              </w:rPr>
              <w:t xml:space="preserve"> by recognizing the</w:t>
            </w:r>
            <w:r w:rsidR="004E592B">
              <w:rPr>
                <w:rFonts w:cs="Times New Roman"/>
                <w:lang w:val="en-GB"/>
              </w:rPr>
              <w:t>ir</w:t>
            </w:r>
            <w:r>
              <w:rPr>
                <w:rFonts w:cs="Times New Roman"/>
                <w:lang w:val="en-GB"/>
              </w:rPr>
              <w:t xml:space="preserve"> importance as fundamental basis to build a solid and reliable future.</w:t>
            </w:r>
            <w:r w:rsidR="00FD1165">
              <w:rPr>
                <w:rFonts w:cs="Times New Roman"/>
                <w:lang w:val="en-GB"/>
              </w:rPr>
              <w:t xml:space="preserve"> We live in a world where everything keeps changing rapidly</w:t>
            </w:r>
            <w:r w:rsidR="004E592B">
              <w:rPr>
                <w:rFonts w:cs="Times New Roman"/>
                <w:lang w:val="en-GB"/>
              </w:rPr>
              <w:t xml:space="preserve"> and some important features of our cultures seem to fade away during this process</w:t>
            </w:r>
            <w:r w:rsidR="00FD1165">
              <w:rPr>
                <w:rFonts w:cs="Times New Roman"/>
                <w:lang w:val="en-GB"/>
              </w:rPr>
              <w:t xml:space="preserve">. As one of the main objective of our project is to develop social values in our students, to foster entrepreneurship and to enhance creativity and innovation, our students have been challenged to face the importance of </w:t>
            </w:r>
            <w:r w:rsidR="004E592B">
              <w:rPr>
                <w:rFonts w:cs="Times New Roman"/>
                <w:lang w:val="en-GB"/>
              </w:rPr>
              <w:t xml:space="preserve">knowing </w:t>
            </w:r>
            <w:r w:rsidR="00FD1165">
              <w:rPr>
                <w:rFonts w:cs="Times New Roman"/>
                <w:lang w:val="en-GB"/>
              </w:rPr>
              <w:t>past traditions in order to find new creative ways to</w:t>
            </w:r>
            <w:r w:rsidR="004E592B">
              <w:rPr>
                <w:rFonts w:cs="Times New Roman"/>
                <w:lang w:val="en-GB"/>
              </w:rPr>
              <w:t xml:space="preserve"> move on, without losing the sense of being part of a specific culture and identity.</w:t>
            </w:r>
            <w:r>
              <w:rPr>
                <w:rFonts w:cs="Times New Roman"/>
                <w:lang w:val="en-GB"/>
              </w:rPr>
              <w:t xml:space="preserve"> All those activities listed above considered relevant and suitable for the implementation of the V.A.S.E. project have been uploaded online on the project  </w:t>
            </w:r>
            <w:proofErr w:type="spellStart"/>
            <w:r>
              <w:rPr>
                <w:rFonts w:cs="Times New Roman"/>
                <w:lang w:val="en-GB"/>
              </w:rPr>
              <w:t>Facebook</w:t>
            </w:r>
            <w:proofErr w:type="spellEnd"/>
            <w:r>
              <w:rPr>
                <w:rFonts w:cs="Times New Roman"/>
                <w:lang w:val="en-GB"/>
              </w:rPr>
              <w:t xml:space="preserve"> and blog sites</w:t>
            </w:r>
            <w:r w:rsidR="002B1ABB">
              <w:rPr>
                <w:rFonts w:cs="Times New Roman"/>
                <w:lang w:val="en-GB"/>
              </w:rPr>
              <w:t>.</w:t>
            </w:r>
            <w:r>
              <w:rPr>
                <w:rFonts w:cs="Times New Roman"/>
                <w:lang w:val="en-GB"/>
              </w:rPr>
              <w:t xml:space="preserve"> </w:t>
            </w:r>
            <w:r w:rsidR="002B1ABB">
              <w:rPr>
                <w:rFonts w:cs="Times New Roman"/>
                <w:lang w:val="en-GB"/>
              </w:rPr>
              <w:t>T</w:t>
            </w:r>
            <w:r>
              <w:rPr>
                <w:rFonts w:cs="Times New Roman"/>
                <w:lang w:val="en-GB"/>
              </w:rPr>
              <w:t xml:space="preserve">hey will also be posted on the project </w:t>
            </w:r>
            <w:proofErr w:type="spellStart"/>
            <w:r>
              <w:rPr>
                <w:rFonts w:cs="Times New Roman"/>
                <w:lang w:val="en-GB"/>
              </w:rPr>
              <w:t>Etwinning</w:t>
            </w:r>
            <w:proofErr w:type="spellEnd"/>
            <w:r>
              <w:rPr>
                <w:rFonts w:cs="Times New Roman"/>
                <w:lang w:val="en-GB"/>
              </w:rPr>
              <w:t xml:space="preserve"> site and school website both in I</w:t>
            </w:r>
            <w:r w:rsidR="002B1ABB">
              <w:rPr>
                <w:rFonts w:cs="Times New Roman"/>
                <w:lang w:val="en-GB"/>
              </w:rPr>
              <w:t>talian and in English, including</w:t>
            </w:r>
            <w:r>
              <w:rPr>
                <w:rFonts w:cs="Times New Roman"/>
                <w:lang w:val="en-GB"/>
              </w:rPr>
              <w:t xml:space="preserve"> the making of Christmas cards made at school during the event.</w:t>
            </w:r>
          </w:p>
        </w:tc>
        <w:tc>
          <w:tcPr>
            <w:tcW w:w="1438" w:type="dxa"/>
            <w:tcBorders>
              <w:top w:val="single" w:sz="4" w:space="0" w:color="auto"/>
              <w:left w:val="single" w:sz="4" w:space="0" w:color="auto"/>
              <w:bottom w:val="single" w:sz="4" w:space="0" w:color="auto"/>
              <w:right w:val="single" w:sz="4" w:space="0" w:color="auto"/>
            </w:tcBorders>
          </w:tcPr>
          <w:p w:rsidR="000B3CAB" w:rsidRPr="002B1ABB" w:rsidRDefault="000B3CAB" w:rsidP="007C4A57">
            <w:pPr>
              <w:jc w:val="both"/>
              <w:rPr>
                <w:sz w:val="24"/>
                <w:szCs w:val="24"/>
                <w:lang w:val="en-GB"/>
              </w:rPr>
            </w:pPr>
          </w:p>
          <w:p w:rsidR="000B3CAB" w:rsidRPr="002B1ABB" w:rsidRDefault="000B3CAB" w:rsidP="007C4A57">
            <w:pPr>
              <w:jc w:val="both"/>
              <w:rPr>
                <w:sz w:val="24"/>
                <w:szCs w:val="24"/>
                <w:lang w:val="en-GB"/>
              </w:rPr>
            </w:pPr>
          </w:p>
          <w:p w:rsidR="000B3CAB" w:rsidRPr="002B1ABB" w:rsidRDefault="000B3CAB" w:rsidP="007C4A57">
            <w:pPr>
              <w:jc w:val="both"/>
              <w:rPr>
                <w:sz w:val="24"/>
                <w:szCs w:val="24"/>
                <w:lang w:val="en-GB"/>
              </w:rPr>
            </w:pPr>
          </w:p>
          <w:p w:rsidR="000B3CAB" w:rsidRPr="002B1ABB" w:rsidRDefault="000B3CAB" w:rsidP="007C4A57">
            <w:pPr>
              <w:jc w:val="both"/>
              <w:rPr>
                <w:sz w:val="24"/>
                <w:szCs w:val="24"/>
                <w:lang w:val="en-GB"/>
              </w:rPr>
            </w:pPr>
            <w:r w:rsidRPr="002B1ABB">
              <w:rPr>
                <w:sz w:val="24"/>
                <w:szCs w:val="24"/>
                <w:lang w:val="en-GB"/>
              </w:rPr>
              <w:lastRenderedPageBreak/>
              <w:t xml:space="preserve"> </w:t>
            </w:r>
          </w:p>
        </w:tc>
        <w:tc>
          <w:tcPr>
            <w:tcW w:w="1682" w:type="dxa"/>
            <w:tcBorders>
              <w:top w:val="single" w:sz="4" w:space="0" w:color="auto"/>
              <w:left w:val="single" w:sz="4" w:space="0" w:color="auto"/>
              <w:bottom w:val="single" w:sz="4" w:space="0" w:color="auto"/>
              <w:right w:val="single" w:sz="4" w:space="0" w:color="auto"/>
            </w:tcBorders>
          </w:tcPr>
          <w:p w:rsidR="000B3CAB" w:rsidRPr="002B1ABB" w:rsidRDefault="000B3CAB" w:rsidP="007C4A57">
            <w:pPr>
              <w:jc w:val="right"/>
              <w:rPr>
                <w:b/>
                <w:bCs/>
                <w:sz w:val="24"/>
                <w:szCs w:val="24"/>
                <w:lang w:val="en-GB"/>
              </w:rPr>
            </w:pPr>
          </w:p>
          <w:p w:rsidR="000B3CAB" w:rsidRPr="002B1ABB" w:rsidRDefault="000B3CAB" w:rsidP="007C4A57">
            <w:pPr>
              <w:jc w:val="right"/>
              <w:rPr>
                <w:b/>
                <w:bCs/>
                <w:sz w:val="24"/>
                <w:szCs w:val="24"/>
                <w:lang w:val="en-GB"/>
              </w:rPr>
            </w:pPr>
          </w:p>
          <w:p w:rsidR="000B3CAB" w:rsidRPr="002B1ABB" w:rsidRDefault="000B3CAB" w:rsidP="007C4A57">
            <w:pPr>
              <w:jc w:val="right"/>
              <w:rPr>
                <w:b/>
                <w:bCs/>
                <w:sz w:val="24"/>
                <w:szCs w:val="24"/>
                <w:lang w:val="en-GB"/>
              </w:rPr>
            </w:pPr>
          </w:p>
          <w:p w:rsidR="000B3CAB" w:rsidRPr="002B1ABB" w:rsidRDefault="000B3CAB" w:rsidP="007C4A57">
            <w:pPr>
              <w:jc w:val="right"/>
              <w:rPr>
                <w:b/>
                <w:bCs/>
                <w:sz w:val="24"/>
                <w:szCs w:val="24"/>
                <w:lang w:val="en-GB"/>
              </w:rPr>
            </w:pPr>
          </w:p>
        </w:tc>
      </w:tr>
    </w:tbl>
    <w:p w:rsidR="00D25029" w:rsidRPr="002B1ABB" w:rsidRDefault="00D25029" w:rsidP="000B3CAB">
      <w:pPr>
        <w:jc w:val="both"/>
        <w:rPr>
          <w:sz w:val="24"/>
          <w:szCs w:val="24"/>
          <w:lang w:val="en-GB"/>
        </w:rPr>
      </w:pPr>
    </w:p>
    <w:p w:rsidR="000B3CAB" w:rsidRDefault="00A81E8A" w:rsidP="000B3CAB">
      <w:pPr>
        <w:jc w:val="both"/>
        <w:rPr>
          <w:sz w:val="24"/>
          <w:szCs w:val="24"/>
        </w:rPr>
      </w:pPr>
      <w:proofErr w:type="spellStart"/>
      <w:r>
        <w:rPr>
          <w:sz w:val="24"/>
          <w:szCs w:val="24"/>
        </w:rPr>
        <w:t>Locorotondo</w:t>
      </w:r>
      <w:proofErr w:type="spellEnd"/>
      <w:r>
        <w:rPr>
          <w:sz w:val="24"/>
          <w:szCs w:val="24"/>
        </w:rPr>
        <w:t>, 22 December</w:t>
      </w:r>
      <w:r w:rsidR="009A405D">
        <w:rPr>
          <w:sz w:val="24"/>
          <w:szCs w:val="24"/>
        </w:rPr>
        <w:t xml:space="preserve"> 2014</w:t>
      </w:r>
    </w:p>
    <w:p w:rsidR="000B3CAB" w:rsidRDefault="000B3CAB" w:rsidP="000B3CAB">
      <w:pPr>
        <w:ind w:left="4956" w:firstLine="6"/>
        <w:jc w:val="center"/>
        <w:rPr>
          <w:sz w:val="24"/>
          <w:szCs w:val="24"/>
        </w:rPr>
      </w:pPr>
      <w:r>
        <w:rPr>
          <w:sz w:val="24"/>
          <w:szCs w:val="24"/>
        </w:rPr>
        <w:t>ITALIAN COORDINATOR</w:t>
      </w:r>
    </w:p>
    <w:p w:rsidR="000B3CAB" w:rsidRDefault="000B3CAB" w:rsidP="000B3CAB">
      <w:pPr>
        <w:ind w:left="4956" w:firstLine="6"/>
        <w:jc w:val="center"/>
        <w:rPr>
          <w:sz w:val="24"/>
          <w:szCs w:val="24"/>
        </w:rPr>
      </w:pPr>
      <w:r>
        <w:rPr>
          <w:b/>
          <w:sz w:val="24"/>
          <w:szCs w:val="24"/>
        </w:rPr>
        <w:t xml:space="preserve">Prof. Paola </w:t>
      </w:r>
      <w:proofErr w:type="spellStart"/>
      <w:r>
        <w:rPr>
          <w:b/>
          <w:sz w:val="24"/>
          <w:szCs w:val="24"/>
        </w:rPr>
        <w:t>Masciulli</w:t>
      </w:r>
      <w:proofErr w:type="spellEnd"/>
    </w:p>
    <w:p w:rsidR="000B3CAB" w:rsidRDefault="000B3CAB" w:rsidP="000B3CAB"/>
    <w:p w:rsidR="00A74F37" w:rsidRDefault="00A74F37"/>
    <w:sectPr w:rsidR="00A74F37" w:rsidSect="00B062A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835088"/>
    <w:multiLevelType w:val="hybridMultilevel"/>
    <w:tmpl w:val="931070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06D35C8"/>
    <w:multiLevelType w:val="hybridMultilevel"/>
    <w:tmpl w:val="14CE84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7C8F56C1"/>
    <w:multiLevelType w:val="multilevel"/>
    <w:tmpl w:val="E140E89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useFELayout/>
  </w:compat>
  <w:rsids>
    <w:rsidRoot w:val="000B3CAB"/>
    <w:rsid w:val="000B3CAB"/>
    <w:rsid w:val="00284666"/>
    <w:rsid w:val="002B1ABB"/>
    <w:rsid w:val="002E181C"/>
    <w:rsid w:val="00354DBA"/>
    <w:rsid w:val="003749F2"/>
    <w:rsid w:val="004E592B"/>
    <w:rsid w:val="006547FF"/>
    <w:rsid w:val="00680D19"/>
    <w:rsid w:val="008B4C40"/>
    <w:rsid w:val="008B6697"/>
    <w:rsid w:val="008F1D40"/>
    <w:rsid w:val="009A405D"/>
    <w:rsid w:val="00A74F37"/>
    <w:rsid w:val="00A81E8A"/>
    <w:rsid w:val="00C03E35"/>
    <w:rsid w:val="00D25029"/>
    <w:rsid w:val="00FD1165"/>
  </w:rsids>
  <m:mathPr>
    <m:mathFont m:val="Cambria Math"/>
    <m:brkBin m:val="before"/>
    <m:brkBinSub m:val="--"/>
    <m:smallFrac m:val="off"/>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F1D40"/>
  </w:style>
  <w:style w:type="paragraph" w:styleId="Titolo1">
    <w:name w:val="heading 1"/>
    <w:basedOn w:val="Normale"/>
    <w:next w:val="Normale"/>
    <w:link w:val="Titolo1Carattere"/>
    <w:qFormat/>
    <w:rsid w:val="000B3CAB"/>
    <w:pPr>
      <w:keepNext/>
      <w:spacing w:after="0" w:line="240" w:lineRule="auto"/>
      <w:jc w:val="center"/>
      <w:outlineLvl w:val="0"/>
    </w:pPr>
    <w:rPr>
      <w:rFonts w:ascii="Times New Roman" w:eastAsia="MS Mincho" w:hAnsi="Times New Roman" w:cs="Times New Roman"/>
      <w:b/>
      <w:bCs/>
      <w:sz w:val="32"/>
      <w:szCs w:val="24"/>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B3CAB"/>
    <w:rPr>
      <w:rFonts w:ascii="Times New Roman" w:eastAsia="MS Mincho" w:hAnsi="Times New Roman" w:cs="Times New Roman"/>
      <w:b/>
      <w:bCs/>
      <w:sz w:val="32"/>
      <w:szCs w:val="24"/>
      <w:lang w:eastAsia="ja-JP"/>
    </w:rPr>
  </w:style>
  <w:style w:type="character" w:styleId="Collegamentoipertestuale">
    <w:name w:val="Hyperlink"/>
    <w:basedOn w:val="Carpredefinitoparagrafo"/>
    <w:semiHidden/>
    <w:unhideWhenUsed/>
    <w:rsid w:val="000B3CAB"/>
    <w:rPr>
      <w:color w:val="0000FF"/>
      <w:u w:val="single"/>
    </w:rPr>
  </w:style>
  <w:style w:type="paragraph" w:styleId="Intestazione">
    <w:name w:val="header"/>
    <w:basedOn w:val="Normale"/>
    <w:link w:val="IntestazioneCarattere1"/>
    <w:semiHidden/>
    <w:unhideWhenUsed/>
    <w:rsid w:val="000B3CAB"/>
    <w:pPr>
      <w:tabs>
        <w:tab w:val="center" w:pos="4819"/>
        <w:tab w:val="right" w:pos="9638"/>
      </w:tabs>
      <w:spacing w:after="0" w:line="240" w:lineRule="auto"/>
    </w:pPr>
    <w:rPr>
      <w:rFonts w:ascii="Times New Roman" w:eastAsia="Times New Roman" w:hAnsi="Times New Roman" w:cs="Times New Roman"/>
      <w:sz w:val="20"/>
      <w:szCs w:val="20"/>
    </w:rPr>
  </w:style>
  <w:style w:type="character" w:customStyle="1" w:styleId="IntestazioneCarattere">
    <w:name w:val="Intestazione Carattere"/>
    <w:basedOn w:val="Carpredefinitoparagrafo"/>
    <w:link w:val="Intestazione"/>
    <w:uiPriority w:val="99"/>
    <w:semiHidden/>
    <w:rsid w:val="000B3CAB"/>
  </w:style>
  <w:style w:type="character" w:customStyle="1" w:styleId="IntestazioneCarattere1">
    <w:name w:val="Intestazione Carattere1"/>
    <w:basedOn w:val="Carpredefinitoparagrafo"/>
    <w:link w:val="Intestazione"/>
    <w:semiHidden/>
    <w:locked/>
    <w:rsid w:val="000B3CAB"/>
    <w:rPr>
      <w:rFonts w:ascii="Times New Roman" w:eastAsia="Times New Roman" w:hAnsi="Times New Roman" w:cs="Times New Roman"/>
      <w:sz w:val="20"/>
      <w:szCs w:val="20"/>
    </w:rPr>
  </w:style>
  <w:style w:type="paragraph" w:styleId="Testofumetto">
    <w:name w:val="Balloon Text"/>
    <w:basedOn w:val="Normale"/>
    <w:link w:val="TestofumettoCarattere"/>
    <w:uiPriority w:val="99"/>
    <w:semiHidden/>
    <w:unhideWhenUsed/>
    <w:rsid w:val="000B3C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B3CAB"/>
    <w:rPr>
      <w:rFonts w:ascii="Tahoma" w:hAnsi="Tahoma" w:cs="Tahoma"/>
      <w:sz w:val="16"/>
      <w:szCs w:val="16"/>
    </w:rPr>
  </w:style>
  <w:style w:type="paragraph" w:styleId="Paragrafoelenco">
    <w:name w:val="List Paragraph"/>
    <w:basedOn w:val="Normale"/>
    <w:uiPriority w:val="34"/>
    <w:qFormat/>
    <w:rsid w:val="00C03E3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aic83100b@istruzione.it"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5</Pages>
  <Words>457</Words>
  <Characters>2608</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3059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14</cp:revision>
  <dcterms:created xsi:type="dcterms:W3CDTF">2015-01-14T20:09:00Z</dcterms:created>
  <dcterms:modified xsi:type="dcterms:W3CDTF">2015-01-16T17:45:00Z</dcterms:modified>
</cp:coreProperties>
</file>