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120" w:before="120" w:line="100" w:lineRule="atLeast"/>
        <w:contextualSpacing w:val="false"/>
        <w:rPr>
          <w:rFonts w:ascii="Arial" w:cs="Arial" w:hAnsi="Arial"/>
          <w:b/>
          <w:sz w:val="28"/>
          <w:szCs w:val="28"/>
          <w:u w:val="single"/>
          <w:lang w:val="en-US"/>
        </w:rPr>
      </w:pPr>
      <w:r>
        <w:rPr>
          <w:rFonts w:ascii="Arial" w:cs="Arial" w:hAnsi="Arial"/>
          <w:b/>
          <w:sz w:val="28"/>
          <w:szCs w:val="28"/>
          <w:u w:val="single"/>
          <w:lang w:val="en-US"/>
        </w:rPr>
        <w:t>Presentation of Development Projects (November 24, 2014)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b/>
          <w:sz w:val="36"/>
          <w:szCs w:val="36"/>
          <w:lang w:val="en-US"/>
        </w:rPr>
      </w:pPr>
      <w:r>
        <w:rPr>
          <w:rFonts w:ascii="Arial" w:cs="Arial" w:hAnsi="Arial"/>
          <w:b/>
          <w:sz w:val="36"/>
          <w:szCs w:val="36"/>
          <w:lang w:val="en-US"/>
        </w:rPr>
        <w:t>Ghana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30"/>
        <w:gridCol w:w="5030"/>
      </w:tblGrid>
      <w:tr>
        <w:trPr>
          <w:cantSplit w:val="false"/>
        </w:trPr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1. Localisation on the world map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locator map of Ghana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locator map of Ghana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2. Orientation in the country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bookmarkStart w:id="0" w:name="_GoBack"/>
            <w:bookmarkEnd w:id="0"/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map of Ghana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map of Ghana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u w:val="single"/>
          <w:lang w:val="en-US"/>
        </w:rPr>
      </w:pPr>
      <w:r>
        <w:rPr>
          <w:rFonts w:ascii="Arial" w:cs="Arial" w:hAnsi="Arial"/>
          <w:u w:val="single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3. Initial situation (status quo)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Problem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Causes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4. Motivation of aid organisation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5. Measures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Approach (practical/technical)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Expected effects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Problems (e.g. cross-cultural)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6. Acceptance among population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7. Participation of persons concerned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8. Sustainability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ecological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economic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social</w:t>
      </w:r>
    </w:p>
    <w:sectPr>
      <w:type w:val="nextPage"/>
      <w:pgSz w:h="16838" w:w="11906"/>
      <w:pgMar w:bottom="567" w:footer="0" w:gutter="0" w:header="0" w:left="1134" w:right="851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100" w:lineRule="atLeast"/>
      <w:contextualSpacing w:val="false"/>
      <w:textAlignment w:val="baselin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character">
    <w:name w:val="Aufzählungszeichen1"/>
    <w:next w:val="style16"/>
    <w:rPr>
      <w:rFonts w:ascii="OpenSymbol" w:cs="OpenSymbol" w:eastAsia="OpenSymbol" w:hAnsi="OpenSymbol"/>
    </w:rPr>
  </w:style>
  <w:style w:styleId="style17" w:type="character">
    <w:name w:val="WW_CharLFO1LVL1"/>
    <w:next w:val="style17"/>
    <w:rPr>
      <w:rFonts w:ascii="Symbol" w:hAnsi="Symbol"/>
    </w:rPr>
  </w:style>
  <w:style w:styleId="style18" w:type="character">
    <w:name w:val="WW_CharLFO1LVL2"/>
    <w:next w:val="style18"/>
    <w:rPr>
      <w:rFonts w:ascii="Courier New" w:cs="Courier New" w:hAnsi="Courier New"/>
    </w:rPr>
  </w:style>
  <w:style w:styleId="style19" w:type="character">
    <w:name w:val="WW_CharLFO1LVL3"/>
    <w:next w:val="style19"/>
    <w:rPr>
      <w:rFonts w:ascii="Wingdings" w:hAnsi="Wingdings"/>
    </w:rPr>
  </w:style>
  <w:style w:styleId="style20" w:type="character">
    <w:name w:val="WW_CharLFO1LVL4"/>
    <w:next w:val="style20"/>
    <w:rPr>
      <w:rFonts w:ascii="Symbol" w:hAnsi="Symbol"/>
    </w:rPr>
  </w:style>
  <w:style w:styleId="style21" w:type="character">
    <w:name w:val="WW_CharLFO1LVL5"/>
    <w:next w:val="style21"/>
    <w:rPr>
      <w:rFonts w:ascii="Courier New" w:cs="Courier New" w:hAnsi="Courier New"/>
    </w:rPr>
  </w:style>
  <w:style w:styleId="style22" w:type="character">
    <w:name w:val="WW_CharLFO1LVL6"/>
    <w:next w:val="style22"/>
    <w:rPr>
      <w:rFonts w:ascii="Wingdings" w:hAnsi="Wingdings"/>
    </w:rPr>
  </w:style>
  <w:style w:styleId="style23" w:type="character">
    <w:name w:val="WW_CharLFO1LVL7"/>
    <w:next w:val="style23"/>
    <w:rPr>
      <w:rFonts w:ascii="Symbol" w:hAnsi="Symbol"/>
    </w:rPr>
  </w:style>
  <w:style w:styleId="style24" w:type="character">
    <w:name w:val="WW_CharLFO1LVL8"/>
    <w:next w:val="style24"/>
    <w:rPr>
      <w:rFonts w:ascii="Courier New" w:cs="Courier New" w:hAnsi="Courier New"/>
    </w:rPr>
  </w:style>
  <w:style w:styleId="style25" w:type="character">
    <w:name w:val="WW_CharLFO1LVL9"/>
    <w:next w:val="style25"/>
    <w:rPr>
      <w:rFonts w:ascii="Wingdings" w:hAnsi="Wingdings"/>
    </w:rPr>
  </w:style>
  <w:style w:styleId="style26" w:type="character">
    <w:name w:val="WW_CharLFO2LVL1"/>
    <w:next w:val="style26"/>
    <w:rPr>
      <w:rFonts w:ascii="Symbol" w:hAnsi="Symbol"/>
    </w:rPr>
  </w:style>
  <w:style w:styleId="style27" w:type="character">
    <w:name w:val="WW_CharLFO2LVL2"/>
    <w:next w:val="style27"/>
    <w:rPr>
      <w:rFonts w:ascii="Courier New" w:cs="Courier New" w:hAnsi="Courier New"/>
    </w:rPr>
  </w:style>
  <w:style w:styleId="style28" w:type="character">
    <w:name w:val="WW_CharLFO2LVL3"/>
    <w:next w:val="style28"/>
    <w:rPr>
      <w:rFonts w:ascii="Wingdings" w:hAnsi="Wingdings"/>
    </w:rPr>
  </w:style>
  <w:style w:styleId="style29" w:type="character">
    <w:name w:val="WW_CharLFO2LVL4"/>
    <w:next w:val="style29"/>
    <w:rPr>
      <w:rFonts w:ascii="Symbol" w:hAnsi="Symbol"/>
    </w:rPr>
  </w:style>
  <w:style w:styleId="style30" w:type="character">
    <w:name w:val="WW_CharLFO2LVL5"/>
    <w:next w:val="style30"/>
    <w:rPr>
      <w:rFonts w:ascii="Courier New" w:cs="Courier New" w:hAnsi="Courier New"/>
    </w:rPr>
  </w:style>
  <w:style w:styleId="style31" w:type="character">
    <w:name w:val="WW_CharLFO2LVL6"/>
    <w:next w:val="style31"/>
    <w:rPr>
      <w:rFonts w:ascii="Wingdings" w:hAnsi="Wingdings"/>
    </w:rPr>
  </w:style>
  <w:style w:styleId="style32" w:type="character">
    <w:name w:val="WW_CharLFO2LVL7"/>
    <w:next w:val="style32"/>
    <w:rPr>
      <w:rFonts w:ascii="Symbol" w:hAnsi="Symbol"/>
    </w:rPr>
  </w:style>
  <w:style w:styleId="style33" w:type="character">
    <w:name w:val="WW_CharLFO2LVL8"/>
    <w:next w:val="style33"/>
    <w:rPr>
      <w:rFonts w:ascii="Courier New" w:cs="Courier New" w:hAnsi="Courier New"/>
    </w:rPr>
  </w:style>
  <w:style w:styleId="style34" w:type="character">
    <w:name w:val="WW_CharLFO2LVL9"/>
    <w:next w:val="style34"/>
    <w:rPr>
      <w:rFonts w:ascii="Wingdings" w:hAnsi="Wingdings"/>
    </w:rPr>
  </w:style>
  <w:style w:styleId="style35" w:type="character">
    <w:name w:val="WW_CharLFO3LVL1"/>
    <w:next w:val="style35"/>
    <w:rPr>
      <w:rFonts w:ascii="Symbol" w:hAnsi="Symbol"/>
    </w:rPr>
  </w:style>
  <w:style w:styleId="style36" w:type="character">
    <w:name w:val="WW_CharLFO3LVL2"/>
    <w:next w:val="style36"/>
    <w:rPr>
      <w:rFonts w:ascii="Courier New" w:cs="Courier New" w:hAnsi="Courier New"/>
    </w:rPr>
  </w:style>
  <w:style w:styleId="style37" w:type="character">
    <w:name w:val="WW_CharLFO3LVL3"/>
    <w:next w:val="style37"/>
    <w:rPr>
      <w:rFonts w:ascii="Wingdings" w:hAnsi="Wingdings"/>
    </w:rPr>
  </w:style>
  <w:style w:styleId="style38" w:type="character">
    <w:name w:val="WW_CharLFO3LVL4"/>
    <w:next w:val="style38"/>
    <w:rPr>
      <w:rFonts w:ascii="Symbol" w:hAnsi="Symbol"/>
    </w:rPr>
  </w:style>
  <w:style w:styleId="style39" w:type="character">
    <w:name w:val="WW_CharLFO3LVL5"/>
    <w:next w:val="style39"/>
    <w:rPr>
      <w:rFonts w:ascii="Courier New" w:cs="Courier New" w:hAnsi="Courier New"/>
    </w:rPr>
  </w:style>
  <w:style w:styleId="style40" w:type="character">
    <w:name w:val="WW_CharLFO3LVL6"/>
    <w:next w:val="style40"/>
    <w:rPr>
      <w:rFonts w:ascii="Wingdings" w:hAnsi="Wingdings"/>
    </w:rPr>
  </w:style>
  <w:style w:styleId="style41" w:type="character">
    <w:name w:val="WW_CharLFO3LVL7"/>
    <w:next w:val="style41"/>
    <w:rPr>
      <w:rFonts w:ascii="Symbol" w:hAnsi="Symbol"/>
    </w:rPr>
  </w:style>
  <w:style w:styleId="style42" w:type="character">
    <w:name w:val="WW_CharLFO3LVL8"/>
    <w:next w:val="style42"/>
    <w:rPr>
      <w:rFonts w:ascii="Courier New" w:cs="Courier New" w:hAnsi="Courier New"/>
    </w:rPr>
  </w:style>
  <w:style w:styleId="style43" w:type="character">
    <w:name w:val="WW_CharLFO3LVL9"/>
    <w:next w:val="style43"/>
    <w:rPr>
      <w:rFonts w:ascii="Wingdings" w:hAnsi="Wingdings"/>
    </w:rPr>
  </w:style>
  <w:style w:styleId="style44" w:type="character">
    <w:name w:val="Sprechblasentext Zchn"/>
    <w:basedOn w:val="style15"/>
    <w:next w:val="style44"/>
    <w:rPr>
      <w:rFonts w:ascii="Tahoma" w:cs="Mangal" w:eastAsia="Droid Sans Fallback" w:hAnsi="Tahoma"/>
      <w:sz w:val="16"/>
      <w:szCs w:val="14"/>
      <w:lang w:bidi="hi-IN" w:eastAsia="zh-CN"/>
    </w:rPr>
  </w:style>
  <w:style w:styleId="style45" w:type="character">
    <w:name w:val="ListLabel 1"/>
    <w:next w:val="style45"/>
    <w:rPr>
      <w:rFonts w:cs="Symbol"/>
    </w:rPr>
  </w:style>
  <w:style w:styleId="style46" w:type="character">
    <w:name w:val="ListLabel 2"/>
    <w:next w:val="style46"/>
    <w:rPr>
      <w:rFonts w:cs="Courier New"/>
    </w:rPr>
  </w:style>
  <w:style w:styleId="style47" w:type="character">
    <w:name w:val="ListLabel 3"/>
    <w:next w:val="style47"/>
    <w:rPr>
      <w:rFonts w:cs="Wingdings"/>
    </w:rPr>
  </w:style>
  <w:style w:styleId="style48" w:type="paragraph">
    <w:name w:val="Überschrift"/>
    <w:basedOn w:val="style0"/>
    <w:next w:val="style49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49" w:type="paragraph">
    <w:name w:val="Textkörper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e"/>
    <w:basedOn w:val="style49"/>
    <w:next w:val="style50"/>
    <w:pPr/>
    <w:rPr>
      <w:rFonts w:cs="Droid Sans Devanagari"/>
    </w:rPr>
  </w:style>
  <w:style w:styleId="style51" w:type="paragraph">
    <w:name w:val="Beschriftung"/>
    <w:basedOn w:val="style0"/>
    <w:next w:val="style5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52" w:type="paragraph">
    <w:name w:val="Verzeichnis"/>
    <w:basedOn w:val="style0"/>
    <w:next w:val="style52"/>
    <w:pPr>
      <w:suppressLineNumbers/>
    </w:pPr>
    <w:rPr>
      <w:rFonts w:cs="Droid Sans Devanagari"/>
    </w:rPr>
  </w:style>
  <w:style w:styleId="style53" w:type="paragraph">
    <w:name w:val="caption"/>
    <w:basedOn w:val="style0"/>
    <w:next w:val="style53"/>
    <w:pPr>
      <w:suppressLineNumbers/>
      <w:spacing w:after="120" w:before="120"/>
      <w:contextualSpacing w:val="false"/>
    </w:pPr>
    <w:rPr>
      <w:i/>
      <w:iCs/>
    </w:rPr>
  </w:style>
  <w:style w:styleId="style54" w:type="paragraph">
    <w:name w:val="List Paragraph"/>
    <w:basedOn w:val="style0"/>
    <w:next w:val="style54"/>
    <w:pPr>
      <w:ind w:hanging="0" w:left="720" w:right="0"/>
    </w:pPr>
    <w:rPr>
      <w:rFonts w:cs="Mangal"/>
      <w:szCs w:val="21"/>
    </w:rPr>
  </w:style>
  <w:style w:styleId="style55" w:type="paragraph">
    <w:name w:val="Balloon Text"/>
    <w:basedOn w:val="style0"/>
    <w:next w:val="style55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2014-11-14T13:23:00Z</dcterms:created>
  <dc:creator>Regine Möws</dc:creator>
  <cp:lastModifiedBy>Claudia</cp:lastModifiedBy>
  <cp:lastPrinted>2014-11-02T16:35:00Z</cp:lastPrinted>
  <dcterms:modified xsi:type="dcterms:W3CDTF">2014-11-14T13:24:00Z</dcterms:modified>
  <cp:revision>4</cp:revision>
</cp:coreProperties>
</file>