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305" w:rsidRDefault="00E838CC">
      <w:pPr>
        <w:rPr>
          <w:rFonts w:ascii="Arial" w:hAnsi="Arial" w:cs="Arial"/>
          <w:color w:val="555555"/>
          <w:sz w:val="24"/>
          <w:szCs w:val="24"/>
          <w:shd w:val="clear" w:color="auto" w:fill="EEF9FA"/>
        </w:rPr>
      </w:pPr>
      <w:r w:rsidRPr="007F0259">
        <w:rPr>
          <w:rFonts w:ascii="Arial" w:hAnsi="Arial" w:cs="Arial"/>
          <w:b/>
          <w:sz w:val="24"/>
          <w:szCs w:val="24"/>
          <w:u w:val="single"/>
          <w:lang w:val="es-ES_tradnl"/>
        </w:rPr>
        <w:t>Puerta de Alcalá</w:t>
      </w:r>
      <w:proofErr w:type="gramStart"/>
      <w:r w:rsidRPr="007F0259">
        <w:rPr>
          <w:rFonts w:ascii="Arial" w:hAnsi="Arial" w:cs="Arial"/>
          <w:b/>
          <w:sz w:val="24"/>
          <w:szCs w:val="24"/>
          <w:u w:val="single"/>
          <w:lang w:val="es-ES_tradnl"/>
        </w:rPr>
        <w:t xml:space="preserve">:  </w:t>
      </w:r>
      <w:proofErr w:type="spellStart"/>
      <w:r w:rsidRPr="007F0259">
        <w:rPr>
          <w:rStyle w:val="systrantokenword"/>
          <w:rFonts w:ascii="Arial" w:hAnsi="Arial" w:cs="Arial"/>
          <w:color w:val="555555"/>
          <w:sz w:val="24"/>
          <w:szCs w:val="24"/>
          <w:shd w:val="clear" w:color="auto" w:fill="B9E7FD"/>
        </w:rPr>
        <w:t>The</w:t>
      </w:r>
      <w:proofErr w:type="spellEnd"/>
      <w:proofErr w:type="gramEnd"/>
      <w:r w:rsidRPr="007F0259">
        <w:rPr>
          <w:rStyle w:val="apple-converted-space"/>
          <w:rFonts w:ascii="Arial" w:hAnsi="Arial" w:cs="Arial"/>
          <w:color w:val="555555"/>
          <w:sz w:val="24"/>
          <w:szCs w:val="24"/>
          <w:shd w:val="clear" w:color="auto" w:fill="E5F5FF"/>
        </w:rPr>
        <w:t> </w:t>
      </w:r>
      <w:proofErr w:type="spellStart"/>
      <w:r w:rsidRPr="007F0259">
        <w:rPr>
          <w:rStyle w:val="systrantokenword"/>
          <w:rFonts w:ascii="Arial" w:hAnsi="Arial" w:cs="Arial"/>
          <w:color w:val="555555"/>
          <w:sz w:val="24"/>
          <w:szCs w:val="24"/>
          <w:shd w:val="clear" w:color="auto" w:fill="E5F5FF"/>
        </w:rPr>
        <w:t>Door</w:t>
      </w:r>
      <w:proofErr w:type="spellEnd"/>
      <w:r w:rsidRPr="007F0259">
        <w:rPr>
          <w:rStyle w:val="apple-converted-space"/>
          <w:rFonts w:ascii="Arial" w:hAnsi="Arial" w:cs="Arial"/>
          <w:color w:val="555555"/>
          <w:sz w:val="24"/>
          <w:szCs w:val="24"/>
          <w:shd w:val="clear" w:color="auto" w:fill="E5F5FF"/>
        </w:rPr>
        <w:t> </w:t>
      </w:r>
      <w:r w:rsidRPr="007F0259">
        <w:rPr>
          <w:rStyle w:val="systrantokenword"/>
          <w:rFonts w:ascii="Arial" w:hAnsi="Arial" w:cs="Arial"/>
          <w:color w:val="555555"/>
          <w:sz w:val="24"/>
          <w:szCs w:val="24"/>
          <w:shd w:val="clear" w:color="auto" w:fill="E5F5FF"/>
        </w:rPr>
        <w:t>of</w:t>
      </w:r>
      <w:r w:rsidRPr="007F0259">
        <w:rPr>
          <w:rStyle w:val="apple-converted-space"/>
          <w:rFonts w:ascii="Arial" w:hAnsi="Arial" w:cs="Arial"/>
          <w:color w:val="555555"/>
          <w:sz w:val="24"/>
          <w:szCs w:val="24"/>
          <w:shd w:val="clear" w:color="auto" w:fill="E5F5FF"/>
        </w:rPr>
        <w:t> </w:t>
      </w:r>
      <w:proofErr w:type="spellStart"/>
      <w:r w:rsidRPr="007F0259">
        <w:rPr>
          <w:rStyle w:val="systrantokenword"/>
          <w:rFonts w:ascii="Arial" w:hAnsi="Arial" w:cs="Arial"/>
          <w:color w:val="555555"/>
          <w:sz w:val="24"/>
          <w:szCs w:val="24"/>
          <w:shd w:val="clear" w:color="auto" w:fill="E5F5FF"/>
        </w:rPr>
        <w:t>Alcala</w:t>
      </w:r>
      <w:proofErr w:type="spellEnd"/>
      <w:r w:rsidRPr="007F0259">
        <w:rPr>
          <w:rStyle w:val="systrantokenpunctuation"/>
          <w:rFonts w:ascii="Arial" w:hAnsi="Arial" w:cs="Arial"/>
          <w:color w:val="555555"/>
          <w:sz w:val="24"/>
          <w:szCs w:val="24"/>
          <w:shd w:val="clear" w:color="auto" w:fill="E5F5FF"/>
        </w:rPr>
        <w:t>:</w:t>
      </w:r>
      <w:r w:rsidRPr="007F0259">
        <w:rPr>
          <w:rStyle w:val="apple-converted-space"/>
          <w:rFonts w:ascii="Arial" w:hAnsi="Arial" w:cs="Arial"/>
          <w:color w:val="555555"/>
          <w:sz w:val="24"/>
          <w:szCs w:val="24"/>
          <w:shd w:val="clear" w:color="auto" w:fill="EEF9FA"/>
        </w:rPr>
        <w:t> </w:t>
      </w:r>
      <w:r w:rsidRPr="007F0259">
        <w:rPr>
          <w:rStyle w:val="systrantokenword"/>
          <w:rFonts w:ascii="Arial" w:hAnsi="Arial" w:cs="Arial"/>
          <w:color w:val="555555"/>
          <w:sz w:val="24"/>
          <w:szCs w:val="24"/>
        </w:rPr>
        <w:t>Madrid</w:t>
      </w:r>
      <w:r w:rsidRPr="007F0259">
        <w:rPr>
          <w:rStyle w:val="systrantokenpunctuation"/>
          <w:rFonts w:ascii="Arial" w:hAnsi="Arial" w:cs="Arial"/>
          <w:color w:val="555555"/>
          <w:sz w:val="24"/>
          <w:szCs w:val="24"/>
        </w:rPr>
        <w:t>.</w:t>
      </w:r>
      <w:r w:rsidRPr="007F0259">
        <w:rPr>
          <w:rStyle w:val="apple-converted-space"/>
          <w:rFonts w:ascii="Arial" w:hAnsi="Arial" w:cs="Arial"/>
          <w:color w:val="555555"/>
          <w:sz w:val="24"/>
          <w:szCs w:val="24"/>
          <w:shd w:val="clear" w:color="auto" w:fill="EEF9FA"/>
        </w:rPr>
        <w:t> </w:t>
      </w:r>
      <w:r w:rsidRPr="007F0259">
        <w:rPr>
          <w:rStyle w:val="systrantokenpunctuation"/>
          <w:rFonts w:ascii="Arial" w:hAnsi="Arial" w:cs="Arial"/>
          <w:color w:val="555555"/>
          <w:sz w:val="24"/>
          <w:szCs w:val="24"/>
        </w:rPr>
        <w:t>(</w:t>
      </w:r>
      <w:proofErr w:type="spellStart"/>
      <w:r w:rsidRPr="007F0259">
        <w:rPr>
          <w:rStyle w:val="systrantokenword"/>
          <w:rFonts w:ascii="Arial" w:hAnsi="Arial" w:cs="Arial"/>
          <w:color w:val="555555"/>
          <w:sz w:val="24"/>
          <w:szCs w:val="24"/>
        </w:rPr>
        <w:t>Spain</w:t>
      </w:r>
      <w:proofErr w:type="spellEnd"/>
      <w:r w:rsidRPr="007F0259">
        <w:rPr>
          <w:rStyle w:val="systrantokenpunctuation"/>
          <w:rFonts w:ascii="Arial" w:hAnsi="Arial" w:cs="Arial"/>
          <w:color w:val="555555"/>
          <w:sz w:val="24"/>
          <w:szCs w:val="24"/>
        </w:rPr>
        <w:t>)</w:t>
      </w:r>
      <w:r w:rsidRPr="007F0259">
        <w:rPr>
          <w:rFonts w:ascii="Arial" w:hAnsi="Arial" w:cs="Arial"/>
          <w:color w:val="555555"/>
          <w:sz w:val="24"/>
          <w:szCs w:val="24"/>
          <w:shd w:val="clear" w:color="auto" w:fill="EEF9FA"/>
        </w:rPr>
        <w:t> </w:t>
      </w:r>
    </w:p>
    <w:p w:rsidR="00107A46" w:rsidRPr="00107A46" w:rsidRDefault="00107A46" w:rsidP="00107A46">
      <w:pPr>
        <w:shd w:val="clear" w:color="auto" w:fill="FFFFFF"/>
        <w:spacing w:before="120" w:after="120" w:line="336" w:lineRule="atLeast"/>
        <w:rPr>
          <w:rFonts w:ascii="Times New Roman" w:eastAsia="Times New Roman" w:hAnsi="Times New Roman" w:cs="Times New Roman"/>
          <w:sz w:val="24"/>
          <w:szCs w:val="24"/>
          <w:lang w:val="en-US" w:eastAsia="es-ES"/>
        </w:rPr>
      </w:pPr>
      <w:proofErr w:type="spellStart"/>
      <w:r w:rsidRPr="00107A46">
        <w:rPr>
          <w:rFonts w:ascii="Arial" w:eastAsia="Times New Roman" w:hAnsi="Arial" w:cs="Arial"/>
          <w:b/>
          <w:bCs/>
          <w:color w:val="252525"/>
          <w:sz w:val="24"/>
          <w:szCs w:val="24"/>
          <w:lang w:eastAsia="es-ES"/>
        </w:rPr>
        <w:t>The</w:t>
      </w:r>
      <w:proofErr w:type="spellEnd"/>
      <w:r w:rsidRPr="00107A46">
        <w:rPr>
          <w:rFonts w:ascii="Arial" w:eastAsia="Times New Roman" w:hAnsi="Arial" w:cs="Arial"/>
          <w:b/>
          <w:bCs/>
          <w:color w:val="252525"/>
          <w:sz w:val="24"/>
          <w:szCs w:val="24"/>
          <w:lang w:eastAsia="es-ES"/>
        </w:rPr>
        <w:t xml:space="preserve"> Puerta de Alcalá: Madrid. </w:t>
      </w:r>
      <w:r w:rsidRPr="00107A46">
        <w:rPr>
          <w:rFonts w:ascii="Arial" w:eastAsia="Times New Roman" w:hAnsi="Arial" w:cs="Arial"/>
          <w:b/>
          <w:bCs/>
          <w:color w:val="252525"/>
          <w:sz w:val="24"/>
          <w:szCs w:val="24"/>
          <w:lang w:val="en" w:eastAsia="es-ES"/>
        </w:rPr>
        <w:t xml:space="preserve">(Spain) </w:t>
      </w:r>
    </w:p>
    <w:p w:rsidR="00107A46" w:rsidRPr="00107A46" w:rsidRDefault="00107A46" w:rsidP="00107A46">
      <w:pPr>
        <w:shd w:val="clear" w:color="auto" w:fill="FFFFFF"/>
        <w:spacing w:before="120" w:after="120" w:line="336" w:lineRule="atLeast"/>
        <w:rPr>
          <w:rFonts w:ascii="Times New Roman" w:eastAsia="Times New Roman" w:hAnsi="Times New Roman" w:cs="Times New Roman"/>
          <w:sz w:val="24"/>
          <w:szCs w:val="24"/>
          <w:lang w:val="en-US" w:eastAsia="es-ES"/>
        </w:rPr>
      </w:pPr>
      <w:r w:rsidRPr="00107A46">
        <w:rPr>
          <w:rFonts w:ascii="Arial" w:eastAsia="Times New Roman" w:hAnsi="Arial" w:cs="Arial"/>
          <w:b/>
          <w:bCs/>
          <w:color w:val="252525"/>
          <w:sz w:val="24"/>
          <w:szCs w:val="24"/>
          <w:u w:val="single"/>
          <w:lang w:val="en" w:eastAsia="es-ES"/>
        </w:rPr>
        <w:t>Introduction:</w:t>
      </w:r>
    </w:p>
    <w:p w:rsidR="00107A46" w:rsidRPr="00107A46" w:rsidRDefault="00107A46" w:rsidP="00107A46">
      <w:pPr>
        <w:shd w:val="clear" w:color="auto" w:fill="FFFFFF"/>
        <w:spacing w:before="120" w:after="120" w:line="336" w:lineRule="atLeast"/>
        <w:rPr>
          <w:rFonts w:ascii="Times New Roman" w:eastAsia="Times New Roman" w:hAnsi="Times New Roman" w:cs="Times New Roman"/>
          <w:sz w:val="24"/>
          <w:szCs w:val="24"/>
          <w:lang w:val="en-US" w:eastAsia="es-ES"/>
        </w:rPr>
      </w:pPr>
      <w:r w:rsidRPr="00107A46">
        <w:rPr>
          <w:rFonts w:ascii="Arial" w:eastAsia="Times New Roman" w:hAnsi="Arial" w:cs="Arial"/>
          <w:color w:val="252525"/>
          <w:lang w:val="en" w:eastAsia="es-ES"/>
        </w:rPr>
        <w:t xml:space="preserve">The </w:t>
      </w:r>
      <w:proofErr w:type="spellStart"/>
      <w:r w:rsidRPr="00107A46">
        <w:rPr>
          <w:rFonts w:ascii="Arial" w:eastAsia="Times New Roman" w:hAnsi="Arial" w:cs="Arial"/>
          <w:b/>
          <w:bCs/>
          <w:color w:val="252525"/>
          <w:lang w:val="en" w:eastAsia="es-ES"/>
        </w:rPr>
        <w:t>Puerta</w:t>
      </w:r>
      <w:proofErr w:type="spellEnd"/>
      <w:r w:rsidRPr="00107A46">
        <w:rPr>
          <w:rFonts w:ascii="Arial" w:eastAsia="Times New Roman" w:hAnsi="Arial" w:cs="Arial"/>
          <w:b/>
          <w:bCs/>
          <w:color w:val="252525"/>
          <w:lang w:val="en" w:eastAsia="es-ES"/>
        </w:rPr>
        <w:t xml:space="preserve"> de </w:t>
      </w:r>
      <w:proofErr w:type="spellStart"/>
      <w:r w:rsidRPr="00107A46">
        <w:rPr>
          <w:rFonts w:ascii="Arial" w:eastAsia="Times New Roman" w:hAnsi="Arial" w:cs="Arial"/>
          <w:b/>
          <w:bCs/>
          <w:color w:val="252525"/>
          <w:lang w:val="en" w:eastAsia="es-ES"/>
        </w:rPr>
        <w:t>Alcalá</w:t>
      </w:r>
      <w:proofErr w:type="spellEnd"/>
      <w:r w:rsidRPr="00107A46">
        <w:rPr>
          <w:rFonts w:ascii="Arial" w:eastAsia="Times New Roman" w:hAnsi="Arial" w:cs="Arial"/>
          <w:color w:val="252525"/>
          <w:lang w:val="en" w:eastAsia="es-ES"/>
        </w:rPr>
        <w:t xml:space="preserve"> is one of the five ancient Royal doors that gave access to the city of Madrid. </w:t>
      </w:r>
    </w:p>
    <w:p w:rsidR="00107A46" w:rsidRPr="00107A46" w:rsidRDefault="00107A46" w:rsidP="00107A46">
      <w:pPr>
        <w:shd w:val="clear" w:color="auto" w:fill="FFFFFF"/>
        <w:spacing w:before="120" w:after="120" w:line="336" w:lineRule="atLeast"/>
        <w:rPr>
          <w:rFonts w:ascii="Times New Roman" w:eastAsia="Times New Roman" w:hAnsi="Times New Roman" w:cs="Times New Roman"/>
          <w:sz w:val="24"/>
          <w:szCs w:val="24"/>
          <w:lang w:val="en-US" w:eastAsia="es-ES"/>
        </w:rPr>
      </w:pPr>
      <w:r w:rsidRPr="00107A46">
        <w:rPr>
          <w:rFonts w:ascii="Arial" w:eastAsia="Times New Roman" w:hAnsi="Arial" w:cs="Arial"/>
          <w:color w:val="252525"/>
          <w:lang w:val="en" w:eastAsia="es-ES"/>
        </w:rPr>
        <w:t xml:space="preserve">It is located in the Centre of the roundabout of the independence square, designed by the urban planner Angel </w:t>
      </w:r>
      <w:proofErr w:type="spellStart"/>
      <w:r w:rsidRPr="00107A46">
        <w:rPr>
          <w:rFonts w:ascii="Arial" w:eastAsia="Times New Roman" w:hAnsi="Arial" w:cs="Arial"/>
          <w:color w:val="252525"/>
          <w:lang w:val="en" w:eastAsia="es-ES"/>
        </w:rPr>
        <w:t>Fernández</w:t>
      </w:r>
      <w:proofErr w:type="spellEnd"/>
      <w:r w:rsidRPr="00107A46">
        <w:rPr>
          <w:rFonts w:ascii="Arial" w:eastAsia="Times New Roman" w:hAnsi="Arial" w:cs="Arial"/>
          <w:color w:val="252525"/>
          <w:lang w:val="en" w:eastAsia="es-ES"/>
        </w:rPr>
        <w:t xml:space="preserve"> de los Ríos in the year 1778. At the intersection of the streets of Alcala, Alfonso XII, Serrano and </w:t>
      </w:r>
      <w:proofErr w:type="spellStart"/>
      <w:r w:rsidRPr="00107A46">
        <w:rPr>
          <w:rFonts w:ascii="Arial" w:eastAsia="Times New Roman" w:hAnsi="Arial" w:cs="Arial"/>
          <w:color w:val="252525"/>
          <w:lang w:val="en" w:eastAsia="es-ES"/>
        </w:rPr>
        <w:t>Salustiano</w:t>
      </w:r>
      <w:proofErr w:type="spellEnd"/>
      <w:r w:rsidRPr="00107A46">
        <w:rPr>
          <w:rFonts w:ascii="Arial" w:eastAsia="Times New Roman" w:hAnsi="Arial" w:cs="Arial"/>
          <w:color w:val="252525"/>
          <w:lang w:val="en" w:eastAsia="es-ES"/>
        </w:rPr>
        <w:t xml:space="preserve"> </w:t>
      </w:r>
      <w:proofErr w:type="spellStart"/>
      <w:r w:rsidRPr="00107A46">
        <w:rPr>
          <w:rFonts w:ascii="Arial" w:eastAsia="Times New Roman" w:hAnsi="Arial" w:cs="Arial"/>
          <w:color w:val="252525"/>
          <w:lang w:val="en" w:eastAsia="es-ES"/>
        </w:rPr>
        <w:t>Olózaga</w:t>
      </w:r>
      <w:proofErr w:type="spellEnd"/>
      <w:r w:rsidRPr="00107A46">
        <w:rPr>
          <w:rFonts w:ascii="Arial" w:eastAsia="Times New Roman" w:hAnsi="Arial" w:cs="Arial"/>
          <w:color w:val="252525"/>
          <w:lang w:val="en" w:eastAsia="es-ES"/>
        </w:rPr>
        <w:t xml:space="preserve">, next to the gates of the retirement: door of Spain, door of independence (main entrance to the </w:t>
      </w:r>
      <w:proofErr w:type="spellStart"/>
      <w:r w:rsidRPr="00107A46">
        <w:rPr>
          <w:rFonts w:ascii="Arial" w:eastAsia="Times New Roman" w:hAnsi="Arial" w:cs="Arial"/>
          <w:color w:val="252525"/>
          <w:lang w:val="en" w:eastAsia="es-ES"/>
        </w:rPr>
        <w:t>the</w:t>
      </w:r>
      <w:proofErr w:type="spellEnd"/>
      <w:r w:rsidRPr="00107A46">
        <w:rPr>
          <w:rFonts w:ascii="Arial" w:eastAsia="Times New Roman" w:hAnsi="Arial" w:cs="Arial"/>
          <w:color w:val="252525"/>
          <w:lang w:val="en" w:eastAsia="es-ES"/>
        </w:rPr>
        <w:t xml:space="preserve"> </w:t>
      </w:r>
      <w:proofErr w:type="spellStart"/>
      <w:r w:rsidRPr="00107A46">
        <w:rPr>
          <w:rFonts w:ascii="Arial" w:eastAsia="Times New Roman" w:hAnsi="Arial" w:cs="Arial"/>
          <w:color w:val="252525"/>
          <w:lang w:val="en" w:eastAsia="es-ES"/>
        </w:rPr>
        <w:t>Retiro</w:t>
      </w:r>
      <w:proofErr w:type="spellEnd"/>
      <w:r w:rsidRPr="00107A46">
        <w:rPr>
          <w:rFonts w:ascii="Arial" w:eastAsia="Times New Roman" w:hAnsi="Arial" w:cs="Arial"/>
          <w:color w:val="252525"/>
          <w:lang w:val="en" w:eastAsia="es-ES"/>
        </w:rPr>
        <w:t xml:space="preserve"> gardens) and door of </w:t>
      </w:r>
      <w:proofErr w:type="spellStart"/>
      <w:r w:rsidRPr="00107A46">
        <w:rPr>
          <w:rFonts w:ascii="Arial" w:eastAsia="Times New Roman" w:hAnsi="Arial" w:cs="Arial"/>
          <w:color w:val="252525"/>
          <w:lang w:val="en" w:eastAsia="es-ES"/>
        </w:rPr>
        <w:t>Hernani</w:t>
      </w:r>
      <w:proofErr w:type="spellEnd"/>
      <w:r w:rsidRPr="00107A46">
        <w:rPr>
          <w:rFonts w:ascii="Arial" w:eastAsia="Times New Roman" w:hAnsi="Arial" w:cs="Arial"/>
          <w:color w:val="252525"/>
          <w:lang w:val="en" w:eastAsia="es-ES"/>
        </w:rPr>
        <w:t xml:space="preserve">. </w:t>
      </w:r>
    </w:p>
    <w:p w:rsidR="00107A46" w:rsidRPr="00107A46" w:rsidRDefault="00107A46" w:rsidP="00107A46">
      <w:pPr>
        <w:shd w:val="clear" w:color="auto" w:fill="FFFFFF"/>
        <w:spacing w:before="120" w:after="120" w:line="336" w:lineRule="atLeast"/>
        <w:rPr>
          <w:rFonts w:ascii="Times New Roman" w:eastAsia="Times New Roman" w:hAnsi="Times New Roman" w:cs="Times New Roman"/>
          <w:sz w:val="24"/>
          <w:szCs w:val="24"/>
          <w:lang w:val="en-US" w:eastAsia="es-ES"/>
        </w:rPr>
      </w:pPr>
      <w:r w:rsidRPr="00107A46">
        <w:rPr>
          <w:rFonts w:ascii="Arial" w:eastAsia="Times New Roman" w:hAnsi="Arial" w:cs="Arial"/>
          <w:color w:val="252525"/>
          <w:lang w:val="en" w:eastAsia="es-ES"/>
        </w:rPr>
        <w:t xml:space="preserve">The door gave access to travelers who entered formerly people from France, Aragón or Catalonia. Today is a monumental door which is located next to the fountain of </w:t>
      </w:r>
      <w:proofErr w:type="spellStart"/>
      <w:r w:rsidRPr="00107A46">
        <w:rPr>
          <w:rFonts w:ascii="Arial" w:eastAsia="Times New Roman" w:hAnsi="Arial" w:cs="Arial"/>
          <w:color w:val="252525"/>
          <w:lang w:val="en" w:eastAsia="es-ES"/>
        </w:rPr>
        <w:t>Cibeles</w:t>
      </w:r>
      <w:proofErr w:type="spellEnd"/>
      <w:r w:rsidRPr="00107A46">
        <w:rPr>
          <w:rFonts w:ascii="Arial" w:eastAsia="Times New Roman" w:hAnsi="Arial" w:cs="Arial"/>
          <w:color w:val="252525"/>
          <w:lang w:val="en" w:eastAsia="es-ES"/>
        </w:rPr>
        <w:t xml:space="preserve"> and the </w:t>
      </w:r>
      <w:proofErr w:type="spellStart"/>
      <w:r w:rsidRPr="00107A46">
        <w:rPr>
          <w:rFonts w:ascii="Arial" w:eastAsia="Times New Roman" w:hAnsi="Arial" w:cs="Arial"/>
          <w:color w:val="252525"/>
          <w:lang w:val="en" w:eastAsia="es-ES"/>
        </w:rPr>
        <w:t>Retiro</w:t>
      </w:r>
      <w:proofErr w:type="spellEnd"/>
      <w:r w:rsidRPr="00107A46">
        <w:rPr>
          <w:rFonts w:ascii="Arial" w:eastAsia="Times New Roman" w:hAnsi="Arial" w:cs="Arial"/>
          <w:color w:val="252525"/>
          <w:lang w:val="en" w:eastAsia="es-ES"/>
        </w:rPr>
        <w:t xml:space="preserve"> Park. It was built by order of Carlos III instead of another front door already existing since the 16th century. Design and work belong to the Italian architect Francesco Sabatini.</w:t>
      </w:r>
      <w:r w:rsidRPr="00107A46">
        <w:rPr>
          <w:rFonts w:ascii="Arial" w:eastAsia="Times New Roman" w:hAnsi="Arial" w:cs="Arial"/>
          <w:color w:val="252525"/>
          <w:lang w:val="en-US" w:eastAsia="es-ES"/>
        </w:rPr>
        <w:t xml:space="preserve"> </w:t>
      </w:r>
    </w:p>
    <w:p w:rsidR="00107A46" w:rsidRPr="00107A46" w:rsidRDefault="00107A46" w:rsidP="00107A46">
      <w:pPr>
        <w:shd w:val="clear" w:color="auto" w:fill="FFFFFF"/>
        <w:spacing w:before="120" w:after="120" w:line="336" w:lineRule="atLeast"/>
        <w:rPr>
          <w:rFonts w:ascii="Times New Roman" w:eastAsia="Times New Roman" w:hAnsi="Times New Roman" w:cs="Times New Roman"/>
          <w:sz w:val="24"/>
          <w:szCs w:val="24"/>
          <w:lang w:val="en-US" w:eastAsia="es-ES"/>
        </w:rPr>
      </w:pPr>
      <w:r w:rsidRPr="00107A46">
        <w:rPr>
          <w:rFonts w:ascii="Arial" w:eastAsia="Times New Roman" w:hAnsi="Arial" w:cs="Arial"/>
          <w:color w:val="252525"/>
          <w:lang w:val="en" w:eastAsia="es-ES"/>
        </w:rPr>
        <w:t xml:space="preserve">He is a door style neo and monumental appearance similar to the arches of the Roman triumphs, was erected facing the exterior to East in the year 1778. </w:t>
      </w:r>
    </w:p>
    <w:p w:rsidR="00107A46" w:rsidRPr="00107A46" w:rsidRDefault="00107A46" w:rsidP="00107A46">
      <w:pPr>
        <w:shd w:val="clear" w:color="auto" w:fill="FFFFFF"/>
        <w:spacing w:before="120" w:after="120" w:line="336" w:lineRule="atLeast"/>
        <w:rPr>
          <w:rFonts w:ascii="Times New Roman" w:eastAsia="Times New Roman" w:hAnsi="Times New Roman" w:cs="Times New Roman"/>
          <w:sz w:val="24"/>
          <w:szCs w:val="24"/>
          <w:lang w:val="en-US" w:eastAsia="es-ES"/>
        </w:rPr>
      </w:pPr>
      <w:r w:rsidRPr="00107A46">
        <w:rPr>
          <w:rFonts w:ascii="Arial" w:eastAsia="Times New Roman" w:hAnsi="Arial" w:cs="Arial"/>
          <w:color w:val="252525"/>
          <w:lang w:val="en" w:eastAsia="es-ES"/>
        </w:rPr>
        <w:t xml:space="preserve">The originality of its factory is to be the first Arch of triumph built in Europe after the fall of the Roman Empire, being forerunner of others as the Arc de </w:t>
      </w:r>
      <w:proofErr w:type="spellStart"/>
      <w:r w:rsidRPr="00107A46">
        <w:rPr>
          <w:rFonts w:ascii="Arial" w:eastAsia="Times New Roman" w:hAnsi="Arial" w:cs="Arial"/>
          <w:color w:val="252525"/>
          <w:lang w:val="en" w:eastAsia="es-ES"/>
        </w:rPr>
        <w:t>Triomphe</w:t>
      </w:r>
      <w:proofErr w:type="spellEnd"/>
      <w:r w:rsidRPr="00107A46">
        <w:rPr>
          <w:rFonts w:ascii="Arial" w:eastAsia="Times New Roman" w:hAnsi="Arial" w:cs="Arial"/>
          <w:color w:val="252525"/>
          <w:lang w:val="en" w:eastAsia="es-ES"/>
        </w:rPr>
        <w:t xml:space="preserve"> of Paris and the Brandenburg Gate in Berlin.</w:t>
      </w:r>
    </w:p>
    <w:p w:rsidR="00107A46" w:rsidRPr="00107A46" w:rsidRDefault="00107A46" w:rsidP="00107A46">
      <w:pPr>
        <w:shd w:val="clear" w:color="auto" w:fill="FFFFFF"/>
        <w:spacing w:before="120" w:after="120" w:line="336" w:lineRule="atLeast"/>
        <w:rPr>
          <w:rFonts w:ascii="Times New Roman" w:eastAsia="Times New Roman" w:hAnsi="Times New Roman" w:cs="Times New Roman"/>
          <w:sz w:val="24"/>
          <w:szCs w:val="24"/>
          <w:lang w:val="en-US" w:eastAsia="es-ES"/>
        </w:rPr>
      </w:pPr>
      <w:r w:rsidRPr="00107A46">
        <w:rPr>
          <w:rFonts w:ascii="Arial" w:eastAsia="Times New Roman" w:hAnsi="Arial" w:cs="Arial"/>
          <w:b/>
          <w:bCs/>
          <w:color w:val="252525"/>
          <w:sz w:val="24"/>
          <w:szCs w:val="24"/>
          <w:u w:val="single"/>
          <w:lang w:val="en" w:eastAsia="es-ES"/>
        </w:rPr>
        <w:t>Function:</w:t>
      </w:r>
    </w:p>
    <w:p w:rsidR="00107A46" w:rsidRPr="00107A46" w:rsidRDefault="00107A46" w:rsidP="00107A46">
      <w:pPr>
        <w:shd w:val="clear" w:color="auto" w:fill="FFFFFF"/>
        <w:spacing w:before="120" w:after="120" w:line="336" w:lineRule="atLeast"/>
        <w:rPr>
          <w:rFonts w:ascii="Times New Roman" w:eastAsia="Times New Roman" w:hAnsi="Times New Roman" w:cs="Times New Roman"/>
          <w:sz w:val="24"/>
          <w:szCs w:val="24"/>
          <w:lang w:val="en-US" w:eastAsia="es-ES"/>
        </w:rPr>
      </w:pPr>
      <w:r w:rsidRPr="00107A46">
        <w:rPr>
          <w:rFonts w:ascii="Arial" w:eastAsia="Times New Roman" w:hAnsi="Arial" w:cs="Arial"/>
          <w:color w:val="252525"/>
          <w:sz w:val="24"/>
          <w:szCs w:val="24"/>
          <w:lang w:val="en" w:eastAsia="es-ES"/>
        </w:rPr>
        <w:t xml:space="preserve">It has undergone since its inception various urban transformations in their environment. Going be </w:t>
      </w:r>
      <w:r w:rsidRPr="00107A46">
        <w:rPr>
          <w:rFonts w:ascii="Arial" w:eastAsia="Times New Roman" w:hAnsi="Arial" w:cs="Arial"/>
          <w:i/>
          <w:iCs/>
          <w:color w:val="252525"/>
          <w:sz w:val="24"/>
          <w:szCs w:val="24"/>
          <w:lang w:val="en" w:eastAsia="es-ES"/>
        </w:rPr>
        <w:t>external border</w:t>
      </w:r>
      <w:r w:rsidRPr="00107A46">
        <w:rPr>
          <w:rFonts w:ascii="Arial" w:eastAsia="Times New Roman" w:hAnsi="Arial" w:cs="Arial"/>
          <w:color w:val="252525"/>
          <w:sz w:val="24"/>
          <w:szCs w:val="24"/>
          <w:lang w:val="en" w:eastAsia="es-ES"/>
        </w:rPr>
        <w:t xml:space="preserve"> de Madrid, to a resort of obliged passage that appears inserted almost in the middle of the city. </w:t>
      </w:r>
    </w:p>
    <w:p w:rsidR="00107A46" w:rsidRPr="00107A46" w:rsidRDefault="00107A46" w:rsidP="00107A46">
      <w:pPr>
        <w:shd w:val="clear" w:color="auto" w:fill="FFFFFF"/>
        <w:spacing w:before="120" w:after="120" w:line="336" w:lineRule="atLeast"/>
        <w:rPr>
          <w:rFonts w:ascii="Times New Roman" w:eastAsia="Times New Roman" w:hAnsi="Times New Roman" w:cs="Times New Roman"/>
          <w:sz w:val="24"/>
          <w:szCs w:val="24"/>
          <w:lang w:val="en-US" w:eastAsia="es-ES"/>
        </w:rPr>
      </w:pPr>
      <w:r w:rsidRPr="00107A46">
        <w:rPr>
          <w:rFonts w:ascii="Arial" w:eastAsia="Times New Roman" w:hAnsi="Arial" w:cs="Arial"/>
          <w:color w:val="252525"/>
          <w:sz w:val="24"/>
          <w:szCs w:val="24"/>
          <w:lang w:val="en" w:eastAsia="es-ES"/>
        </w:rPr>
        <w:t>Finally since 1976 is considered by the Spanish State as a historical-artistic monument, extending its category to the same independence square.</w:t>
      </w:r>
    </w:p>
    <w:p w:rsidR="00107A46" w:rsidRPr="00107A46" w:rsidRDefault="00107A46" w:rsidP="00107A46">
      <w:pPr>
        <w:shd w:val="clear" w:color="auto" w:fill="FFFFFF"/>
        <w:spacing w:before="120" w:after="120" w:line="336" w:lineRule="atLeast"/>
        <w:rPr>
          <w:rFonts w:ascii="Times New Roman" w:eastAsia="Times New Roman" w:hAnsi="Times New Roman" w:cs="Times New Roman"/>
          <w:sz w:val="24"/>
          <w:szCs w:val="24"/>
          <w:lang w:val="en-US" w:eastAsia="es-ES"/>
        </w:rPr>
      </w:pPr>
      <w:r w:rsidRPr="00107A46">
        <w:rPr>
          <w:rFonts w:ascii="Arial" w:eastAsia="Times New Roman" w:hAnsi="Arial" w:cs="Arial"/>
          <w:color w:val="252525"/>
          <w:sz w:val="24"/>
          <w:szCs w:val="24"/>
          <w:lang w:val="en" w:eastAsia="es-ES"/>
        </w:rPr>
        <w:t xml:space="preserve">The </w:t>
      </w:r>
      <w:proofErr w:type="gramStart"/>
      <w:r w:rsidRPr="00107A46">
        <w:rPr>
          <w:rFonts w:ascii="Arial" w:eastAsia="Times New Roman" w:hAnsi="Arial" w:cs="Arial"/>
          <w:color w:val="252525"/>
          <w:sz w:val="24"/>
          <w:szCs w:val="24"/>
          <w:lang w:val="en" w:eastAsia="es-ES"/>
        </w:rPr>
        <w:t>door,</w:t>
      </w:r>
      <w:proofErr w:type="gramEnd"/>
      <w:r w:rsidRPr="00107A46">
        <w:rPr>
          <w:rFonts w:ascii="Arial" w:eastAsia="Times New Roman" w:hAnsi="Arial" w:cs="Arial"/>
          <w:color w:val="252525"/>
          <w:sz w:val="24"/>
          <w:szCs w:val="24"/>
          <w:lang w:val="en" w:eastAsia="es-ES"/>
        </w:rPr>
        <w:t xml:space="preserve"> was acquired from late 18th century relevance in the Madrid village, and at the end of the 19th century it was already one of its most characteristic icons appearing in numerous illustrations of the city. As one of the most representative monuments, double as a look into the interior of the city and to the outside of it. </w:t>
      </w:r>
      <w:proofErr w:type="gramStart"/>
      <w:r w:rsidRPr="00107A46">
        <w:rPr>
          <w:rFonts w:ascii="Arial" w:eastAsia="Times New Roman" w:hAnsi="Arial" w:cs="Arial"/>
          <w:color w:val="252525"/>
          <w:sz w:val="24"/>
          <w:szCs w:val="24"/>
          <w:lang w:val="en" w:eastAsia="es-ES"/>
        </w:rPr>
        <w:t>the</w:t>
      </w:r>
      <w:proofErr w:type="gramEnd"/>
      <w:r w:rsidRPr="00107A46">
        <w:rPr>
          <w:rFonts w:ascii="Arial" w:eastAsia="Times New Roman" w:hAnsi="Arial" w:cs="Arial"/>
          <w:color w:val="252525"/>
          <w:sz w:val="24"/>
          <w:szCs w:val="24"/>
          <w:lang w:val="en" w:eastAsia="es-ES"/>
        </w:rPr>
        <w:t xml:space="preserve"> </w:t>
      </w:r>
      <w:proofErr w:type="spellStart"/>
      <w:r w:rsidRPr="00107A46">
        <w:rPr>
          <w:rFonts w:ascii="Arial" w:eastAsia="Times New Roman" w:hAnsi="Arial" w:cs="Arial"/>
          <w:color w:val="252525"/>
          <w:sz w:val="24"/>
          <w:szCs w:val="24"/>
          <w:lang w:val="en" w:eastAsia="es-ES"/>
        </w:rPr>
        <w:t>Puerta</w:t>
      </w:r>
      <w:proofErr w:type="spellEnd"/>
      <w:r w:rsidRPr="00107A46">
        <w:rPr>
          <w:rFonts w:ascii="Arial" w:eastAsia="Times New Roman" w:hAnsi="Arial" w:cs="Arial"/>
          <w:color w:val="252525"/>
          <w:sz w:val="24"/>
          <w:szCs w:val="24"/>
          <w:lang w:val="en" w:eastAsia="es-ES"/>
        </w:rPr>
        <w:t xml:space="preserve"> de </w:t>
      </w:r>
      <w:proofErr w:type="spellStart"/>
      <w:r w:rsidRPr="00107A46">
        <w:rPr>
          <w:rFonts w:ascii="Arial" w:eastAsia="Times New Roman" w:hAnsi="Arial" w:cs="Arial"/>
          <w:color w:val="252525"/>
          <w:sz w:val="24"/>
          <w:szCs w:val="24"/>
          <w:lang w:val="en" w:eastAsia="es-ES"/>
        </w:rPr>
        <w:t>Alcalá</w:t>
      </w:r>
      <w:proofErr w:type="spellEnd"/>
      <w:r w:rsidRPr="00107A46">
        <w:rPr>
          <w:rFonts w:ascii="Arial" w:eastAsia="Times New Roman" w:hAnsi="Arial" w:cs="Arial"/>
          <w:color w:val="252525"/>
          <w:sz w:val="24"/>
          <w:szCs w:val="24"/>
          <w:lang w:val="en" w:eastAsia="es-ES"/>
        </w:rPr>
        <w:t xml:space="preserve"> has served as support for all kinds of political and artistic manifestations and in its surroundings numerous historical events have occurred.</w:t>
      </w:r>
    </w:p>
    <w:p w:rsidR="00107A46" w:rsidRPr="00107A46" w:rsidRDefault="00107A46" w:rsidP="00107A46">
      <w:pPr>
        <w:shd w:val="clear" w:color="auto" w:fill="FFFFFF"/>
        <w:spacing w:before="120" w:after="120" w:line="336" w:lineRule="atLeast"/>
        <w:rPr>
          <w:rFonts w:ascii="Times New Roman" w:eastAsia="Times New Roman" w:hAnsi="Times New Roman" w:cs="Times New Roman"/>
          <w:sz w:val="24"/>
          <w:szCs w:val="24"/>
          <w:lang w:val="en-US" w:eastAsia="es-ES"/>
        </w:rPr>
      </w:pPr>
      <w:r w:rsidRPr="00107A46">
        <w:rPr>
          <w:rFonts w:ascii="Arial" w:eastAsia="Times New Roman" w:hAnsi="Arial" w:cs="Arial"/>
          <w:b/>
          <w:bCs/>
          <w:color w:val="252525"/>
          <w:sz w:val="24"/>
          <w:szCs w:val="24"/>
          <w:u w:val="single"/>
          <w:lang w:val="en" w:eastAsia="es-ES"/>
        </w:rPr>
        <w:t xml:space="preserve">History: </w:t>
      </w:r>
    </w:p>
    <w:p w:rsidR="00107A46" w:rsidRPr="00107A46" w:rsidRDefault="00107A46" w:rsidP="00107A46">
      <w:pPr>
        <w:shd w:val="clear" w:color="auto" w:fill="FFFFFF"/>
        <w:spacing w:before="120" w:after="120" w:line="336" w:lineRule="atLeast"/>
        <w:rPr>
          <w:rFonts w:ascii="Times New Roman" w:eastAsia="Times New Roman" w:hAnsi="Times New Roman" w:cs="Times New Roman"/>
          <w:sz w:val="24"/>
          <w:szCs w:val="24"/>
          <w:lang w:val="en-US" w:eastAsia="es-ES"/>
        </w:rPr>
      </w:pPr>
      <w:r w:rsidRPr="00107A46">
        <w:rPr>
          <w:rFonts w:ascii="Arial" w:eastAsia="Times New Roman" w:hAnsi="Arial" w:cs="Arial"/>
          <w:color w:val="252525"/>
          <w:sz w:val="24"/>
          <w:szCs w:val="24"/>
          <w:shd w:val="clear" w:color="auto" w:fill="FFFFFF"/>
          <w:lang w:val="en" w:eastAsia="es-ES"/>
        </w:rPr>
        <w:t xml:space="preserve">The city of Madrid since its </w:t>
      </w:r>
      <w:proofErr w:type="gramStart"/>
      <w:r w:rsidRPr="00107A46">
        <w:rPr>
          <w:rFonts w:ascii="Arial" w:eastAsia="Times New Roman" w:hAnsi="Arial" w:cs="Arial"/>
          <w:color w:val="252525"/>
          <w:sz w:val="24"/>
          <w:szCs w:val="24"/>
          <w:shd w:val="clear" w:color="auto" w:fill="FFFFFF"/>
          <w:lang w:val="en" w:eastAsia="es-ES"/>
        </w:rPr>
        <w:t>inception,</w:t>
      </w:r>
      <w:proofErr w:type="gramEnd"/>
      <w:r w:rsidRPr="00107A46">
        <w:rPr>
          <w:rFonts w:ascii="Arial" w:eastAsia="Times New Roman" w:hAnsi="Arial" w:cs="Arial"/>
          <w:color w:val="252525"/>
          <w:sz w:val="24"/>
          <w:szCs w:val="24"/>
          <w:shd w:val="clear" w:color="auto" w:fill="FFFFFF"/>
          <w:lang w:val="en" w:eastAsia="es-ES"/>
        </w:rPr>
        <w:t xml:space="preserve"> has numerous doors and gates of access to the city through its wall.</w:t>
      </w:r>
      <w:r w:rsidRPr="00107A46">
        <w:rPr>
          <w:rFonts w:ascii="Arial" w:eastAsia="Times New Roman" w:hAnsi="Arial" w:cs="Arial"/>
          <w:color w:val="252525"/>
          <w:sz w:val="24"/>
          <w:szCs w:val="24"/>
          <w:shd w:val="clear" w:color="auto" w:fill="FFFFFF"/>
          <w:lang w:val="en-US" w:eastAsia="es-ES"/>
        </w:rPr>
        <w:t xml:space="preserve"> </w:t>
      </w:r>
    </w:p>
    <w:p w:rsidR="00107A46" w:rsidRPr="00107A46" w:rsidRDefault="00107A46" w:rsidP="00107A46">
      <w:pPr>
        <w:shd w:val="clear" w:color="auto" w:fill="FFFFFF"/>
        <w:spacing w:before="120" w:after="120" w:line="336" w:lineRule="atLeast"/>
        <w:rPr>
          <w:rFonts w:ascii="Times New Roman" w:eastAsia="Times New Roman" w:hAnsi="Times New Roman" w:cs="Times New Roman"/>
          <w:sz w:val="24"/>
          <w:szCs w:val="24"/>
          <w:lang w:val="en-US" w:eastAsia="es-ES"/>
        </w:rPr>
      </w:pPr>
      <w:r w:rsidRPr="00107A46">
        <w:rPr>
          <w:rFonts w:ascii="Arial" w:eastAsia="Times New Roman" w:hAnsi="Arial" w:cs="Arial"/>
          <w:color w:val="252525"/>
          <w:sz w:val="24"/>
          <w:szCs w:val="24"/>
          <w:shd w:val="clear" w:color="auto" w:fill="FFFFFF"/>
          <w:lang w:val="en" w:eastAsia="es-ES"/>
        </w:rPr>
        <w:lastRenderedPageBreak/>
        <w:t xml:space="preserve">In the </w:t>
      </w:r>
      <w:r w:rsidRPr="00107A46">
        <w:rPr>
          <w:rFonts w:ascii="Arial" w:eastAsia="Times New Roman" w:hAnsi="Arial" w:cs="Arial"/>
          <w:color w:val="252525"/>
          <w:sz w:val="24"/>
          <w:szCs w:val="24"/>
          <w:u w:val="single"/>
          <w:shd w:val="clear" w:color="auto" w:fill="FFFFFF"/>
          <w:lang w:val="en" w:eastAsia="es-ES"/>
        </w:rPr>
        <w:t>middle ages</w:t>
      </w:r>
      <w:r w:rsidRPr="00107A46">
        <w:rPr>
          <w:rFonts w:ascii="Arial" w:eastAsia="Times New Roman" w:hAnsi="Arial" w:cs="Arial"/>
          <w:color w:val="252525"/>
          <w:sz w:val="24"/>
          <w:szCs w:val="24"/>
          <w:shd w:val="clear" w:color="auto" w:fill="FFFFFF"/>
          <w:lang w:val="en" w:eastAsia="es-ES"/>
        </w:rPr>
        <w:t xml:space="preserve"> the defensive </w:t>
      </w:r>
      <w:proofErr w:type="spellStart"/>
      <w:proofErr w:type="gramStart"/>
      <w:r w:rsidRPr="00107A46">
        <w:rPr>
          <w:rFonts w:ascii="Arial" w:eastAsia="Times New Roman" w:hAnsi="Arial" w:cs="Arial"/>
          <w:color w:val="252525"/>
          <w:sz w:val="24"/>
          <w:szCs w:val="24"/>
          <w:shd w:val="clear" w:color="auto" w:fill="FFFFFF"/>
          <w:lang w:val="en" w:eastAsia="es-ES"/>
        </w:rPr>
        <w:t>castro</w:t>
      </w:r>
      <w:proofErr w:type="spellEnd"/>
      <w:proofErr w:type="gramEnd"/>
      <w:r w:rsidRPr="00107A46">
        <w:rPr>
          <w:rFonts w:ascii="Arial" w:eastAsia="Times New Roman" w:hAnsi="Arial" w:cs="Arial"/>
          <w:color w:val="252525"/>
          <w:sz w:val="24"/>
          <w:szCs w:val="24"/>
          <w:shd w:val="clear" w:color="auto" w:fill="FFFFFF"/>
          <w:lang w:val="en" w:eastAsia="es-ES"/>
        </w:rPr>
        <w:t xml:space="preserve"> at the position of the </w:t>
      </w:r>
      <w:r w:rsidRPr="00107A46">
        <w:rPr>
          <w:rFonts w:ascii="Arial" w:eastAsia="Times New Roman" w:hAnsi="Arial" w:cs="Arial"/>
          <w:sz w:val="24"/>
          <w:szCs w:val="24"/>
          <w:shd w:val="clear" w:color="auto" w:fill="FFFFFF"/>
          <w:lang w:val="en" w:eastAsia="es-ES"/>
        </w:rPr>
        <w:t xml:space="preserve">old fortress </w:t>
      </w:r>
      <w:r w:rsidRPr="00107A46">
        <w:rPr>
          <w:rFonts w:ascii="Arial" w:eastAsia="Times New Roman" w:hAnsi="Arial" w:cs="Arial"/>
          <w:color w:val="252525"/>
          <w:sz w:val="24"/>
          <w:szCs w:val="24"/>
          <w:shd w:val="clear" w:color="auto" w:fill="FFFFFF"/>
          <w:lang w:val="en" w:eastAsia="es-ES"/>
        </w:rPr>
        <w:t xml:space="preserve">made to build a </w:t>
      </w:r>
      <w:r w:rsidRPr="00107A46">
        <w:rPr>
          <w:rFonts w:ascii="Times New Roman" w:eastAsia="Times New Roman" w:hAnsi="Times New Roman" w:cs="Times New Roman"/>
          <w:sz w:val="24"/>
          <w:szCs w:val="24"/>
          <w:lang w:val="en" w:eastAsia="es-ES"/>
        </w:rPr>
        <w:t xml:space="preserve">defensive wall </w:t>
      </w:r>
      <w:r w:rsidRPr="00107A46">
        <w:rPr>
          <w:rFonts w:ascii="Times New Roman" w:eastAsia="Times New Roman" w:hAnsi="Times New Roman" w:cs="Times New Roman"/>
          <w:color w:val="252525"/>
          <w:sz w:val="24"/>
          <w:szCs w:val="24"/>
          <w:lang w:val="en" w:eastAsia="es-ES"/>
        </w:rPr>
        <w:t xml:space="preserve">to your around. This wall had a series of outputs or notable doors that transited among the population. The walls and gates had a character of fiscal control of goods, at the same time as defensive. </w:t>
      </w:r>
    </w:p>
    <w:p w:rsidR="00107A46" w:rsidRPr="00107A46" w:rsidRDefault="00107A46" w:rsidP="00107A46">
      <w:pPr>
        <w:shd w:val="clear" w:color="auto" w:fill="FFFFFF"/>
        <w:spacing w:before="120" w:after="120" w:line="336" w:lineRule="atLeast"/>
        <w:rPr>
          <w:rFonts w:ascii="Times New Roman" w:eastAsia="Times New Roman" w:hAnsi="Times New Roman" w:cs="Times New Roman"/>
          <w:sz w:val="24"/>
          <w:szCs w:val="24"/>
          <w:lang w:val="en-US" w:eastAsia="es-ES"/>
        </w:rPr>
      </w:pPr>
      <w:r w:rsidRPr="00107A46">
        <w:rPr>
          <w:rFonts w:ascii="Arial" w:eastAsia="Times New Roman" w:hAnsi="Arial" w:cs="Arial"/>
          <w:color w:val="252525"/>
          <w:sz w:val="24"/>
          <w:szCs w:val="24"/>
          <w:shd w:val="clear" w:color="auto" w:fill="FFFFFF"/>
          <w:lang w:val="en" w:eastAsia="es-ES"/>
        </w:rPr>
        <w:t xml:space="preserve">As the city grew in size, the wall was larger, it was known as </w:t>
      </w:r>
      <w:r w:rsidRPr="00107A46">
        <w:rPr>
          <w:rFonts w:ascii="Arial" w:eastAsia="Times New Roman" w:hAnsi="Arial" w:cs="Arial"/>
          <w:sz w:val="24"/>
          <w:szCs w:val="24"/>
          <w:shd w:val="clear" w:color="auto" w:fill="FFFFFF"/>
          <w:lang w:val="en" w:eastAsia="es-ES"/>
        </w:rPr>
        <w:t xml:space="preserve">Christian wall </w:t>
      </w:r>
      <w:r w:rsidRPr="00107A46">
        <w:rPr>
          <w:rFonts w:ascii="Arial" w:eastAsia="Times New Roman" w:hAnsi="Arial" w:cs="Arial"/>
          <w:color w:val="252525"/>
          <w:sz w:val="24"/>
          <w:szCs w:val="24"/>
          <w:shd w:val="clear" w:color="auto" w:fill="FFFFFF"/>
          <w:lang w:val="en" w:eastAsia="es-ES"/>
        </w:rPr>
        <w:t>that marked new limits.</w:t>
      </w:r>
      <w:r w:rsidRPr="00107A46">
        <w:rPr>
          <w:rFonts w:ascii="Arial" w:eastAsia="Times New Roman" w:hAnsi="Arial" w:cs="Arial"/>
          <w:sz w:val="24"/>
          <w:szCs w:val="24"/>
          <w:shd w:val="clear" w:color="auto" w:fill="FFFFFF"/>
          <w:lang w:val="en" w:eastAsia="es-ES"/>
        </w:rPr>
        <w:t xml:space="preserve"> </w:t>
      </w:r>
    </w:p>
    <w:p w:rsidR="00107A46" w:rsidRPr="00107A46" w:rsidRDefault="00107A46" w:rsidP="00107A46">
      <w:pPr>
        <w:shd w:val="clear" w:color="auto" w:fill="FFFFFF"/>
        <w:spacing w:before="120" w:after="120" w:line="336" w:lineRule="atLeast"/>
        <w:rPr>
          <w:rFonts w:ascii="Times New Roman" w:eastAsia="Times New Roman" w:hAnsi="Times New Roman" w:cs="Times New Roman"/>
          <w:sz w:val="24"/>
          <w:szCs w:val="24"/>
          <w:lang w:val="en-US" w:eastAsia="es-ES"/>
        </w:rPr>
      </w:pPr>
      <w:r w:rsidRPr="00107A46">
        <w:rPr>
          <w:rFonts w:ascii="Arial" w:eastAsia="Times New Roman" w:hAnsi="Arial" w:cs="Arial"/>
          <w:color w:val="252525"/>
          <w:sz w:val="24"/>
          <w:szCs w:val="24"/>
          <w:shd w:val="clear" w:color="auto" w:fill="FFFFFF"/>
          <w:lang w:val="en" w:eastAsia="es-ES"/>
        </w:rPr>
        <w:t xml:space="preserve">With the arrival of </w:t>
      </w:r>
      <w:r w:rsidRPr="00107A46">
        <w:rPr>
          <w:rFonts w:ascii="Arial" w:eastAsia="Times New Roman" w:hAnsi="Arial" w:cs="Arial"/>
          <w:color w:val="0F0F5F"/>
          <w:sz w:val="24"/>
          <w:szCs w:val="24"/>
          <w:shd w:val="clear" w:color="auto" w:fill="FFFFFF"/>
          <w:lang w:val="en" w:eastAsia="es-ES"/>
        </w:rPr>
        <w:t xml:space="preserve">Felipe II </w:t>
      </w:r>
      <w:r w:rsidRPr="00107A46">
        <w:rPr>
          <w:rFonts w:ascii="Arial" w:eastAsia="Times New Roman" w:hAnsi="Arial" w:cs="Arial"/>
          <w:color w:val="252525"/>
          <w:sz w:val="24"/>
          <w:szCs w:val="24"/>
          <w:shd w:val="clear" w:color="auto" w:fill="FFFFFF"/>
          <w:lang w:val="en" w:eastAsia="es-ES"/>
        </w:rPr>
        <w:t xml:space="preserve">in 1561 and the establishment of the </w:t>
      </w:r>
      <w:r w:rsidRPr="00107A46">
        <w:rPr>
          <w:rFonts w:ascii="Times New Roman" w:eastAsia="Times New Roman" w:hAnsi="Times New Roman" w:cs="Times New Roman"/>
          <w:sz w:val="24"/>
          <w:szCs w:val="24"/>
          <w:lang w:val="en" w:eastAsia="es-ES"/>
        </w:rPr>
        <w:t>Court in the city</w:t>
      </w:r>
      <w:r w:rsidRPr="00107A46">
        <w:rPr>
          <w:rFonts w:ascii="Times New Roman" w:eastAsia="Times New Roman" w:hAnsi="Times New Roman" w:cs="Times New Roman"/>
          <w:color w:val="252525"/>
          <w:sz w:val="24"/>
          <w:szCs w:val="24"/>
          <w:lang w:val="en" w:eastAsia="es-ES"/>
        </w:rPr>
        <w:t xml:space="preserve">, the villa has an unprecedented demographic </w:t>
      </w:r>
      <w:proofErr w:type="spellStart"/>
      <w:r w:rsidRPr="00107A46">
        <w:rPr>
          <w:rFonts w:ascii="Times New Roman" w:eastAsia="Times New Roman" w:hAnsi="Times New Roman" w:cs="Times New Roman"/>
          <w:color w:val="252525"/>
          <w:sz w:val="24"/>
          <w:szCs w:val="24"/>
          <w:lang w:val="en" w:eastAsia="es-ES"/>
        </w:rPr>
        <w:t>growth.</w:t>
      </w:r>
      <w:r w:rsidRPr="00107A46">
        <w:rPr>
          <w:rFonts w:ascii="Times New Roman" w:eastAsia="Times New Roman" w:hAnsi="Times New Roman" w:cs="Times New Roman"/>
          <w:sz w:val="24"/>
          <w:szCs w:val="24"/>
          <w:lang w:val="en" w:eastAsia="es-ES"/>
        </w:rPr>
        <w:t>Dara</w:t>
      </w:r>
      <w:proofErr w:type="spellEnd"/>
      <w:r w:rsidRPr="00107A46">
        <w:rPr>
          <w:rFonts w:ascii="Times New Roman" w:eastAsia="Times New Roman" w:hAnsi="Times New Roman" w:cs="Times New Roman"/>
          <w:sz w:val="24"/>
          <w:szCs w:val="24"/>
          <w:lang w:val="en" w:eastAsia="es-ES"/>
        </w:rPr>
        <w:t xml:space="preserve"> place a new number of doors and </w:t>
      </w:r>
      <w:proofErr w:type="spellStart"/>
      <w:r w:rsidRPr="00107A46">
        <w:rPr>
          <w:rFonts w:ascii="Times New Roman" w:eastAsia="Times New Roman" w:hAnsi="Times New Roman" w:cs="Times New Roman"/>
          <w:sz w:val="24"/>
          <w:szCs w:val="24"/>
          <w:lang w:val="en" w:eastAsia="es-ES"/>
        </w:rPr>
        <w:t>gates.Andbetween</w:t>
      </w:r>
      <w:proofErr w:type="spellEnd"/>
      <w:r w:rsidRPr="00107A46">
        <w:rPr>
          <w:rFonts w:ascii="Times New Roman" w:eastAsia="Times New Roman" w:hAnsi="Times New Roman" w:cs="Times New Roman"/>
          <w:sz w:val="24"/>
          <w:szCs w:val="24"/>
          <w:lang w:val="en" w:eastAsia="es-ES"/>
        </w:rPr>
        <w:t xml:space="preserve"> them was that of </w:t>
      </w:r>
      <w:proofErr w:type="spellStart"/>
      <w:r w:rsidRPr="00107A46">
        <w:rPr>
          <w:rFonts w:ascii="Times New Roman" w:eastAsia="Times New Roman" w:hAnsi="Times New Roman" w:cs="Times New Roman"/>
          <w:sz w:val="24"/>
          <w:szCs w:val="24"/>
          <w:lang w:val="en" w:eastAsia="es-ES"/>
        </w:rPr>
        <w:t>Alcalá</w:t>
      </w:r>
      <w:proofErr w:type="spellEnd"/>
      <w:r w:rsidRPr="00107A46">
        <w:rPr>
          <w:rFonts w:ascii="Times New Roman" w:eastAsia="Times New Roman" w:hAnsi="Times New Roman" w:cs="Times New Roman"/>
          <w:sz w:val="24"/>
          <w:szCs w:val="24"/>
          <w:lang w:val="en" w:eastAsia="es-ES"/>
        </w:rPr>
        <w:t>.</w:t>
      </w:r>
    </w:p>
    <w:p w:rsidR="00107A46" w:rsidRPr="00107A46" w:rsidRDefault="00107A46" w:rsidP="00107A46">
      <w:pPr>
        <w:shd w:val="clear" w:color="auto" w:fill="FFFFFF"/>
        <w:spacing w:before="120" w:after="120" w:line="336" w:lineRule="atLeast"/>
        <w:rPr>
          <w:rFonts w:ascii="Times New Roman" w:eastAsia="Times New Roman" w:hAnsi="Times New Roman" w:cs="Times New Roman"/>
          <w:sz w:val="24"/>
          <w:szCs w:val="24"/>
          <w:lang w:val="en-US" w:eastAsia="es-ES"/>
        </w:rPr>
      </w:pPr>
      <w:r w:rsidRPr="00107A46">
        <w:rPr>
          <w:rFonts w:ascii="Arial" w:eastAsia="Times New Roman" w:hAnsi="Arial" w:cs="Arial"/>
          <w:color w:val="252525"/>
          <w:sz w:val="24"/>
          <w:szCs w:val="24"/>
          <w:shd w:val="clear" w:color="auto" w:fill="FFFFFF"/>
          <w:lang w:val="en" w:eastAsia="es-ES"/>
        </w:rPr>
        <w:t>The exits of Madrid were flanked by five real doors or registration (i.e. those in which taxes are paid):</w:t>
      </w:r>
    </w:p>
    <w:p w:rsidR="00107A46" w:rsidRPr="00107A46" w:rsidRDefault="00107A46" w:rsidP="00107A46">
      <w:pPr>
        <w:shd w:val="clear" w:color="auto" w:fill="FFFFFF"/>
        <w:spacing w:before="120" w:after="120" w:line="336" w:lineRule="atLeast"/>
        <w:ind w:left="720" w:hanging="360"/>
        <w:rPr>
          <w:rFonts w:ascii="Times New Roman" w:eastAsia="Times New Roman" w:hAnsi="Times New Roman" w:cs="Times New Roman"/>
          <w:sz w:val="24"/>
          <w:szCs w:val="24"/>
          <w:lang w:eastAsia="es-ES"/>
        </w:rPr>
      </w:pPr>
      <w:r w:rsidRPr="00107A46">
        <w:rPr>
          <w:rFonts w:ascii="Arial" w:eastAsia="Times New Roman" w:hAnsi="Arial" w:cs="Arial"/>
          <w:color w:val="252525"/>
          <w:sz w:val="24"/>
          <w:szCs w:val="24"/>
          <w:lang w:eastAsia="es-ES"/>
        </w:rPr>
        <w:t>-</w:t>
      </w:r>
      <w:r w:rsidRPr="00107A46">
        <w:rPr>
          <w:rFonts w:ascii="Times New Roman" w:eastAsia="Times New Roman" w:hAnsi="Times New Roman" w:cs="Times New Roman"/>
          <w:color w:val="252525"/>
          <w:sz w:val="14"/>
          <w:szCs w:val="14"/>
          <w:lang w:eastAsia="es-ES"/>
        </w:rPr>
        <w:t xml:space="preserve"> </w:t>
      </w:r>
      <w:proofErr w:type="spellStart"/>
      <w:r w:rsidRPr="00107A46">
        <w:rPr>
          <w:rFonts w:ascii="Arial" w:eastAsia="Times New Roman" w:hAnsi="Arial" w:cs="Arial"/>
          <w:color w:val="252525"/>
          <w:sz w:val="24"/>
          <w:szCs w:val="24"/>
          <w:shd w:val="clear" w:color="auto" w:fill="FFFFFF"/>
          <w:lang w:eastAsia="es-ES"/>
        </w:rPr>
        <w:t>Door</w:t>
      </w:r>
      <w:proofErr w:type="spellEnd"/>
      <w:r w:rsidRPr="00107A46">
        <w:rPr>
          <w:rFonts w:ascii="Arial" w:eastAsia="Times New Roman" w:hAnsi="Arial" w:cs="Arial"/>
          <w:color w:val="252525"/>
          <w:sz w:val="24"/>
          <w:szCs w:val="24"/>
          <w:shd w:val="clear" w:color="auto" w:fill="FFFFFF"/>
          <w:lang w:eastAsia="es-ES"/>
        </w:rPr>
        <w:t xml:space="preserve"> de </w:t>
      </w:r>
      <w:r w:rsidRPr="00107A46">
        <w:rPr>
          <w:rFonts w:ascii="Arial" w:eastAsia="Times New Roman" w:hAnsi="Arial" w:cs="Arial"/>
          <w:sz w:val="24"/>
          <w:szCs w:val="24"/>
          <w:shd w:val="clear" w:color="auto" w:fill="FFFFFF"/>
          <w:lang w:eastAsia="es-ES"/>
        </w:rPr>
        <w:t xml:space="preserve">Segovia </w:t>
      </w:r>
      <w:r w:rsidRPr="00107A46">
        <w:rPr>
          <w:rFonts w:ascii="Arial" w:eastAsia="Times New Roman" w:hAnsi="Arial" w:cs="Arial"/>
          <w:color w:val="252525"/>
          <w:sz w:val="24"/>
          <w:szCs w:val="24"/>
          <w:shd w:val="clear" w:color="auto" w:fill="FFFFFF"/>
          <w:lang w:eastAsia="es-ES"/>
        </w:rPr>
        <w:t>(</w:t>
      </w:r>
      <w:proofErr w:type="spellStart"/>
      <w:r w:rsidRPr="00107A46">
        <w:rPr>
          <w:rFonts w:ascii="Arial" w:eastAsia="Times New Roman" w:hAnsi="Arial" w:cs="Arial"/>
          <w:color w:val="252525"/>
          <w:sz w:val="24"/>
          <w:szCs w:val="24"/>
          <w:shd w:val="clear" w:color="auto" w:fill="FFFFFF"/>
          <w:lang w:eastAsia="es-ES"/>
        </w:rPr>
        <w:t>also</w:t>
      </w:r>
      <w:proofErr w:type="spellEnd"/>
      <w:r w:rsidRPr="00107A46">
        <w:rPr>
          <w:rFonts w:ascii="Arial" w:eastAsia="Times New Roman" w:hAnsi="Arial" w:cs="Arial"/>
          <w:color w:val="252525"/>
          <w:sz w:val="24"/>
          <w:szCs w:val="24"/>
          <w:shd w:val="clear" w:color="auto" w:fill="FFFFFF"/>
          <w:lang w:eastAsia="es-ES"/>
        </w:rPr>
        <w:t xml:space="preserve"> </w:t>
      </w:r>
      <w:proofErr w:type="spellStart"/>
      <w:r w:rsidRPr="00107A46">
        <w:rPr>
          <w:rFonts w:ascii="Arial" w:eastAsia="Times New Roman" w:hAnsi="Arial" w:cs="Arial"/>
          <w:color w:val="252525"/>
          <w:sz w:val="24"/>
          <w:szCs w:val="24"/>
          <w:shd w:val="clear" w:color="auto" w:fill="FFFFFF"/>
          <w:lang w:eastAsia="es-ES"/>
        </w:rPr>
        <w:t>called</w:t>
      </w:r>
      <w:proofErr w:type="spellEnd"/>
      <w:r w:rsidRPr="00107A46">
        <w:rPr>
          <w:rFonts w:ascii="Arial" w:eastAsia="Times New Roman" w:hAnsi="Arial" w:cs="Arial"/>
          <w:color w:val="252525"/>
          <w:sz w:val="24"/>
          <w:szCs w:val="24"/>
          <w:shd w:val="clear" w:color="auto" w:fill="FFFFFF"/>
          <w:lang w:eastAsia="es-ES"/>
        </w:rPr>
        <w:t xml:space="preserve"> </w:t>
      </w:r>
      <w:proofErr w:type="spellStart"/>
      <w:r w:rsidRPr="00107A46">
        <w:rPr>
          <w:rFonts w:ascii="Arial" w:eastAsia="Times New Roman" w:hAnsi="Arial" w:cs="Arial"/>
          <w:color w:val="252525"/>
          <w:sz w:val="24"/>
          <w:szCs w:val="24"/>
          <w:shd w:val="clear" w:color="auto" w:fill="FFFFFF"/>
          <w:lang w:eastAsia="es-ES"/>
        </w:rPr>
        <w:t>the</w:t>
      </w:r>
      <w:proofErr w:type="spellEnd"/>
      <w:r w:rsidRPr="00107A46">
        <w:rPr>
          <w:rFonts w:ascii="Arial" w:eastAsia="Times New Roman" w:hAnsi="Arial" w:cs="Arial"/>
          <w:color w:val="252525"/>
          <w:sz w:val="24"/>
          <w:szCs w:val="24"/>
          <w:shd w:val="clear" w:color="auto" w:fill="FFFFFF"/>
          <w:lang w:eastAsia="es-ES"/>
        </w:rPr>
        <w:t xml:space="preserve"> </w:t>
      </w:r>
      <w:r w:rsidRPr="00107A46">
        <w:rPr>
          <w:rFonts w:ascii="Times New Roman" w:eastAsia="Times New Roman" w:hAnsi="Times New Roman" w:cs="Times New Roman"/>
          <w:sz w:val="24"/>
          <w:szCs w:val="24"/>
          <w:lang w:eastAsia="es-ES"/>
        </w:rPr>
        <w:t>Puente de Segovia.)</w:t>
      </w:r>
    </w:p>
    <w:p w:rsidR="00107A46" w:rsidRPr="00107A46" w:rsidRDefault="00107A46" w:rsidP="00107A46">
      <w:pPr>
        <w:shd w:val="clear" w:color="auto" w:fill="FFFFFF"/>
        <w:spacing w:before="120" w:after="120" w:line="336" w:lineRule="atLeast"/>
        <w:ind w:left="720" w:hanging="360"/>
        <w:rPr>
          <w:rFonts w:ascii="Times New Roman" w:eastAsia="Times New Roman" w:hAnsi="Times New Roman" w:cs="Times New Roman"/>
          <w:sz w:val="24"/>
          <w:szCs w:val="24"/>
          <w:lang w:eastAsia="es-ES"/>
        </w:rPr>
      </w:pPr>
      <w:r w:rsidRPr="00107A46">
        <w:rPr>
          <w:rFonts w:ascii="Arial" w:eastAsia="Times New Roman" w:hAnsi="Arial" w:cs="Arial"/>
          <w:color w:val="252525"/>
          <w:sz w:val="24"/>
          <w:szCs w:val="24"/>
          <w:lang w:eastAsia="es-ES"/>
        </w:rPr>
        <w:t>-</w:t>
      </w:r>
      <w:r w:rsidRPr="00107A46">
        <w:rPr>
          <w:rFonts w:ascii="Times New Roman" w:eastAsia="Times New Roman" w:hAnsi="Times New Roman" w:cs="Times New Roman"/>
          <w:color w:val="252525"/>
          <w:sz w:val="14"/>
          <w:szCs w:val="14"/>
          <w:lang w:eastAsia="es-ES"/>
        </w:rPr>
        <w:t xml:space="preserve"> </w:t>
      </w:r>
      <w:proofErr w:type="spellStart"/>
      <w:r w:rsidRPr="00107A46">
        <w:rPr>
          <w:rFonts w:ascii="Arial" w:eastAsia="Times New Roman" w:hAnsi="Arial" w:cs="Arial"/>
          <w:color w:val="252525"/>
          <w:sz w:val="24"/>
          <w:szCs w:val="24"/>
          <w:shd w:val="clear" w:color="auto" w:fill="FFFFFF"/>
          <w:lang w:eastAsia="es-ES"/>
        </w:rPr>
        <w:t>Door</w:t>
      </w:r>
      <w:proofErr w:type="spellEnd"/>
      <w:r w:rsidRPr="00107A46">
        <w:rPr>
          <w:rFonts w:ascii="Arial" w:eastAsia="Times New Roman" w:hAnsi="Arial" w:cs="Arial"/>
          <w:color w:val="252525"/>
          <w:sz w:val="24"/>
          <w:szCs w:val="24"/>
          <w:shd w:val="clear" w:color="auto" w:fill="FFFFFF"/>
          <w:lang w:eastAsia="es-ES"/>
        </w:rPr>
        <w:t xml:space="preserve"> </w:t>
      </w:r>
      <w:proofErr w:type="spellStart"/>
      <w:r w:rsidRPr="00107A46">
        <w:rPr>
          <w:rFonts w:ascii="Arial" w:eastAsia="Times New Roman" w:hAnsi="Arial" w:cs="Arial"/>
          <w:color w:val="252525"/>
          <w:sz w:val="24"/>
          <w:szCs w:val="24"/>
          <w:shd w:val="clear" w:color="auto" w:fill="FFFFFF"/>
          <w:lang w:eastAsia="es-ES"/>
        </w:rPr>
        <w:t>de</w:t>
      </w:r>
      <w:r w:rsidRPr="00107A46">
        <w:rPr>
          <w:rFonts w:ascii="Arial" w:eastAsia="Times New Roman" w:hAnsi="Arial" w:cs="Arial"/>
          <w:sz w:val="24"/>
          <w:szCs w:val="24"/>
          <w:shd w:val="clear" w:color="auto" w:fill="FFFFFF"/>
          <w:lang w:eastAsia="es-ES"/>
        </w:rPr>
        <w:t>Guadalajara</w:t>
      </w:r>
      <w:proofErr w:type="spellEnd"/>
      <w:r w:rsidRPr="00107A46">
        <w:rPr>
          <w:rFonts w:ascii="Arial" w:eastAsia="Times New Roman" w:hAnsi="Arial" w:cs="Arial"/>
          <w:color w:val="252525"/>
          <w:sz w:val="24"/>
          <w:szCs w:val="24"/>
          <w:shd w:val="clear" w:color="auto" w:fill="FFFFFF"/>
          <w:lang w:eastAsia="es-ES"/>
        </w:rPr>
        <w:t xml:space="preserve">, </w:t>
      </w:r>
      <w:r w:rsidRPr="00107A46">
        <w:rPr>
          <w:rFonts w:ascii="Times New Roman" w:eastAsia="Times New Roman" w:hAnsi="Times New Roman" w:cs="Times New Roman"/>
          <w:sz w:val="24"/>
          <w:szCs w:val="24"/>
          <w:lang w:eastAsia="es-ES"/>
        </w:rPr>
        <w:t>Toledo</w:t>
      </w:r>
      <w:r w:rsidRPr="00107A46">
        <w:rPr>
          <w:rFonts w:ascii="Times New Roman" w:eastAsia="Times New Roman" w:hAnsi="Times New Roman" w:cs="Times New Roman"/>
          <w:color w:val="252525"/>
          <w:sz w:val="24"/>
          <w:szCs w:val="24"/>
          <w:lang w:eastAsia="es-ES"/>
        </w:rPr>
        <w:t xml:space="preserve">, </w:t>
      </w:r>
      <w:r w:rsidRPr="00107A46">
        <w:rPr>
          <w:rFonts w:ascii="Times New Roman" w:eastAsia="Times New Roman" w:hAnsi="Times New Roman" w:cs="Times New Roman"/>
          <w:sz w:val="24"/>
          <w:szCs w:val="24"/>
          <w:lang w:eastAsia="es-ES"/>
        </w:rPr>
        <w:t>Atocha</w:t>
      </w:r>
      <w:r w:rsidRPr="00107A46">
        <w:rPr>
          <w:rFonts w:ascii="Times New Roman" w:eastAsia="Times New Roman" w:hAnsi="Times New Roman" w:cs="Times New Roman"/>
          <w:color w:val="252525"/>
          <w:sz w:val="24"/>
          <w:szCs w:val="24"/>
          <w:lang w:eastAsia="es-ES"/>
        </w:rPr>
        <w:t xml:space="preserve">, </w:t>
      </w:r>
      <w:r w:rsidRPr="00107A46">
        <w:rPr>
          <w:rFonts w:ascii="Times New Roman" w:eastAsia="Times New Roman" w:hAnsi="Times New Roman" w:cs="Times New Roman"/>
          <w:b/>
          <w:bCs/>
          <w:color w:val="252525"/>
          <w:sz w:val="24"/>
          <w:szCs w:val="24"/>
          <w:lang w:eastAsia="es-ES"/>
        </w:rPr>
        <w:t>Alcalá</w:t>
      </w:r>
      <w:r w:rsidRPr="00107A46">
        <w:rPr>
          <w:rFonts w:ascii="Times New Roman" w:eastAsia="Times New Roman" w:hAnsi="Times New Roman" w:cs="Times New Roman"/>
          <w:color w:val="252525"/>
          <w:sz w:val="24"/>
          <w:szCs w:val="24"/>
          <w:lang w:eastAsia="es-ES"/>
        </w:rPr>
        <w:t xml:space="preserve"> and </w:t>
      </w:r>
      <w:r w:rsidRPr="00107A46">
        <w:rPr>
          <w:rFonts w:ascii="Times New Roman" w:eastAsia="Times New Roman" w:hAnsi="Times New Roman" w:cs="Times New Roman"/>
          <w:sz w:val="24"/>
          <w:szCs w:val="24"/>
          <w:lang w:eastAsia="es-ES"/>
        </w:rPr>
        <w:t>Bilbao</w:t>
      </w:r>
      <w:r w:rsidRPr="00107A46">
        <w:rPr>
          <w:rFonts w:ascii="Times New Roman" w:eastAsia="Times New Roman" w:hAnsi="Times New Roman" w:cs="Times New Roman"/>
          <w:color w:val="252525"/>
          <w:sz w:val="24"/>
          <w:szCs w:val="24"/>
          <w:lang w:eastAsia="es-ES"/>
        </w:rPr>
        <w:t>.</w:t>
      </w:r>
    </w:p>
    <w:p w:rsidR="00CA42E5" w:rsidRDefault="00CA42E5" w:rsidP="00107A46">
      <w:pPr>
        <w:rPr>
          <w:rFonts w:ascii="Calibri" w:eastAsia="Times New Roman" w:hAnsi="Calibri" w:cs="Times New Roman"/>
          <w:lang w:eastAsia="es-ES"/>
        </w:rPr>
      </w:pPr>
      <w:r>
        <w:rPr>
          <w:rFonts w:ascii="Calibri" w:eastAsia="Times New Roman" w:hAnsi="Calibri" w:cs="Times New Roman"/>
          <w:lang w:eastAsia="es-ES"/>
        </w:rPr>
        <w:t xml:space="preserve">          </w:t>
      </w:r>
      <w:r>
        <w:rPr>
          <w:rFonts w:ascii="Calibri" w:eastAsia="Times New Roman" w:hAnsi="Calibri" w:cs="Times New Roman"/>
          <w:noProof/>
          <w:lang w:eastAsia="es-ES"/>
        </w:rPr>
        <w:drawing>
          <wp:inline distT="0" distB="0" distL="0" distR="0">
            <wp:extent cx="2743200" cy="1755648"/>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px-Madrid_(1854)-_Vista_aérea.jpg"/>
                    <pic:cNvPicPr/>
                  </pic:nvPicPr>
                  <pic:blipFill>
                    <a:blip r:embed="rId6">
                      <a:extLst>
                        <a:ext uri="{28A0092B-C50C-407E-A947-70E740481C1C}">
                          <a14:useLocalDpi xmlns:a14="http://schemas.microsoft.com/office/drawing/2010/main" val="0"/>
                        </a:ext>
                      </a:extLst>
                    </a:blip>
                    <a:stretch>
                      <a:fillRect/>
                    </a:stretch>
                  </pic:blipFill>
                  <pic:spPr>
                    <a:xfrm>
                      <a:off x="0" y="0"/>
                      <a:ext cx="2743200" cy="1755648"/>
                    </a:xfrm>
                    <a:prstGeom prst="rect">
                      <a:avLst/>
                    </a:prstGeom>
                  </pic:spPr>
                </pic:pic>
              </a:graphicData>
            </a:graphic>
          </wp:inline>
        </w:drawing>
      </w:r>
    </w:p>
    <w:p w:rsidR="00107A46" w:rsidRPr="00107A46" w:rsidRDefault="00CA42E5" w:rsidP="00107A46">
      <w:pPr>
        <w:rPr>
          <w:rFonts w:ascii="Calibri" w:eastAsia="Times New Roman" w:hAnsi="Calibri" w:cs="Times New Roman"/>
          <w:lang w:eastAsia="es-ES"/>
        </w:rPr>
      </w:pPr>
      <w:r>
        <w:rPr>
          <w:rFonts w:ascii="Calibri" w:eastAsia="Times New Roman" w:hAnsi="Calibri" w:cs="Times New Roman"/>
          <w:lang w:eastAsia="es-ES"/>
        </w:rPr>
        <w:t xml:space="preserve">                        </w:t>
      </w:r>
      <w:r w:rsidR="00107A46" w:rsidRPr="00107A46">
        <w:rPr>
          <w:rFonts w:ascii="Calibri" w:eastAsia="Times New Roman" w:hAnsi="Calibri" w:cs="Times New Roman"/>
          <w:lang w:eastAsia="es-ES"/>
        </w:rPr>
        <w:t>Puerta de Alcalá in 1854.</w:t>
      </w:r>
    </w:p>
    <w:p w:rsidR="00107A46" w:rsidRPr="00107A46" w:rsidRDefault="00107A46" w:rsidP="00107A46">
      <w:pPr>
        <w:rPr>
          <w:rFonts w:ascii="Calibri" w:eastAsia="Times New Roman" w:hAnsi="Calibri" w:cs="Times New Roman"/>
          <w:lang w:eastAsia="es-ES"/>
        </w:rPr>
      </w:pPr>
      <w:proofErr w:type="spellStart"/>
      <w:r w:rsidRPr="00107A46">
        <w:rPr>
          <w:rFonts w:ascii="Arial" w:eastAsia="Times New Roman" w:hAnsi="Arial" w:cs="Arial"/>
          <w:b/>
          <w:bCs/>
          <w:sz w:val="24"/>
          <w:szCs w:val="24"/>
          <w:u w:val="single"/>
          <w:lang w:eastAsia="es-ES"/>
        </w:rPr>
        <w:t>Currently</w:t>
      </w:r>
      <w:proofErr w:type="spellEnd"/>
      <w:r w:rsidRPr="00107A46">
        <w:rPr>
          <w:rFonts w:ascii="Arial" w:eastAsia="Times New Roman" w:hAnsi="Arial" w:cs="Arial"/>
          <w:b/>
          <w:bCs/>
          <w:sz w:val="24"/>
          <w:szCs w:val="24"/>
          <w:u w:val="single"/>
          <w:lang w:eastAsia="es-ES"/>
        </w:rPr>
        <w:t>:</w:t>
      </w:r>
    </w:p>
    <w:p w:rsidR="00107A46" w:rsidRPr="00107A46" w:rsidRDefault="00107A46" w:rsidP="00107A46">
      <w:pPr>
        <w:rPr>
          <w:rFonts w:ascii="Calibri" w:eastAsia="Times New Roman" w:hAnsi="Calibri" w:cs="Times New Roman"/>
          <w:lang w:val="en-US" w:eastAsia="es-ES"/>
        </w:rPr>
      </w:pPr>
      <w:r w:rsidRPr="00107A46">
        <w:rPr>
          <w:rFonts w:ascii="Arial" w:eastAsia="Times New Roman" w:hAnsi="Arial" w:cs="Arial"/>
          <w:color w:val="252525"/>
          <w:sz w:val="24"/>
          <w:szCs w:val="24"/>
          <w:shd w:val="clear" w:color="auto" w:fill="FFFFFF"/>
          <w:lang w:val="en" w:eastAsia="es-ES"/>
        </w:rPr>
        <w:t xml:space="preserve">The </w:t>
      </w:r>
      <w:proofErr w:type="spellStart"/>
      <w:r w:rsidRPr="00107A46">
        <w:rPr>
          <w:rFonts w:ascii="Arial" w:eastAsia="Times New Roman" w:hAnsi="Arial" w:cs="Arial"/>
          <w:color w:val="252525"/>
          <w:sz w:val="24"/>
          <w:szCs w:val="24"/>
          <w:shd w:val="clear" w:color="auto" w:fill="FFFFFF"/>
          <w:lang w:val="en" w:eastAsia="es-ES"/>
        </w:rPr>
        <w:t>Puerta</w:t>
      </w:r>
      <w:proofErr w:type="spellEnd"/>
      <w:r w:rsidRPr="00107A46">
        <w:rPr>
          <w:rFonts w:ascii="Arial" w:eastAsia="Times New Roman" w:hAnsi="Arial" w:cs="Arial"/>
          <w:color w:val="252525"/>
          <w:sz w:val="24"/>
          <w:szCs w:val="24"/>
          <w:shd w:val="clear" w:color="auto" w:fill="FFFFFF"/>
          <w:lang w:val="en" w:eastAsia="es-ES"/>
        </w:rPr>
        <w:t xml:space="preserve"> de </w:t>
      </w:r>
      <w:proofErr w:type="spellStart"/>
      <w:r w:rsidRPr="00107A46">
        <w:rPr>
          <w:rFonts w:ascii="Arial" w:eastAsia="Times New Roman" w:hAnsi="Arial" w:cs="Arial"/>
          <w:color w:val="252525"/>
          <w:sz w:val="24"/>
          <w:szCs w:val="24"/>
          <w:shd w:val="clear" w:color="auto" w:fill="FFFFFF"/>
          <w:lang w:val="en" w:eastAsia="es-ES"/>
        </w:rPr>
        <w:t>Alcalá</w:t>
      </w:r>
      <w:proofErr w:type="spellEnd"/>
      <w:r w:rsidRPr="00107A46">
        <w:rPr>
          <w:rFonts w:ascii="Arial" w:eastAsia="Times New Roman" w:hAnsi="Arial" w:cs="Arial"/>
          <w:color w:val="252525"/>
          <w:sz w:val="24"/>
          <w:szCs w:val="24"/>
          <w:shd w:val="clear" w:color="auto" w:fill="FFFFFF"/>
          <w:lang w:val="en" w:eastAsia="es-ES"/>
        </w:rPr>
        <w:t xml:space="preserve"> is part of the typical sightseeing tours of the city, because it is halfway between the </w:t>
      </w:r>
      <w:proofErr w:type="spellStart"/>
      <w:r w:rsidRPr="00107A46">
        <w:rPr>
          <w:rFonts w:ascii="Arial" w:eastAsia="Times New Roman" w:hAnsi="Arial" w:cs="Arial"/>
          <w:color w:val="252525"/>
          <w:sz w:val="24"/>
          <w:szCs w:val="24"/>
          <w:shd w:val="clear" w:color="auto" w:fill="FFFFFF"/>
          <w:lang w:val="en" w:eastAsia="es-ES"/>
        </w:rPr>
        <w:t>Cibeles</w:t>
      </w:r>
      <w:proofErr w:type="spellEnd"/>
      <w:r w:rsidRPr="00107A46">
        <w:rPr>
          <w:rFonts w:ascii="Arial" w:eastAsia="Times New Roman" w:hAnsi="Arial" w:cs="Arial"/>
          <w:color w:val="252525"/>
          <w:sz w:val="24"/>
          <w:szCs w:val="24"/>
          <w:shd w:val="clear" w:color="auto" w:fill="FFFFFF"/>
          <w:lang w:val="en" w:eastAsia="es-ES"/>
        </w:rPr>
        <w:t xml:space="preserve"> and </w:t>
      </w:r>
      <w:proofErr w:type="spellStart"/>
      <w:r w:rsidRPr="00107A46">
        <w:rPr>
          <w:rFonts w:ascii="Arial" w:eastAsia="Times New Roman" w:hAnsi="Arial" w:cs="Arial"/>
          <w:color w:val="252525"/>
          <w:sz w:val="24"/>
          <w:szCs w:val="24"/>
          <w:shd w:val="clear" w:color="auto" w:fill="FFFFFF"/>
          <w:lang w:val="en" w:eastAsia="es-ES"/>
        </w:rPr>
        <w:t>Retiro</w:t>
      </w:r>
      <w:proofErr w:type="spellEnd"/>
      <w:r w:rsidRPr="00107A46">
        <w:rPr>
          <w:rFonts w:ascii="Arial" w:eastAsia="Times New Roman" w:hAnsi="Arial" w:cs="Arial"/>
          <w:color w:val="252525"/>
          <w:sz w:val="24"/>
          <w:szCs w:val="24"/>
          <w:shd w:val="clear" w:color="auto" w:fill="FFFFFF"/>
          <w:lang w:val="en" w:eastAsia="es-ES"/>
        </w:rPr>
        <w:t>.</w:t>
      </w:r>
    </w:p>
    <w:p w:rsidR="00107A46" w:rsidRPr="00107A46" w:rsidRDefault="00107A46" w:rsidP="00107A46">
      <w:pPr>
        <w:rPr>
          <w:rFonts w:ascii="Calibri" w:eastAsia="Times New Roman" w:hAnsi="Calibri" w:cs="Times New Roman"/>
          <w:lang w:val="en-US" w:eastAsia="es-ES"/>
        </w:rPr>
      </w:pPr>
      <w:r w:rsidRPr="00107A46">
        <w:rPr>
          <w:rFonts w:ascii="Arial" w:eastAsia="Times New Roman" w:hAnsi="Arial" w:cs="Arial"/>
          <w:color w:val="252525"/>
          <w:sz w:val="24"/>
          <w:szCs w:val="24"/>
          <w:shd w:val="clear" w:color="auto" w:fill="FFFFFF"/>
          <w:lang w:val="en" w:eastAsia="es-ES"/>
        </w:rPr>
        <w:t xml:space="preserve">In </w:t>
      </w:r>
      <w:r w:rsidRPr="00107A46">
        <w:rPr>
          <w:rFonts w:ascii="Arial" w:eastAsia="Times New Roman" w:hAnsi="Arial" w:cs="Arial"/>
          <w:sz w:val="24"/>
          <w:szCs w:val="24"/>
          <w:shd w:val="clear" w:color="auto" w:fill="FFFFFF"/>
          <w:lang w:val="en" w:eastAsia="es-ES"/>
        </w:rPr>
        <w:t>2004</w:t>
      </w:r>
      <w:r w:rsidRPr="00107A46">
        <w:rPr>
          <w:rFonts w:ascii="Arial" w:eastAsia="Times New Roman" w:hAnsi="Arial" w:cs="Arial"/>
          <w:color w:val="252525"/>
          <w:sz w:val="24"/>
          <w:szCs w:val="24"/>
          <w:shd w:val="clear" w:color="auto" w:fill="FFFFFF"/>
          <w:lang w:val="en" w:eastAsia="es-ES"/>
        </w:rPr>
        <w:t xml:space="preserve">, on the occasion of the wedding of the Prince </w:t>
      </w:r>
      <w:r w:rsidRPr="00107A46">
        <w:rPr>
          <w:rFonts w:ascii="Calibri" w:eastAsia="Times New Roman" w:hAnsi="Calibri" w:cs="Times New Roman"/>
          <w:lang w:val="en" w:eastAsia="es-ES"/>
        </w:rPr>
        <w:t>Felipe</w:t>
      </w:r>
      <w:r w:rsidRPr="00107A46">
        <w:rPr>
          <w:rFonts w:ascii="Calibri" w:eastAsia="Times New Roman" w:hAnsi="Calibri" w:cs="Times New Roman"/>
          <w:color w:val="252525"/>
          <w:lang w:val="en" w:eastAsia="es-ES"/>
        </w:rPr>
        <w:t>, the door had special lighting for several days, as other monuments of the city</w:t>
      </w:r>
      <w:proofErr w:type="gramStart"/>
      <w:r w:rsidRPr="00107A46">
        <w:rPr>
          <w:rFonts w:ascii="Calibri" w:eastAsia="Times New Roman" w:hAnsi="Calibri" w:cs="Times New Roman"/>
          <w:color w:val="252525"/>
          <w:lang w:val="en" w:eastAsia="es-ES"/>
        </w:rPr>
        <w:t>,.</w:t>
      </w:r>
      <w:proofErr w:type="gramEnd"/>
    </w:p>
    <w:p w:rsidR="00107A46" w:rsidRPr="00107A46" w:rsidRDefault="00107A46" w:rsidP="00107A46">
      <w:pPr>
        <w:rPr>
          <w:rFonts w:ascii="Calibri" w:eastAsia="Times New Roman" w:hAnsi="Calibri" w:cs="Times New Roman"/>
          <w:lang w:val="en-US" w:eastAsia="es-ES"/>
        </w:rPr>
      </w:pPr>
      <w:r w:rsidRPr="00107A46">
        <w:rPr>
          <w:rFonts w:ascii="Arial" w:eastAsia="Times New Roman" w:hAnsi="Arial" w:cs="Arial"/>
          <w:b/>
          <w:bCs/>
          <w:color w:val="252525"/>
          <w:sz w:val="24"/>
          <w:szCs w:val="24"/>
          <w:u w:val="single"/>
          <w:shd w:val="clear" w:color="auto" w:fill="FFFFFF"/>
          <w:lang w:val="en" w:eastAsia="es-ES"/>
        </w:rPr>
        <w:t>Architecture:</w:t>
      </w:r>
    </w:p>
    <w:p w:rsidR="00107A46" w:rsidRPr="00107A46" w:rsidRDefault="00107A46" w:rsidP="00107A46">
      <w:pPr>
        <w:shd w:val="clear" w:color="auto" w:fill="FFFFFF"/>
        <w:spacing w:before="120" w:after="120" w:line="336" w:lineRule="atLeast"/>
        <w:rPr>
          <w:rFonts w:ascii="Times New Roman" w:eastAsia="Times New Roman" w:hAnsi="Times New Roman" w:cs="Times New Roman"/>
          <w:sz w:val="24"/>
          <w:szCs w:val="24"/>
          <w:lang w:val="en-US" w:eastAsia="es-ES"/>
        </w:rPr>
      </w:pPr>
      <w:r w:rsidRPr="00107A46">
        <w:rPr>
          <w:rFonts w:ascii="Arial" w:eastAsia="Times New Roman" w:hAnsi="Arial" w:cs="Arial"/>
          <w:color w:val="252525"/>
          <w:sz w:val="24"/>
          <w:szCs w:val="24"/>
          <w:lang w:val="en" w:eastAsia="es-ES"/>
        </w:rPr>
        <w:t xml:space="preserve">The </w:t>
      </w:r>
      <w:proofErr w:type="spellStart"/>
      <w:r w:rsidRPr="00107A46">
        <w:rPr>
          <w:rFonts w:ascii="Arial" w:eastAsia="Times New Roman" w:hAnsi="Arial" w:cs="Arial"/>
          <w:color w:val="252525"/>
          <w:sz w:val="24"/>
          <w:szCs w:val="24"/>
          <w:lang w:val="en" w:eastAsia="es-ES"/>
        </w:rPr>
        <w:t>Puerta</w:t>
      </w:r>
      <w:proofErr w:type="spellEnd"/>
      <w:r w:rsidRPr="00107A46">
        <w:rPr>
          <w:rFonts w:ascii="Arial" w:eastAsia="Times New Roman" w:hAnsi="Arial" w:cs="Arial"/>
          <w:color w:val="252525"/>
          <w:sz w:val="24"/>
          <w:szCs w:val="24"/>
          <w:lang w:val="en" w:eastAsia="es-ES"/>
        </w:rPr>
        <w:t xml:space="preserve"> de </w:t>
      </w:r>
      <w:proofErr w:type="spellStart"/>
      <w:r w:rsidRPr="00107A46">
        <w:rPr>
          <w:rFonts w:ascii="Arial" w:eastAsia="Times New Roman" w:hAnsi="Arial" w:cs="Arial"/>
          <w:color w:val="252525"/>
          <w:sz w:val="24"/>
          <w:szCs w:val="24"/>
          <w:lang w:val="en" w:eastAsia="es-ES"/>
        </w:rPr>
        <w:t>Alcalá</w:t>
      </w:r>
      <w:proofErr w:type="spellEnd"/>
      <w:r w:rsidRPr="00107A46">
        <w:rPr>
          <w:rFonts w:ascii="Arial" w:eastAsia="Times New Roman" w:hAnsi="Arial" w:cs="Arial"/>
          <w:color w:val="252525"/>
          <w:sz w:val="24"/>
          <w:szCs w:val="24"/>
          <w:lang w:val="en" w:eastAsia="es-ES"/>
        </w:rPr>
        <w:t xml:space="preserve"> develops its architecture in three bodies, the two sides to lower height than the central. Among their three bodies are dealt five vain total: three with arch semicircular, with keys finishes its segments figureheads with forms of Heads of </w:t>
      </w:r>
      <w:proofErr w:type="spellStart"/>
      <w:r w:rsidRPr="00107A46">
        <w:rPr>
          <w:rFonts w:ascii="Arial" w:eastAsia="Times New Roman" w:hAnsi="Arial" w:cs="Arial"/>
          <w:color w:val="252525"/>
          <w:sz w:val="24"/>
          <w:szCs w:val="24"/>
          <w:lang w:val="en" w:eastAsia="es-ES"/>
        </w:rPr>
        <w:t>leon</w:t>
      </w:r>
      <w:proofErr w:type="spellEnd"/>
      <w:r w:rsidRPr="00107A46">
        <w:rPr>
          <w:rFonts w:ascii="Arial" w:eastAsia="Times New Roman" w:hAnsi="Arial" w:cs="Arial"/>
          <w:color w:val="252525"/>
          <w:sz w:val="24"/>
          <w:szCs w:val="24"/>
          <w:lang w:val="en" w:eastAsia="es-ES"/>
        </w:rPr>
        <w:t xml:space="preserve"> (West side or inside) and satyrs (side this or outside), and two side with lintel arches decorated them with two pairs of cards with reliefs of cornucopias crusades (West side or inside) and floral motifs in the form of garlands (side this or outside). These central spans already had a few years of its construction, of bars that were closed to traffic every day at sunset. </w:t>
      </w:r>
      <w:r w:rsidRPr="00107A46">
        <w:rPr>
          <w:rFonts w:ascii="Arial" w:eastAsia="Times New Roman" w:hAnsi="Arial" w:cs="Arial"/>
          <w:color w:val="252525"/>
          <w:sz w:val="24"/>
          <w:szCs w:val="24"/>
          <w:lang w:val="en" w:eastAsia="es-ES"/>
        </w:rPr>
        <w:lastRenderedPageBreak/>
        <w:t xml:space="preserve">Now you can see the bushings on which it stood and turned this lattice. Other exterior openings are intended for the passage of pedestrians. </w:t>
      </w:r>
      <w:proofErr w:type="gramStart"/>
      <w:r w:rsidRPr="00107A46">
        <w:rPr>
          <w:rFonts w:ascii="Arial" w:eastAsia="Times New Roman" w:hAnsi="Arial" w:cs="Arial"/>
          <w:color w:val="252525"/>
          <w:sz w:val="24"/>
          <w:szCs w:val="24"/>
          <w:lang w:val="en" w:eastAsia="es-ES"/>
        </w:rPr>
        <w:t>In plant central body protruding from the sides.</w:t>
      </w:r>
      <w:proofErr w:type="gramEnd"/>
    </w:p>
    <w:p w:rsidR="00107A46" w:rsidRPr="00107A46" w:rsidRDefault="00107A46" w:rsidP="00107A46">
      <w:pPr>
        <w:shd w:val="clear" w:color="auto" w:fill="FFFFFF"/>
        <w:spacing w:before="120" w:after="120" w:line="336" w:lineRule="atLeast"/>
        <w:rPr>
          <w:rFonts w:ascii="Times New Roman" w:eastAsia="Times New Roman" w:hAnsi="Times New Roman" w:cs="Times New Roman"/>
          <w:sz w:val="24"/>
          <w:szCs w:val="24"/>
          <w:lang w:val="en-US" w:eastAsia="es-ES"/>
        </w:rPr>
      </w:pPr>
      <w:r w:rsidRPr="00107A46">
        <w:rPr>
          <w:rFonts w:ascii="Arial" w:eastAsia="Times New Roman" w:hAnsi="Arial" w:cs="Arial"/>
          <w:color w:val="252525"/>
          <w:sz w:val="24"/>
          <w:szCs w:val="24"/>
          <w:lang w:val="en" w:eastAsia="es-ES"/>
        </w:rPr>
        <w:t>The exterior façade, one that looks to the East, presents ten townhouses Segovia granite columns. They are all smooth and without ridges.</w:t>
      </w:r>
    </w:p>
    <w:p w:rsidR="00107A46" w:rsidRPr="00107A46" w:rsidRDefault="00107A46" w:rsidP="00107A46">
      <w:pPr>
        <w:shd w:val="clear" w:color="auto" w:fill="FFFFFF"/>
        <w:spacing w:before="120" w:after="120" w:line="336" w:lineRule="atLeast"/>
        <w:rPr>
          <w:rFonts w:ascii="Times New Roman" w:eastAsia="Times New Roman" w:hAnsi="Times New Roman" w:cs="Times New Roman"/>
          <w:sz w:val="24"/>
          <w:szCs w:val="24"/>
          <w:lang w:val="en-US" w:eastAsia="es-ES"/>
        </w:rPr>
      </w:pPr>
      <w:r w:rsidRPr="00107A46">
        <w:rPr>
          <w:rFonts w:ascii="Arial" w:eastAsia="Times New Roman" w:hAnsi="Arial" w:cs="Arial"/>
          <w:color w:val="252525"/>
          <w:sz w:val="24"/>
          <w:szCs w:val="24"/>
          <w:lang w:val="en" w:eastAsia="es-ES"/>
        </w:rPr>
        <w:t xml:space="preserve">In the interior, looking towards the city, the six exterior shall be replaced by pilasters and only two pairs next to the central arch are still columns. All of them rely on a socket. The capitals are from Ionic and over them relies one cornice. They are of the same design made by Miguel </w:t>
      </w:r>
      <w:proofErr w:type="spellStart"/>
      <w:r w:rsidRPr="00107A46">
        <w:rPr>
          <w:rFonts w:ascii="Arial" w:eastAsia="Times New Roman" w:hAnsi="Arial" w:cs="Arial"/>
          <w:color w:val="252525"/>
          <w:sz w:val="24"/>
          <w:szCs w:val="24"/>
          <w:lang w:val="en" w:eastAsia="es-ES"/>
        </w:rPr>
        <w:t>Ángel</w:t>
      </w:r>
      <w:proofErr w:type="spellEnd"/>
      <w:r w:rsidRPr="00107A46">
        <w:rPr>
          <w:rFonts w:ascii="Arial" w:eastAsia="Times New Roman" w:hAnsi="Arial" w:cs="Arial"/>
          <w:color w:val="252525"/>
          <w:sz w:val="24"/>
          <w:szCs w:val="24"/>
          <w:lang w:val="en" w:eastAsia="es-ES"/>
        </w:rPr>
        <w:t xml:space="preserve"> to factory of the Capitol in Rome. They were made to bring the models at the time to suit the design of the door.</w:t>
      </w:r>
    </w:p>
    <w:p w:rsidR="00107A46" w:rsidRPr="00107A46" w:rsidRDefault="00107A46" w:rsidP="00107A46">
      <w:pPr>
        <w:shd w:val="clear" w:color="auto" w:fill="FFFFFF"/>
        <w:spacing w:before="120" w:after="120" w:line="240" w:lineRule="auto"/>
        <w:rPr>
          <w:rFonts w:ascii="Times New Roman" w:eastAsia="Times New Roman" w:hAnsi="Times New Roman" w:cs="Times New Roman"/>
          <w:sz w:val="24"/>
          <w:szCs w:val="24"/>
          <w:lang w:val="en-US" w:eastAsia="es-ES"/>
        </w:rPr>
      </w:pPr>
      <w:r w:rsidRPr="00107A46">
        <w:rPr>
          <w:rFonts w:ascii="Arial" w:eastAsia="Times New Roman" w:hAnsi="Arial" w:cs="Arial"/>
          <w:b/>
          <w:bCs/>
          <w:color w:val="252525"/>
          <w:sz w:val="36"/>
          <w:szCs w:val="36"/>
          <w:u w:val="single"/>
          <w:vertAlign w:val="superscript"/>
          <w:lang w:val="en" w:eastAsia="es-ES"/>
        </w:rPr>
        <w:t>Decoration:</w:t>
      </w:r>
    </w:p>
    <w:p w:rsidR="00107A46" w:rsidRPr="00107A46" w:rsidRDefault="00107A46" w:rsidP="00107A46">
      <w:pPr>
        <w:shd w:val="clear" w:color="auto" w:fill="FFFFFF"/>
        <w:spacing w:before="120" w:after="120" w:line="336" w:lineRule="atLeast"/>
        <w:rPr>
          <w:rFonts w:ascii="Calibri" w:eastAsia="Times New Roman" w:hAnsi="Calibri" w:cs="Times New Roman"/>
          <w:lang w:val="en-US" w:eastAsia="es-ES"/>
        </w:rPr>
      </w:pPr>
      <w:r w:rsidRPr="00107A46">
        <w:rPr>
          <w:rFonts w:ascii="Arial" w:eastAsia="Times New Roman" w:hAnsi="Arial" w:cs="Arial"/>
          <w:color w:val="252525"/>
          <w:sz w:val="24"/>
          <w:szCs w:val="24"/>
          <w:lang w:val="en" w:eastAsia="es-ES"/>
        </w:rPr>
        <w:t xml:space="preserve">The main artists of the decorations are two: the Spanish sculptor Francisco Gutiérrez (shields and Angel sharks from the outside) and French Roberto Michel (Lions, Bugles and other decorations of the interior). </w:t>
      </w:r>
    </w:p>
    <w:p w:rsidR="00107A46" w:rsidRPr="00107A46" w:rsidRDefault="00107A46" w:rsidP="00107A46">
      <w:pPr>
        <w:shd w:val="clear" w:color="auto" w:fill="FFFFFF"/>
        <w:spacing w:before="120" w:after="120" w:line="336" w:lineRule="atLeast"/>
        <w:rPr>
          <w:rFonts w:ascii="Calibri" w:eastAsia="Times New Roman" w:hAnsi="Calibri" w:cs="Times New Roman"/>
          <w:lang w:val="en-US" w:eastAsia="es-ES"/>
        </w:rPr>
      </w:pPr>
      <w:r w:rsidRPr="00107A46">
        <w:rPr>
          <w:rFonts w:ascii="Arial" w:eastAsia="Times New Roman" w:hAnsi="Arial" w:cs="Arial"/>
          <w:color w:val="252525"/>
          <w:sz w:val="24"/>
          <w:szCs w:val="24"/>
          <w:lang w:val="en" w:eastAsia="es-ES"/>
        </w:rPr>
        <w:t xml:space="preserve">On the central span, in the attics of both facades, Gable </w:t>
      </w:r>
      <w:proofErr w:type="gramStart"/>
      <w:r w:rsidRPr="00107A46">
        <w:rPr>
          <w:rFonts w:ascii="Arial" w:eastAsia="Times New Roman" w:hAnsi="Arial" w:cs="Arial"/>
          <w:color w:val="252525"/>
          <w:sz w:val="24"/>
          <w:szCs w:val="24"/>
          <w:lang w:val="en" w:eastAsia="es-ES"/>
        </w:rPr>
        <w:t>figure</w:t>
      </w:r>
      <w:proofErr w:type="gramEnd"/>
      <w:r w:rsidRPr="00107A46">
        <w:rPr>
          <w:rFonts w:ascii="Arial" w:eastAsia="Times New Roman" w:hAnsi="Arial" w:cs="Arial"/>
          <w:color w:val="252525"/>
          <w:sz w:val="24"/>
          <w:szCs w:val="24"/>
          <w:lang w:val="en" w:eastAsia="es-ES"/>
        </w:rPr>
        <w:t xml:space="preserve"> an inscription in </w:t>
      </w:r>
      <w:proofErr w:type="spellStart"/>
      <w:r w:rsidRPr="00107A46">
        <w:rPr>
          <w:rFonts w:ascii="Arial" w:eastAsia="Times New Roman" w:hAnsi="Arial" w:cs="Arial"/>
          <w:color w:val="252525"/>
          <w:sz w:val="24"/>
          <w:szCs w:val="24"/>
          <w:lang w:val="en" w:eastAsia="es-ES"/>
        </w:rPr>
        <w:t>latin</w:t>
      </w:r>
      <w:proofErr w:type="spellEnd"/>
      <w:r w:rsidRPr="00107A46">
        <w:rPr>
          <w:rFonts w:ascii="Arial" w:eastAsia="Times New Roman" w:hAnsi="Arial" w:cs="Arial"/>
          <w:color w:val="252525"/>
          <w:sz w:val="24"/>
          <w:szCs w:val="24"/>
          <w:lang w:val="en" w:eastAsia="es-ES"/>
        </w:rPr>
        <w:t xml:space="preserve"> with the slogan in three lines:</w:t>
      </w:r>
    </w:p>
    <w:p w:rsidR="00107A46" w:rsidRPr="00107A46" w:rsidRDefault="00107A46" w:rsidP="00107A46">
      <w:pPr>
        <w:shd w:val="clear" w:color="auto" w:fill="F9F9F9"/>
        <w:spacing w:after="24" w:line="360" w:lineRule="atLeast"/>
        <w:ind w:left="1680"/>
        <w:rPr>
          <w:rFonts w:ascii="Calibri" w:eastAsia="Times New Roman" w:hAnsi="Calibri" w:cs="Times New Roman"/>
          <w:lang w:val="en-US" w:eastAsia="es-ES"/>
        </w:rPr>
      </w:pPr>
      <w:r w:rsidRPr="00107A46">
        <w:rPr>
          <w:rFonts w:ascii="Arial" w:eastAsia="Times New Roman" w:hAnsi="Arial" w:cs="Arial"/>
          <w:color w:val="252525"/>
          <w:sz w:val="24"/>
          <w:szCs w:val="24"/>
          <w:lang w:val="en" w:eastAsia="es-ES"/>
        </w:rPr>
        <w:t>III CAROLO REGE</w:t>
      </w:r>
    </w:p>
    <w:p w:rsidR="00107A46" w:rsidRPr="00107A46" w:rsidRDefault="00107A46" w:rsidP="00107A46">
      <w:pPr>
        <w:shd w:val="clear" w:color="auto" w:fill="F9F9F9"/>
        <w:spacing w:after="24" w:line="360" w:lineRule="atLeast"/>
        <w:ind w:left="1680"/>
        <w:rPr>
          <w:rFonts w:ascii="Calibri" w:eastAsia="Times New Roman" w:hAnsi="Calibri" w:cs="Times New Roman"/>
          <w:lang w:val="en-US" w:eastAsia="es-ES"/>
        </w:rPr>
      </w:pPr>
      <w:r w:rsidRPr="00107A46">
        <w:rPr>
          <w:rFonts w:ascii="Arial" w:eastAsia="Times New Roman" w:hAnsi="Arial" w:cs="Arial"/>
          <w:color w:val="252525"/>
          <w:sz w:val="24"/>
          <w:szCs w:val="24"/>
          <w:lang w:val="en" w:eastAsia="es-ES"/>
        </w:rPr>
        <w:t>ANNO</w:t>
      </w:r>
    </w:p>
    <w:p w:rsidR="00107A46" w:rsidRPr="00107A46" w:rsidRDefault="00107A46" w:rsidP="00107A46">
      <w:pPr>
        <w:shd w:val="clear" w:color="auto" w:fill="F9F9F9"/>
        <w:spacing w:line="360" w:lineRule="atLeast"/>
        <w:ind w:left="1680"/>
        <w:rPr>
          <w:rFonts w:ascii="Calibri" w:eastAsia="Times New Roman" w:hAnsi="Calibri" w:cs="Times New Roman"/>
          <w:lang w:val="en-US" w:eastAsia="es-ES"/>
        </w:rPr>
      </w:pPr>
      <w:r w:rsidRPr="00107A46">
        <w:rPr>
          <w:rFonts w:ascii="Arial" w:eastAsia="Times New Roman" w:hAnsi="Arial" w:cs="Arial"/>
          <w:color w:val="252525"/>
          <w:sz w:val="24"/>
          <w:szCs w:val="24"/>
          <w:lang w:val="en" w:eastAsia="es-ES"/>
        </w:rPr>
        <w:t>MDCCLXXVIII</w:t>
      </w:r>
    </w:p>
    <w:p w:rsidR="00107A46" w:rsidRPr="00107A46" w:rsidRDefault="00107A46" w:rsidP="00107A46">
      <w:pPr>
        <w:shd w:val="clear" w:color="auto" w:fill="FFFFFF"/>
        <w:spacing w:before="120" w:after="120" w:line="336" w:lineRule="atLeast"/>
        <w:rPr>
          <w:rFonts w:ascii="Times New Roman" w:eastAsia="Times New Roman" w:hAnsi="Times New Roman" w:cs="Times New Roman"/>
          <w:sz w:val="24"/>
          <w:szCs w:val="24"/>
          <w:lang w:val="en-US" w:eastAsia="es-ES"/>
        </w:rPr>
      </w:pPr>
      <w:r w:rsidRPr="00107A46">
        <w:rPr>
          <w:rFonts w:ascii="Arial" w:eastAsia="Times New Roman" w:hAnsi="Arial" w:cs="Arial"/>
          <w:b/>
          <w:bCs/>
          <w:color w:val="252525"/>
          <w:sz w:val="24"/>
          <w:szCs w:val="24"/>
          <w:u w:val="single"/>
          <w:shd w:val="clear" w:color="auto" w:fill="FFFFFF"/>
          <w:lang w:val="en" w:eastAsia="es-ES"/>
        </w:rPr>
        <w:t>Iconography:</w:t>
      </w:r>
    </w:p>
    <w:p w:rsidR="00107A46" w:rsidRPr="00107A46" w:rsidRDefault="00107A46" w:rsidP="00107A46">
      <w:pPr>
        <w:shd w:val="clear" w:color="auto" w:fill="FFFFFF"/>
        <w:spacing w:before="120" w:after="120" w:line="336" w:lineRule="atLeast"/>
        <w:rPr>
          <w:rFonts w:ascii="Times New Roman" w:eastAsia="Times New Roman" w:hAnsi="Times New Roman" w:cs="Times New Roman"/>
          <w:sz w:val="24"/>
          <w:szCs w:val="24"/>
          <w:lang w:val="en-US" w:eastAsia="es-ES"/>
        </w:rPr>
      </w:pPr>
      <w:r w:rsidRPr="00107A46">
        <w:rPr>
          <w:rFonts w:ascii="Arial" w:eastAsia="Times New Roman" w:hAnsi="Arial" w:cs="Arial"/>
          <w:color w:val="252525"/>
          <w:sz w:val="24"/>
          <w:szCs w:val="24"/>
          <w:shd w:val="clear" w:color="auto" w:fill="FFFFFF"/>
          <w:lang w:val="en" w:eastAsia="es-ES"/>
        </w:rPr>
        <w:t>Charles III wanted to build the door as a symbol of the Memorial of his first entry into Madrid, while I got the beautification of the city by one of its main entrances</w:t>
      </w:r>
      <w:r w:rsidRPr="00107A46">
        <w:rPr>
          <w:rFonts w:ascii="Arial" w:eastAsia="Times New Roman" w:hAnsi="Arial" w:cs="Arial"/>
          <w:color w:val="252525"/>
          <w:sz w:val="21"/>
          <w:szCs w:val="21"/>
          <w:shd w:val="clear" w:color="auto" w:fill="FFFFFF"/>
          <w:lang w:val="en-US" w:eastAsia="es-ES"/>
        </w:rPr>
        <w:t>.</w:t>
      </w:r>
    </w:p>
    <w:p w:rsidR="00CA42E5" w:rsidRDefault="00CA42E5" w:rsidP="00107A46">
      <w:pPr>
        <w:shd w:val="clear" w:color="auto" w:fill="FFFFFF"/>
        <w:spacing w:before="120" w:after="120" w:line="336" w:lineRule="atLeast"/>
        <w:rPr>
          <w:rFonts w:ascii="Times New Roman" w:eastAsia="Times New Roman" w:hAnsi="Times New Roman" w:cs="Times New Roman"/>
          <w:sz w:val="24"/>
          <w:szCs w:val="24"/>
          <w:lang w:eastAsia="es-ES"/>
        </w:rPr>
      </w:pPr>
    </w:p>
    <w:p w:rsidR="00CA42E5" w:rsidRPr="00CA42E5" w:rsidRDefault="00CA42E5" w:rsidP="00107A46">
      <w:pPr>
        <w:shd w:val="clear" w:color="auto" w:fill="FFFFFF"/>
        <w:spacing w:before="120" w:after="120" w:line="336" w:lineRule="atLeast"/>
        <w:rPr>
          <w:rFonts w:ascii="Times New Roman" w:eastAsia="Times New Roman" w:hAnsi="Times New Roman" w:cs="Times New Roman"/>
          <w:sz w:val="24"/>
          <w:szCs w:val="24"/>
          <w:lang w:val="en-US" w:eastAsia="es-ES"/>
        </w:rPr>
      </w:pPr>
      <w:r w:rsidRPr="00CA42E5">
        <w:rPr>
          <w:rFonts w:ascii="Times New Roman" w:eastAsia="Times New Roman" w:hAnsi="Times New Roman" w:cs="Times New Roman"/>
          <w:sz w:val="24"/>
          <w:szCs w:val="24"/>
          <w:lang w:val="en-US" w:eastAsia="es-ES"/>
        </w:rPr>
        <w:t xml:space="preserve">      </w:t>
      </w:r>
      <w:r>
        <w:rPr>
          <w:rFonts w:ascii="Times New Roman" w:eastAsia="Times New Roman" w:hAnsi="Times New Roman" w:cs="Times New Roman"/>
          <w:noProof/>
          <w:sz w:val="24"/>
          <w:szCs w:val="24"/>
          <w:lang w:eastAsia="es-ES"/>
        </w:rPr>
        <w:drawing>
          <wp:inline distT="0" distB="0" distL="0" distR="0">
            <wp:extent cx="1558344" cy="1476326"/>
            <wp:effectExtent l="0" t="0" r="381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0px-Puerta_de_Alcalá_(clave_oeste).jpg"/>
                    <pic:cNvPicPr/>
                  </pic:nvPicPr>
                  <pic:blipFill>
                    <a:blip r:embed="rId7">
                      <a:extLst>
                        <a:ext uri="{28A0092B-C50C-407E-A947-70E740481C1C}">
                          <a14:useLocalDpi xmlns:a14="http://schemas.microsoft.com/office/drawing/2010/main" val="0"/>
                        </a:ext>
                      </a:extLst>
                    </a:blip>
                    <a:stretch>
                      <a:fillRect/>
                    </a:stretch>
                  </pic:blipFill>
                  <pic:spPr>
                    <a:xfrm>
                      <a:off x="0" y="0"/>
                      <a:ext cx="1568810" cy="1486241"/>
                    </a:xfrm>
                    <a:prstGeom prst="rect">
                      <a:avLst/>
                    </a:prstGeom>
                  </pic:spPr>
                </pic:pic>
              </a:graphicData>
            </a:graphic>
          </wp:inline>
        </w:drawing>
      </w:r>
      <w:r w:rsidRPr="00CA42E5">
        <w:rPr>
          <w:rFonts w:ascii="Times New Roman" w:eastAsia="Times New Roman" w:hAnsi="Times New Roman" w:cs="Times New Roman"/>
          <w:sz w:val="24"/>
          <w:szCs w:val="24"/>
          <w:lang w:val="en-US" w:eastAsia="es-ES"/>
        </w:rPr>
        <w:t xml:space="preserve">                    </w:t>
      </w:r>
      <w:r>
        <w:rPr>
          <w:rFonts w:ascii="Times New Roman" w:eastAsia="Times New Roman" w:hAnsi="Times New Roman" w:cs="Times New Roman"/>
          <w:noProof/>
          <w:sz w:val="24"/>
          <w:szCs w:val="24"/>
          <w:lang w:eastAsia="es-ES"/>
        </w:rPr>
        <w:drawing>
          <wp:inline distT="0" distB="0" distL="0" distR="0">
            <wp:extent cx="1532586" cy="1421987"/>
            <wp:effectExtent l="0" t="0" r="0" b="698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px-Puerta_de_Alcalá_(clave_este).jpg"/>
                    <pic:cNvPicPr/>
                  </pic:nvPicPr>
                  <pic:blipFill>
                    <a:blip r:embed="rId8">
                      <a:extLst>
                        <a:ext uri="{28A0092B-C50C-407E-A947-70E740481C1C}">
                          <a14:useLocalDpi xmlns:a14="http://schemas.microsoft.com/office/drawing/2010/main" val="0"/>
                        </a:ext>
                      </a:extLst>
                    </a:blip>
                    <a:stretch>
                      <a:fillRect/>
                    </a:stretch>
                  </pic:blipFill>
                  <pic:spPr>
                    <a:xfrm>
                      <a:off x="0" y="0"/>
                      <a:ext cx="1530191" cy="1419765"/>
                    </a:xfrm>
                    <a:prstGeom prst="rect">
                      <a:avLst/>
                    </a:prstGeom>
                  </pic:spPr>
                </pic:pic>
              </a:graphicData>
            </a:graphic>
          </wp:inline>
        </w:drawing>
      </w:r>
    </w:p>
    <w:p w:rsidR="00107A46" w:rsidRPr="00107A46" w:rsidRDefault="00CA42E5" w:rsidP="00107A46">
      <w:pPr>
        <w:shd w:val="clear" w:color="auto" w:fill="FFFFFF"/>
        <w:spacing w:before="120" w:after="120" w:line="336" w:lineRule="atLeast"/>
        <w:rPr>
          <w:rFonts w:ascii="Times New Roman" w:eastAsia="Times New Roman" w:hAnsi="Times New Roman" w:cs="Times New Roman"/>
          <w:sz w:val="24"/>
          <w:szCs w:val="24"/>
          <w:lang w:val="en-US" w:eastAsia="es-ES"/>
        </w:rPr>
      </w:pPr>
      <w:r>
        <w:rPr>
          <w:rFonts w:ascii="Arial" w:eastAsia="Times New Roman" w:hAnsi="Arial" w:cs="Arial"/>
          <w:color w:val="252525"/>
          <w:sz w:val="21"/>
          <w:szCs w:val="21"/>
          <w:lang w:val="en" w:eastAsia="es-ES"/>
        </w:rPr>
        <w:t xml:space="preserve">         </w:t>
      </w:r>
      <w:r w:rsidR="00107A46" w:rsidRPr="00107A46">
        <w:rPr>
          <w:rFonts w:ascii="Arial" w:eastAsia="Times New Roman" w:hAnsi="Arial" w:cs="Arial"/>
          <w:color w:val="252525"/>
          <w:sz w:val="21"/>
          <w:szCs w:val="21"/>
          <w:lang w:val="en" w:eastAsia="es-ES"/>
        </w:rPr>
        <w:t xml:space="preserve">Lion's head, part </w:t>
      </w:r>
      <w:proofErr w:type="gramStart"/>
      <w:r w:rsidR="00107A46" w:rsidRPr="00107A46">
        <w:rPr>
          <w:rFonts w:ascii="Arial" w:eastAsia="Times New Roman" w:hAnsi="Arial" w:cs="Arial"/>
          <w:color w:val="252525"/>
          <w:sz w:val="21"/>
          <w:szCs w:val="21"/>
          <w:lang w:val="en" w:eastAsia="es-ES"/>
        </w:rPr>
        <w:t>West</w:t>
      </w:r>
      <w:proofErr w:type="gramEnd"/>
      <w:r w:rsidR="00107A46" w:rsidRPr="00107A46">
        <w:rPr>
          <w:rFonts w:ascii="Arial" w:eastAsia="Times New Roman" w:hAnsi="Arial" w:cs="Arial"/>
          <w:color w:val="252525"/>
          <w:sz w:val="21"/>
          <w:szCs w:val="21"/>
          <w:lang w:val="en" w:eastAsia="es-ES"/>
        </w:rPr>
        <w:t>.</w:t>
      </w:r>
      <w:r>
        <w:rPr>
          <w:rFonts w:ascii="Arial" w:eastAsia="Times New Roman" w:hAnsi="Arial" w:cs="Arial"/>
          <w:color w:val="252525"/>
          <w:sz w:val="21"/>
          <w:szCs w:val="21"/>
          <w:lang w:val="en" w:eastAsia="es-ES"/>
        </w:rPr>
        <w:t xml:space="preserve">                      </w:t>
      </w:r>
      <w:r w:rsidR="00107A46" w:rsidRPr="00107A46">
        <w:rPr>
          <w:rFonts w:ascii="Arial" w:eastAsia="Times New Roman" w:hAnsi="Arial" w:cs="Arial"/>
          <w:color w:val="252525"/>
          <w:sz w:val="21"/>
          <w:szCs w:val="21"/>
          <w:lang w:val="en" w:eastAsia="es-ES"/>
        </w:rPr>
        <w:t>Head of Satyr, eastern part</w:t>
      </w:r>
    </w:p>
    <w:p w:rsidR="00CA42E5" w:rsidRDefault="00CA42E5" w:rsidP="00107A46">
      <w:pPr>
        <w:rPr>
          <w:rFonts w:ascii="Arial" w:eastAsia="Times New Roman" w:hAnsi="Arial" w:cs="Arial"/>
          <w:b/>
          <w:bCs/>
          <w:color w:val="252525"/>
          <w:sz w:val="24"/>
          <w:szCs w:val="24"/>
          <w:u w:val="single"/>
          <w:shd w:val="clear" w:color="auto" w:fill="FFFFFF"/>
          <w:lang w:val="en-US" w:eastAsia="es-ES"/>
        </w:rPr>
      </w:pPr>
    </w:p>
    <w:p w:rsidR="00CA42E5" w:rsidRDefault="00CA42E5" w:rsidP="00107A46">
      <w:pPr>
        <w:rPr>
          <w:rFonts w:ascii="Arial" w:eastAsia="Times New Roman" w:hAnsi="Arial" w:cs="Arial"/>
          <w:b/>
          <w:bCs/>
          <w:color w:val="252525"/>
          <w:sz w:val="24"/>
          <w:szCs w:val="24"/>
          <w:u w:val="single"/>
          <w:shd w:val="clear" w:color="auto" w:fill="FFFFFF"/>
          <w:lang w:val="en-US" w:eastAsia="es-ES"/>
        </w:rPr>
      </w:pPr>
    </w:p>
    <w:p w:rsidR="00CA42E5" w:rsidRDefault="00CA42E5" w:rsidP="00107A46">
      <w:pPr>
        <w:rPr>
          <w:rFonts w:ascii="Arial" w:eastAsia="Times New Roman" w:hAnsi="Arial" w:cs="Arial"/>
          <w:b/>
          <w:bCs/>
          <w:color w:val="252525"/>
          <w:sz w:val="24"/>
          <w:szCs w:val="24"/>
          <w:u w:val="single"/>
          <w:shd w:val="clear" w:color="auto" w:fill="FFFFFF"/>
          <w:lang w:val="en-US" w:eastAsia="es-ES"/>
        </w:rPr>
      </w:pPr>
    </w:p>
    <w:p w:rsidR="00107A46" w:rsidRPr="00107A46" w:rsidRDefault="00107A46" w:rsidP="00107A46">
      <w:pPr>
        <w:rPr>
          <w:rFonts w:ascii="Calibri" w:eastAsia="Times New Roman" w:hAnsi="Calibri" w:cs="Times New Roman"/>
          <w:lang w:val="en-US" w:eastAsia="es-ES"/>
        </w:rPr>
      </w:pPr>
      <w:r w:rsidRPr="00107A46">
        <w:rPr>
          <w:rFonts w:ascii="Arial" w:eastAsia="Times New Roman" w:hAnsi="Arial" w:cs="Arial"/>
          <w:b/>
          <w:bCs/>
          <w:color w:val="252525"/>
          <w:sz w:val="24"/>
          <w:szCs w:val="24"/>
          <w:u w:val="single"/>
          <w:shd w:val="clear" w:color="auto" w:fill="FFFFFF"/>
          <w:lang w:val="en" w:eastAsia="es-ES"/>
        </w:rPr>
        <w:lastRenderedPageBreak/>
        <w:t>Cornucopias:</w:t>
      </w:r>
      <w:r w:rsidRPr="00107A46">
        <w:rPr>
          <w:rFonts w:ascii="Calibri" w:eastAsia="Times New Roman" w:hAnsi="Calibri" w:cs="Times New Roman"/>
          <w:b/>
          <w:bCs/>
          <w:u w:val="single"/>
          <w:lang w:val="en" w:eastAsia="es-ES"/>
        </w:rPr>
        <w:t xml:space="preserve"> </w:t>
      </w:r>
      <w:r w:rsidRPr="00107A46">
        <w:rPr>
          <w:rFonts w:ascii="Arial" w:eastAsia="Times New Roman" w:hAnsi="Arial" w:cs="Arial"/>
          <w:sz w:val="24"/>
          <w:szCs w:val="24"/>
          <w:lang w:val="en" w:eastAsia="es-ES"/>
        </w:rPr>
        <w:t>symbol of abundance</w:t>
      </w:r>
      <w:r w:rsidRPr="00107A46">
        <w:rPr>
          <w:rFonts w:ascii="Calibri" w:eastAsia="Times New Roman" w:hAnsi="Calibri" w:cs="Times New Roman"/>
          <w:lang w:val="en-US" w:eastAsia="es-ES"/>
        </w:rPr>
        <w:t xml:space="preserve">. </w:t>
      </w:r>
    </w:p>
    <w:p w:rsidR="00107A46" w:rsidRDefault="00107A46" w:rsidP="00107A46">
      <w:pPr>
        <w:ind w:right="-568"/>
        <w:rPr>
          <w:rFonts w:ascii="Calibri" w:eastAsia="Times New Roman" w:hAnsi="Calibri" w:cs="Times New Roman"/>
          <w:lang w:val="en-US" w:eastAsia="es-ES"/>
        </w:rPr>
      </w:pPr>
    </w:p>
    <w:p w:rsidR="00CA42E5" w:rsidRPr="00107A46" w:rsidRDefault="00CA42E5" w:rsidP="00107A46">
      <w:pPr>
        <w:ind w:right="-568"/>
        <w:rPr>
          <w:rFonts w:ascii="Calibri" w:eastAsia="Times New Roman" w:hAnsi="Calibri" w:cs="Times New Roman"/>
          <w:lang w:val="en-US" w:eastAsia="es-ES"/>
        </w:rPr>
      </w:pPr>
      <w:r>
        <w:rPr>
          <w:rFonts w:ascii="Calibri" w:eastAsia="Times New Roman" w:hAnsi="Calibri" w:cs="Times New Roman"/>
          <w:lang w:val="en-US" w:eastAsia="es-ES"/>
        </w:rPr>
        <w:t xml:space="preserve">              </w:t>
      </w:r>
      <w:r>
        <w:rPr>
          <w:rFonts w:ascii="Calibri" w:eastAsia="Times New Roman" w:hAnsi="Calibri" w:cs="Times New Roman"/>
          <w:noProof/>
          <w:lang w:eastAsia="es-ES"/>
        </w:rPr>
        <w:drawing>
          <wp:inline distT="0" distB="0" distL="0" distR="0">
            <wp:extent cx="1352282" cy="1590920"/>
            <wp:effectExtent l="0" t="0" r="635"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px-Puerta_de_Alcalá_(cornucopia_oeste).jpg"/>
                    <pic:cNvPicPr/>
                  </pic:nvPicPr>
                  <pic:blipFill>
                    <a:blip r:embed="rId9">
                      <a:extLst>
                        <a:ext uri="{28A0092B-C50C-407E-A947-70E740481C1C}">
                          <a14:useLocalDpi xmlns:a14="http://schemas.microsoft.com/office/drawing/2010/main" val="0"/>
                        </a:ext>
                      </a:extLst>
                    </a:blip>
                    <a:stretch>
                      <a:fillRect/>
                    </a:stretch>
                  </pic:blipFill>
                  <pic:spPr>
                    <a:xfrm>
                      <a:off x="0" y="0"/>
                      <a:ext cx="1350169" cy="1588434"/>
                    </a:xfrm>
                    <a:prstGeom prst="rect">
                      <a:avLst/>
                    </a:prstGeom>
                  </pic:spPr>
                </pic:pic>
              </a:graphicData>
            </a:graphic>
          </wp:inline>
        </w:drawing>
      </w:r>
      <w:r>
        <w:rPr>
          <w:rFonts w:ascii="Calibri" w:eastAsia="Times New Roman" w:hAnsi="Calibri" w:cs="Times New Roman"/>
          <w:lang w:val="en-US" w:eastAsia="es-ES"/>
        </w:rPr>
        <w:t xml:space="preserve">                                </w:t>
      </w:r>
      <w:r>
        <w:rPr>
          <w:rFonts w:ascii="Calibri" w:eastAsia="Times New Roman" w:hAnsi="Calibri" w:cs="Times New Roman"/>
          <w:noProof/>
          <w:lang w:eastAsia="es-ES"/>
        </w:rPr>
        <w:drawing>
          <wp:inline distT="0" distB="0" distL="0" distR="0">
            <wp:extent cx="1622738" cy="1521318"/>
            <wp:effectExtent l="0" t="0" r="0" b="3175"/>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2px-Puerta_de_Alcalá_(cornucopia_este).jpg"/>
                    <pic:cNvPicPr/>
                  </pic:nvPicPr>
                  <pic:blipFill>
                    <a:blip r:embed="rId10">
                      <a:extLst>
                        <a:ext uri="{28A0092B-C50C-407E-A947-70E740481C1C}">
                          <a14:useLocalDpi xmlns:a14="http://schemas.microsoft.com/office/drawing/2010/main" val="0"/>
                        </a:ext>
                      </a:extLst>
                    </a:blip>
                    <a:stretch>
                      <a:fillRect/>
                    </a:stretch>
                  </pic:blipFill>
                  <pic:spPr>
                    <a:xfrm>
                      <a:off x="0" y="0"/>
                      <a:ext cx="1628394" cy="1526621"/>
                    </a:xfrm>
                    <a:prstGeom prst="rect">
                      <a:avLst/>
                    </a:prstGeom>
                  </pic:spPr>
                </pic:pic>
              </a:graphicData>
            </a:graphic>
          </wp:inline>
        </w:drawing>
      </w:r>
    </w:p>
    <w:p w:rsidR="00107A46" w:rsidRPr="00107A46" w:rsidRDefault="00107A46" w:rsidP="00107A46">
      <w:pPr>
        <w:ind w:right="-568"/>
        <w:rPr>
          <w:rFonts w:ascii="Calibri" w:eastAsia="Times New Roman" w:hAnsi="Calibri" w:cs="Times New Roman"/>
          <w:lang w:val="en-US" w:eastAsia="es-ES"/>
        </w:rPr>
      </w:pPr>
      <w:proofErr w:type="gramStart"/>
      <w:r w:rsidRPr="00107A46">
        <w:rPr>
          <w:rFonts w:ascii="Arial" w:eastAsia="Times New Roman" w:hAnsi="Arial" w:cs="Arial"/>
          <w:lang w:val="en" w:eastAsia="es-ES"/>
        </w:rPr>
        <w:t>Cornucopia in the part of the West.</w:t>
      </w:r>
      <w:proofErr w:type="gramEnd"/>
      <w:r w:rsidRPr="00107A46">
        <w:rPr>
          <w:rFonts w:ascii="Arial" w:eastAsia="Times New Roman" w:hAnsi="Arial" w:cs="Arial"/>
          <w:lang w:val="en" w:eastAsia="es-ES"/>
        </w:rPr>
        <w:t xml:space="preserve"> </w:t>
      </w:r>
      <w:r w:rsidR="00CA42E5">
        <w:rPr>
          <w:rFonts w:ascii="Arial" w:eastAsia="Times New Roman" w:hAnsi="Arial" w:cs="Arial"/>
          <w:lang w:val="en" w:eastAsia="es-ES"/>
        </w:rPr>
        <w:t xml:space="preserve">           </w:t>
      </w:r>
      <w:proofErr w:type="gramStart"/>
      <w:r w:rsidRPr="00107A46">
        <w:rPr>
          <w:rFonts w:ascii="Arial" w:eastAsia="Times New Roman" w:hAnsi="Arial" w:cs="Arial"/>
          <w:lang w:val="en" w:eastAsia="es-ES"/>
        </w:rPr>
        <w:t>In the eastern part of the vase.</w:t>
      </w:r>
      <w:proofErr w:type="gramEnd"/>
    </w:p>
    <w:p w:rsidR="00107A46" w:rsidRPr="00107A46" w:rsidRDefault="00107A46" w:rsidP="00107A46">
      <w:pPr>
        <w:ind w:right="-568"/>
        <w:rPr>
          <w:rFonts w:ascii="Calibri" w:eastAsia="Times New Roman" w:hAnsi="Calibri" w:cs="Times New Roman"/>
          <w:lang w:val="en-US" w:eastAsia="es-ES"/>
        </w:rPr>
      </w:pPr>
      <w:r w:rsidRPr="00107A46">
        <w:rPr>
          <w:rFonts w:ascii="Calibri" w:eastAsia="Times New Roman" w:hAnsi="Calibri" w:cs="Times New Roman"/>
          <w:b/>
          <w:bCs/>
          <w:sz w:val="24"/>
          <w:szCs w:val="24"/>
          <w:u w:val="single"/>
          <w:lang w:val="en" w:eastAsia="es-ES"/>
        </w:rPr>
        <w:t xml:space="preserve">Figures from the Pediments: </w:t>
      </w:r>
    </w:p>
    <w:p w:rsidR="00CA42E5" w:rsidRDefault="00CA42E5" w:rsidP="00107A46">
      <w:pPr>
        <w:ind w:right="-568"/>
        <w:rPr>
          <w:rFonts w:ascii="Calibri" w:eastAsia="Times New Roman" w:hAnsi="Calibri" w:cs="Times New Roman"/>
          <w:sz w:val="24"/>
          <w:szCs w:val="24"/>
          <w:lang w:val="en" w:eastAsia="es-ES"/>
        </w:rPr>
      </w:pPr>
    </w:p>
    <w:p w:rsidR="00CA42E5" w:rsidRDefault="00CA42E5" w:rsidP="00107A46">
      <w:pPr>
        <w:ind w:right="-568"/>
        <w:rPr>
          <w:rFonts w:ascii="Calibri" w:eastAsia="Times New Roman" w:hAnsi="Calibri" w:cs="Times New Roman"/>
          <w:sz w:val="24"/>
          <w:szCs w:val="24"/>
          <w:lang w:val="en" w:eastAsia="es-ES"/>
        </w:rPr>
      </w:pPr>
    </w:p>
    <w:p w:rsidR="00107A46" w:rsidRPr="00107A46" w:rsidRDefault="00CA42E5" w:rsidP="00107A46">
      <w:pPr>
        <w:ind w:right="-568"/>
        <w:rPr>
          <w:rFonts w:ascii="Calibri" w:eastAsia="Times New Roman" w:hAnsi="Calibri" w:cs="Times New Roman"/>
          <w:lang w:val="en-US" w:eastAsia="es-ES"/>
        </w:rPr>
      </w:pPr>
      <w:r>
        <w:rPr>
          <w:rFonts w:ascii="Calibri" w:eastAsia="Times New Roman" w:hAnsi="Calibri" w:cs="Times New Roman"/>
          <w:noProof/>
          <w:sz w:val="24"/>
          <w:szCs w:val="24"/>
          <w:lang w:eastAsia="es-ES"/>
        </w:rPr>
        <w:drawing>
          <wp:inline distT="0" distB="0" distL="0" distR="0">
            <wp:extent cx="2704564" cy="2028423"/>
            <wp:effectExtent l="0" t="0" r="635"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0px-Madrid_Puerta_de_Alcala_detail_central_portal_east_side.jpg"/>
                    <pic:cNvPicPr/>
                  </pic:nvPicPr>
                  <pic:blipFill>
                    <a:blip r:embed="rId11">
                      <a:extLst>
                        <a:ext uri="{28A0092B-C50C-407E-A947-70E740481C1C}">
                          <a14:useLocalDpi xmlns:a14="http://schemas.microsoft.com/office/drawing/2010/main" val="0"/>
                        </a:ext>
                      </a:extLst>
                    </a:blip>
                    <a:stretch>
                      <a:fillRect/>
                    </a:stretch>
                  </pic:blipFill>
                  <pic:spPr>
                    <a:xfrm>
                      <a:off x="0" y="0"/>
                      <a:ext cx="2700760" cy="2025570"/>
                    </a:xfrm>
                    <a:prstGeom prst="rect">
                      <a:avLst/>
                    </a:prstGeom>
                  </pic:spPr>
                </pic:pic>
              </a:graphicData>
            </a:graphic>
          </wp:inline>
        </w:drawing>
      </w:r>
      <w:r>
        <w:rPr>
          <w:rFonts w:ascii="Calibri" w:eastAsia="Times New Roman" w:hAnsi="Calibri" w:cs="Times New Roman"/>
          <w:sz w:val="24"/>
          <w:szCs w:val="24"/>
          <w:lang w:val="en" w:eastAsia="es-ES"/>
        </w:rPr>
        <w:t xml:space="preserve">  </w:t>
      </w:r>
      <w:proofErr w:type="gramStart"/>
      <w:r w:rsidR="00107A46" w:rsidRPr="00107A46">
        <w:rPr>
          <w:rFonts w:ascii="Calibri" w:eastAsia="Times New Roman" w:hAnsi="Calibri" w:cs="Times New Roman"/>
          <w:sz w:val="24"/>
          <w:szCs w:val="24"/>
          <w:lang w:val="en" w:eastAsia="es-ES"/>
        </w:rPr>
        <w:t>Coat of arms, supported by fame.</w:t>
      </w:r>
      <w:proofErr w:type="gramEnd"/>
    </w:p>
    <w:p w:rsidR="00CA42E5" w:rsidRDefault="00CA42E5" w:rsidP="00107A46">
      <w:pPr>
        <w:ind w:right="-568"/>
        <w:rPr>
          <w:rFonts w:ascii="Calibri" w:eastAsia="Times New Roman" w:hAnsi="Calibri" w:cs="Times New Roman"/>
          <w:sz w:val="24"/>
          <w:szCs w:val="24"/>
          <w:lang w:val="en" w:eastAsia="es-ES"/>
        </w:rPr>
      </w:pPr>
      <w:r>
        <w:rPr>
          <w:rFonts w:ascii="Calibri" w:eastAsia="Times New Roman" w:hAnsi="Calibri" w:cs="Times New Roman"/>
          <w:sz w:val="24"/>
          <w:szCs w:val="24"/>
          <w:lang w:val="en" w:eastAsia="es-ES"/>
        </w:rPr>
        <w:t xml:space="preserve">   </w:t>
      </w:r>
    </w:p>
    <w:p w:rsidR="00107A46" w:rsidRPr="00107A46" w:rsidRDefault="00CA42E5" w:rsidP="00107A46">
      <w:pPr>
        <w:ind w:right="-568"/>
        <w:rPr>
          <w:rFonts w:ascii="Calibri" w:eastAsia="Times New Roman" w:hAnsi="Calibri" w:cs="Times New Roman"/>
          <w:lang w:val="en-US" w:eastAsia="es-ES"/>
        </w:rPr>
      </w:pPr>
      <w:r>
        <w:rPr>
          <w:rFonts w:ascii="Calibri" w:eastAsia="Times New Roman" w:hAnsi="Calibri" w:cs="Times New Roman"/>
          <w:sz w:val="24"/>
          <w:szCs w:val="24"/>
          <w:lang w:val="en" w:eastAsia="es-ES"/>
        </w:rPr>
        <w:t xml:space="preserve"> </w:t>
      </w:r>
      <w:r>
        <w:rPr>
          <w:rFonts w:ascii="Calibri" w:eastAsia="Times New Roman" w:hAnsi="Calibri" w:cs="Times New Roman"/>
          <w:noProof/>
          <w:sz w:val="24"/>
          <w:szCs w:val="24"/>
          <w:lang w:eastAsia="es-ES"/>
        </w:rPr>
        <w:drawing>
          <wp:inline distT="0" distB="0" distL="0" distR="0">
            <wp:extent cx="2519966" cy="1889975"/>
            <wp:effectExtent l="0" t="0" r="0" b="0"/>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0px-Puerta_de_Alcalá_(detalle).011_-_Madrid.JPG"/>
                    <pic:cNvPicPr/>
                  </pic:nvPicPr>
                  <pic:blipFill>
                    <a:blip r:embed="rId12">
                      <a:extLst>
                        <a:ext uri="{28A0092B-C50C-407E-A947-70E740481C1C}">
                          <a14:useLocalDpi xmlns:a14="http://schemas.microsoft.com/office/drawing/2010/main" val="0"/>
                        </a:ext>
                      </a:extLst>
                    </a:blip>
                    <a:stretch>
                      <a:fillRect/>
                    </a:stretch>
                  </pic:blipFill>
                  <pic:spPr>
                    <a:xfrm>
                      <a:off x="0" y="0"/>
                      <a:ext cx="2516422" cy="1887317"/>
                    </a:xfrm>
                    <a:prstGeom prst="rect">
                      <a:avLst/>
                    </a:prstGeom>
                  </pic:spPr>
                </pic:pic>
              </a:graphicData>
            </a:graphic>
          </wp:inline>
        </w:drawing>
      </w:r>
      <w:r>
        <w:rPr>
          <w:rFonts w:ascii="Calibri" w:eastAsia="Times New Roman" w:hAnsi="Calibri" w:cs="Times New Roman"/>
          <w:sz w:val="24"/>
          <w:szCs w:val="24"/>
          <w:lang w:val="en" w:eastAsia="es-ES"/>
        </w:rPr>
        <w:t xml:space="preserve">     </w:t>
      </w:r>
      <w:r w:rsidR="00107A46" w:rsidRPr="00107A46">
        <w:rPr>
          <w:rFonts w:ascii="Calibri" w:eastAsia="Times New Roman" w:hAnsi="Calibri" w:cs="Times New Roman"/>
          <w:sz w:val="24"/>
          <w:szCs w:val="24"/>
          <w:lang w:val="en" w:eastAsia="es-ES"/>
        </w:rPr>
        <w:t>Lying war trophies (torsos)</w:t>
      </w:r>
    </w:p>
    <w:p w:rsidR="00CA42E5" w:rsidRDefault="00CA42E5" w:rsidP="00107A46">
      <w:pPr>
        <w:ind w:right="-568"/>
        <w:rPr>
          <w:rFonts w:ascii="Calibri" w:eastAsia="Times New Roman" w:hAnsi="Calibri" w:cs="Times New Roman"/>
          <w:b/>
          <w:bCs/>
          <w:sz w:val="24"/>
          <w:szCs w:val="24"/>
          <w:u w:val="single"/>
          <w:lang w:val="en" w:eastAsia="es-ES"/>
        </w:rPr>
      </w:pPr>
    </w:p>
    <w:p w:rsidR="00107A46" w:rsidRPr="00107A46" w:rsidRDefault="00107A46" w:rsidP="00107A46">
      <w:pPr>
        <w:ind w:right="-568"/>
        <w:rPr>
          <w:rFonts w:ascii="Calibri" w:eastAsia="Times New Roman" w:hAnsi="Calibri" w:cs="Times New Roman"/>
          <w:lang w:val="en-US" w:eastAsia="es-ES"/>
        </w:rPr>
      </w:pPr>
      <w:r w:rsidRPr="00107A46">
        <w:rPr>
          <w:rFonts w:ascii="Calibri" w:eastAsia="Times New Roman" w:hAnsi="Calibri" w:cs="Times New Roman"/>
          <w:b/>
          <w:bCs/>
          <w:sz w:val="24"/>
          <w:szCs w:val="24"/>
          <w:u w:val="single"/>
          <w:lang w:val="en" w:eastAsia="es-ES"/>
        </w:rPr>
        <w:lastRenderedPageBreak/>
        <w:t>The four virtues:</w:t>
      </w:r>
    </w:p>
    <w:p w:rsidR="00107A46" w:rsidRPr="00107A46" w:rsidRDefault="00CA42E5" w:rsidP="00107A46">
      <w:pPr>
        <w:ind w:right="-568"/>
        <w:rPr>
          <w:rFonts w:ascii="Calibri" w:eastAsia="Times New Roman" w:hAnsi="Calibri" w:cs="Times New Roman"/>
          <w:lang w:val="en-US" w:eastAsia="es-ES"/>
        </w:rPr>
      </w:pPr>
      <w:r>
        <w:rPr>
          <w:rFonts w:ascii="Calibri" w:eastAsia="Times New Roman" w:hAnsi="Calibri" w:cs="Times New Roman"/>
          <w:sz w:val="24"/>
          <w:szCs w:val="24"/>
          <w:lang w:val="en" w:eastAsia="es-ES"/>
        </w:rPr>
        <w:t xml:space="preserve">   </w:t>
      </w:r>
      <w:r>
        <w:rPr>
          <w:rFonts w:ascii="Calibri" w:eastAsia="Times New Roman" w:hAnsi="Calibri" w:cs="Times New Roman"/>
          <w:noProof/>
          <w:sz w:val="24"/>
          <w:szCs w:val="24"/>
          <w:lang w:eastAsia="es-ES"/>
        </w:rPr>
        <w:drawing>
          <wp:inline distT="0" distB="0" distL="0" distR="0">
            <wp:extent cx="1524000" cy="2286000"/>
            <wp:effectExtent l="0" t="0" r="0" b="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px-Virtudes_Cardinales-Puerta_de_Alcalá-Justicia.jpg"/>
                    <pic:cNvPicPr/>
                  </pic:nvPicPr>
                  <pic:blipFill>
                    <a:blip r:embed="rId13">
                      <a:extLst>
                        <a:ext uri="{28A0092B-C50C-407E-A947-70E740481C1C}">
                          <a14:useLocalDpi xmlns:a14="http://schemas.microsoft.com/office/drawing/2010/main" val="0"/>
                        </a:ext>
                      </a:extLst>
                    </a:blip>
                    <a:stretch>
                      <a:fillRect/>
                    </a:stretch>
                  </pic:blipFill>
                  <pic:spPr>
                    <a:xfrm>
                      <a:off x="0" y="0"/>
                      <a:ext cx="1524000" cy="2286000"/>
                    </a:xfrm>
                    <a:prstGeom prst="rect">
                      <a:avLst/>
                    </a:prstGeom>
                  </pic:spPr>
                </pic:pic>
              </a:graphicData>
            </a:graphic>
          </wp:inline>
        </w:drawing>
      </w:r>
      <w:proofErr w:type="gramStart"/>
      <w:r w:rsidR="00107A46" w:rsidRPr="00107A46">
        <w:rPr>
          <w:rFonts w:ascii="Calibri" w:eastAsia="Times New Roman" w:hAnsi="Calibri" w:cs="Times New Roman"/>
          <w:sz w:val="24"/>
          <w:szCs w:val="24"/>
          <w:lang w:val="en" w:eastAsia="es-ES"/>
        </w:rPr>
        <w:t>Temperance with your bracket.</w:t>
      </w:r>
      <w:proofErr w:type="gramEnd"/>
    </w:p>
    <w:p w:rsidR="00CA42E5" w:rsidRDefault="00CA42E5" w:rsidP="00107A46">
      <w:pPr>
        <w:ind w:right="-568"/>
        <w:rPr>
          <w:rFonts w:ascii="Calibri" w:eastAsia="Times New Roman" w:hAnsi="Calibri" w:cs="Times New Roman"/>
          <w:sz w:val="24"/>
          <w:szCs w:val="24"/>
          <w:lang w:val="en" w:eastAsia="es-ES"/>
        </w:rPr>
      </w:pPr>
      <w:r>
        <w:rPr>
          <w:rFonts w:ascii="Calibri" w:eastAsia="Times New Roman" w:hAnsi="Calibri" w:cs="Times New Roman"/>
          <w:sz w:val="24"/>
          <w:szCs w:val="24"/>
          <w:lang w:val="en" w:eastAsia="es-ES"/>
        </w:rPr>
        <w:t xml:space="preserve">   </w:t>
      </w:r>
    </w:p>
    <w:p w:rsidR="00107A46" w:rsidRPr="00107A46" w:rsidRDefault="00CA42E5" w:rsidP="00107A46">
      <w:pPr>
        <w:ind w:right="-568"/>
        <w:rPr>
          <w:rFonts w:ascii="Calibri" w:eastAsia="Times New Roman" w:hAnsi="Calibri" w:cs="Times New Roman"/>
          <w:lang w:val="en-US" w:eastAsia="es-ES"/>
        </w:rPr>
      </w:pPr>
      <w:r>
        <w:rPr>
          <w:rFonts w:ascii="Calibri" w:eastAsia="Times New Roman" w:hAnsi="Calibri" w:cs="Times New Roman"/>
          <w:sz w:val="24"/>
          <w:szCs w:val="24"/>
          <w:lang w:val="en" w:eastAsia="es-ES"/>
        </w:rPr>
        <w:t xml:space="preserve">    </w:t>
      </w:r>
      <w:r>
        <w:rPr>
          <w:rFonts w:ascii="Calibri" w:eastAsia="Times New Roman" w:hAnsi="Calibri" w:cs="Times New Roman"/>
          <w:noProof/>
          <w:sz w:val="24"/>
          <w:szCs w:val="24"/>
          <w:lang w:eastAsia="es-ES"/>
        </w:rPr>
        <w:drawing>
          <wp:inline distT="0" distB="0" distL="0" distR="0">
            <wp:extent cx="1524000" cy="2286000"/>
            <wp:effectExtent l="0" t="0" r="0" b="0"/>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px-Virtudes_Cardinales-Puerta_de_Alcalá-Fortaleza.jpg"/>
                    <pic:cNvPicPr/>
                  </pic:nvPicPr>
                  <pic:blipFill>
                    <a:blip r:embed="rId14">
                      <a:extLst>
                        <a:ext uri="{28A0092B-C50C-407E-A947-70E740481C1C}">
                          <a14:useLocalDpi xmlns:a14="http://schemas.microsoft.com/office/drawing/2010/main" val="0"/>
                        </a:ext>
                      </a:extLst>
                    </a:blip>
                    <a:stretch>
                      <a:fillRect/>
                    </a:stretch>
                  </pic:blipFill>
                  <pic:spPr>
                    <a:xfrm>
                      <a:off x="0" y="0"/>
                      <a:ext cx="1524000" cy="2286000"/>
                    </a:xfrm>
                    <a:prstGeom prst="rect">
                      <a:avLst/>
                    </a:prstGeom>
                  </pic:spPr>
                </pic:pic>
              </a:graphicData>
            </a:graphic>
          </wp:inline>
        </w:drawing>
      </w:r>
      <w:proofErr w:type="gramStart"/>
      <w:r w:rsidR="00107A46" w:rsidRPr="00107A46">
        <w:rPr>
          <w:rFonts w:ascii="Calibri" w:eastAsia="Times New Roman" w:hAnsi="Calibri" w:cs="Times New Roman"/>
          <w:sz w:val="24"/>
          <w:szCs w:val="24"/>
          <w:lang w:val="en" w:eastAsia="es-ES"/>
        </w:rPr>
        <w:t>The fortress with his spear and shield.</w:t>
      </w:r>
      <w:proofErr w:type="gramEnd"/>
    </w:p>
    <w:p w:rsidR="00CA42E5" w:rsidRDefault="00CA42E5" w:rsidP="00107A46">
      <w:pPr>
        <w:ind w:right="-568"/>
        <w:rPr>
          <w:rFonts w:ascii="Calibri" w:eastAsia="Times New Roman" w:hAnsi="Calibri" w:cs="Times New Roman"/>
          <w:sz w:val="24"/>
          <w:szCs w:val="24"/>
          <w:lang w:val="en" w:eastAsia="es-ES"/>
        </w:rPr>
      </w:pPr>
      <w:r>
        <w:rPr>
          <w:rFonts w:ascii="Calibri" w:eastAsia="Times New Roman" w:hAnsi="Calibri" w:cs="Times New Roman"/>
          <w:sz w:val="24"/>
          <w:szCs w:val="24"/>
          <w:lang w:val="en" w:eastAsia="es-ES"/>
        </w:rPr>
        <w:t xml:space="preserve">     </w:t>
      </w:r>
    </w:p>
    <w:p w:rsidR="00107A46" w:rsidRPr="00107A46" w:rsidRDefault="00CA42E5" w:rsidP="00107A46">
      <w:pPr>
        <w:ind w:right="-568"/>
        <w:rPr>
          <w:rFonts w:ascii="Calibri" w:eastAsia="Times New Roman" w:hAnsi="Calibri" w:cs="Times New Roman"/>
          <w:lang w:val="en-US" w:eastAsia="es-ES"/>
        </w:rPr>
      </w:pPr>
      <w:r>
        <w:rPr>
          <w:rFonts w:ascii="Calibri" w:eastAsia="Times New Roman" w:hAnsi="Calibri" w:cs="Times New Roman"/>
          <w:sz w:val="24"/>
          <w:szCs w:val="24"/>
          <w:lang w:val="en" w:eastAsia="es-ES"/>
        </w:rPr>
        <w:t xml:space="preserve">      </w:t>
      </w:r>
      <w:r>
        <w:rPr>
          <w:rFonts w:ascii="Calibri" w:eastAsia="Times New Roman" w:hAnsi="Calibri" w:cs="Times New Roman"/>
          <w:noProof/>
          <w:sz w:val="24"/>
          <w:szCs w:val="24"/>
          <w:lang w:eastAsia="es-ES"/>
        </w:rPr>
        <w:drawing>
          <wp:inline distT="0" distB="0" distL="0" distR="0">
            <wp:extent cx="1524000" cy="2286000"/>
            <wp:effectExtent l="0" t="0" r="0" b="0"/>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px-Virtudes_Cardinales-Puerta_de_Alcalá-Pruedencia.jpg"/>
                    <pic:cNvPicPr/>
                  </pic:nvPicPr>
                  <pic:blipFill>
                    <a:blip r:embed="rId15">
                      <a:extLst>
                        <a:ext uri="{28A0092B-C50C-407E-A947-70E740481C1C}">
                          <a14:useLocalDpi xmlns:a14="http://schemas.microsoft.com/office/drawing/2010/main" val="0"/>
                        </a:ext>
                      </a:extLst>
                    </a:blip>
                    <a:stretch>
                      <a:fillRect/>
                    </a:stretch>
                  </pic:blipFill>
                  <pic:spPr>
                    <a:xfrm>
                      <a:off x="0" y="0"/>
                      <a:ext cx="1524000" cy="2286000"/>
                    </a:xfrm>
                    <a:prstGeom prst="rect">
                      <a:avLst/>
                    </a:prstGeom>
                  </pic:spPr>
                </pic:pic>
              </a:graphicData>
            </a:graphic>
          </wp:inline>
        </w:drawing>
      </w:r>
      <w:r>
        <w:rPr>
          <w:rFonts w:ascii="Calibri" w:eastAsia="Times New Roman" w:hAnsi="Calibri" w:cs="Times New Roman"/>
          <w:sz w:val="24"/>
          <w:szCs w:val="24"/>
          <w:lang w:val="en" w:eastAsia="es-ES"/>
        </w:rPr>
        <w:t xml:space="preserve">  </w:t>
      </w:r>
      <w:proofErr w:type="gramStart"/>
      <w:r w:rsidR="00107A46" w:rsidRPr="00107A46">
        <w:rPr>
          <w:rFonts w:ascii="Calibri" w:eastAsia="Times New Roman" w:hAnsi="Calibri" w:cs="Times New Roman"/>
          <w:sz w:val="24"/>
          <w:szCs w:val="24"/>
          <w:lang w:val="en" w:eastAsia="es-ES"/>
        </w:rPr>
        <w:t>Prudence with its mirror.</w:t>
      </w:r>
      <w:proofErr w:type="gramEnd"/>
    </w:p>
    <w:p w:rsidR="00CA42E5" w:rsidRDefault="00CA42E5" w:rsidP="00107A46">
      <w:pPr>
        <w:ind w:right="-568"/>
        <w:rPr>
          <w:rFonts w:ascii="Calibri" w:eastAsia="Times New Roman" w:hAnsi="Calibri" w:cs="Times New Roman"/>
          <w:sz w:val="24"/>
          <w:szCs w:val="24"/>
          <w:lang w:val="en" w:eastAsia="es-ES"/>
        </w:rPr>
      </w:pPr>
    </w:p>
    <w:p w:rsidR="00107A46" w:rsidRPr="00107A46" w:rsidRDefault="00CA42E5" w:rsidP="00107A46">
      <w:pPr>
        <w:ind w:right="-568"/>
        <w:rPr>
          <w:rFonts w:ascii="Calibri" w:eastAsia="Times New Roman" w:hAnsi="Calibri" w:cs="Times New Roman"/>
          <w:lang w:val="en-US" w:eastAsia="es-ES"/>
        </w:rPr>
      </w:pPr>
      <w:r>
        <w:rPr>
          <w:rFonts w:ascii="Calibri" w:eastAsia="Times New Roman" w:hAnsi="Calibri" w:cs="Times New Roman"/>
          <w:sz w:val="24"/>
          <w:szCs w:val="24"/>
          <w:lang w:val="en" w:eastAsia="es-ES"/>
        </w:rPr>
        <w:lastRenderedPageBreak/>
        <w:t xml:space="preserve"> </w:t>
      </w:r>
      <w:r>
        <w:rPr>
          <w:rFonts w:ascii="Calibri" w:eastAsia="Times New Roman" w:hAnsi="Calibri" w:cs="Times New Roman"/>
          <w:noProof/>
          <w:sz w:val="24"/>
          <w:szCs w:val="24"/>
          <w:lang w:eastAsia="es-ES"/>
        </w:rPr>
        <w:drawing>
          <wp:inline distT="0" distB="0" distL="0" distR="0" wp14:anchorId="3948C3C8" wp14:editId="378B9F88">
            <wp:extent cx="1524000" cy="2286000"/>
            <wp:effectExtent l="0" t="0" r="0" b="0"/>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px-Virtudes_Cardinales-Puerta_de_Alcalá-Templanza.jpg"/>
                    <pic:cNvPicPr/>
                  </pic:nvPicPr>
                  <pic:blipFill>
                    <a:blip r:embed="rId16">
                      <a:extLst>
                        <a:ext uri="{28A0092B-C50C-407E-A947-70E740481C1C}">
                          <a14:useLocalDpi xmlns:a14="http://schemas.microsoft.com/office/drawing/2010/main" val="0"/>
                        </a:ext>
                      </a:extLst>
                    </a:blip>
                    <a:stretch>
                      <a:fillRect/>
                    </a:stretch>
                  </pic:blipFill>
                  <pic:spPr>
                    <a:xfrm>
                      <a:off x="0" y="0"/>
                      <a:ext cx="1524000" cy="2286000"/>
                    </a:xfrm>
                    <a:prstGeom prst="rect">
                      <a:avLst/>
                    </a:prstGeom>
                  </pic:spPr>
                </pic:pic>
              </a:graphicData>
            </a:graphic>
          </wp:inline>
        </w:drawing>
      </w:r>
      <w:r>
        <w:rPr>
          <w:rFonts w:ascii="Calibri" w:eastAsia="Times New Roman" w:hAnsi="Calibri" w:cs="Times New Roman"/>
          <w:sz w:val="24"/>
          <w:szCs w:val="24"/>
          <w:lang w:val="en" w:eastAsia="es-ES"/>
        </w:rPr>
        <w:t xml:space="preserve">  </w:t>
      </w:r>
      <w:proofErr w:type="gramStart"/>
      <w:r w:rsidR="00107A46" w:rsidRPr="00107A46">
        <w:rPr>
          <w:rFonts w:ascii="Calibri" w:eastAsia="Times New Roman" w:hAnsi="Calibri" w:cs="Times New Roman"/>
          <w:sz w:val="24"/>
          <w:szCs w:val="24"/>
          <w:lang w:val="en" w:eastAsia="es-ES"/>
        </w:rPr>
        <w:t>Justice,</w:t>
      </w:r>
      <w:proofErr w:type="gramEnd"/>
      <w:r w:rsidR="00107A46" w:rsidRPr="00107A46">
        <w:rPr>
          <w:rFonts w:ascii="Calibri" w:eastAsia="Times New Roman" w:hAnsi="Calibri" w:cs="Times New Roman"/>
          <w:sz w:val="24"/>
          <w:szCs w:val="24"/>
          <w:lang w:val="en" w:eastAsia="es-ES"/>
        </w:rPr>
        <w:t xml:space="preserve"> carries a balance.</w:t>
      </w:r>
    </w:p>
    <w:p w:rsidR="00107A46" w:rsidRPr="00107A46" w:rsidRDefault="00107A46" w:rsidP="00107A46">
      <w:pPr>
        <w:ind w:right="-568"/>
        <w:rPr>
          <w:rFonts w:ascii="Calibri" w:eastAsia="Times New Roman" w:hAnsi="Calibri" w:cs="Times New Roman"/>
          <w:lang w:val="en-US" w:eastAsia="es-ES"/>
        </w:rPr>
      </w:pPr>
      <w:r w:rsidRPr="00107A46">
        <w:rPr>
          <w:rFonts w:ascii="Arial" w:eastAsia="Times New Roman" w:hAnsi="Arial" w:cs="Arial"/>
          <w:b/>
          <w:bCs/>
          <w:sz w:val="24"/>
          <w:szCs w:val="24"/>
          <w:u w:val="single"/>
          <w:lang w:val="en" w:eastAsia="es-ES"/>
        </w:rPr>
        <w:t>Armor - shields:</w:t>
      </w:r>
      <w:r w:rsidRPr="00107A46">
        <w:rPr>
          <w:rFonts w:ascii="Calibri" w:eastAsia="Times New Roman" w:hAnsi="Calibri" w:cs="Times New Roman"/>
          <w:b/>
          <w:bCs/>
          <w:u w:val="single"/>
          <w:lang w:val="en" w:eastAsia="es-ES"/>
        </w:rPr>
        <w:t xml:space="preserve"> </w:t>
      </w:r>
      <w:r w:rsidRPr="00107A46">
        <w:rPr>
          <w:rFonts w:ascii="Arial" w:eastAsia="Times New Roman" w:hAnsi="Arial" w:cs="Arial"/>
          <w:color w:val="252525"/>
          <w:sz w:val="24"/>
          <w:szCs w:val="24"/>
          <w:shd w:val="clear" w:color="auto" w:fill="FFFFFF"/>
          <w:lang w:val="en" w:eastAsia="es-ES"/>
        </w:rPr>
        <w:t xml:space="preserve">All of them are an allegory of the exaltation of the </w:t>
      </w:r>
      <w:r w:rsidRPr="00107A46">
        <w:rPr>
          <w:rFonts w:ascii="Arial" w:eastAsia="Times New Roman" w:hAnsi="Arial" w:cs="Arial"/>
          <w:sz w:val="24"/>
          <w:szCs w:val="24"/>
          <w:shd w:val="clear" w:color="auto" w:fill="FFFFFF"/>
          <w:lang w:val="en" w:eastAsia="es-ES"/>
        </w:rPr>
        <w:t>peace.</w:t>
      </w:r>
    </w:p>
    <w:p w:rsidR="00CA42E5" w:rsidRDefault="00CA42E5" w:rsidP="00107A46">
      <w:pPr>
        <w:ind w:right="-568"/>
        <w:rPr>
          <w:rFonts w:ascii="Calibri" w:eastAsia="Times New Roman" w:hAnsi="Calibri" w:cs="Times New Roman"/>
          <w:sz w:val="24"/>
          <w:szCs w:val="24"/>
          <w:lang w:val="en" w:eastAsia="es-ES"/>
        </w:rPr>
      </w:pPr>
      <w:r>
        <w:rPr>
          <w:rFonts w:ascii="Calibri" w:eastAsia="Times New Roman" w:hAnsi="Calibri" w:cs="Times New Roman"/>
          <w:sz w:val="24"/>
          <w:szCs w:val="24"/>
          <w:lang w:val="en" w:eastAsia="es-ES"/>
        </w:rPr>
        <w:t xml:space="preserve">  </w:t>
      </w:r>
    </w:p>
    <w:p w:rsidR="00107A46" w:rsidRPr="00107A46" w:rsidRDefault="00CA42E5" w:rsidP="00107A46">
      <w:pPr>
        <w:ind w:right="-568"/>
        <w:rPr>
          <w:rFonts w:ascii="Calibri" w:eastAsia="Times New Roman" w:hAnsi="Calibri" w:cs="Times New Roman"/>
          <w:lang w:val="en-US" w:eastAsia="es-ES"/>
        </w:rPr>
      </w:pPr>
      <w:r>
        <w:rPr>
          <w:rFonts w:ascii="Calibri" w:eastAsia="Times New Roman" w:hAnsi="Calibri" w:cs="Times New Roman"/>
          <w:noProof/>
          <w:sz w:val="24"/>
          <w:szCs w:val="24"/>
          <w:lang w:eastAsia="es-ES"/>
        </w:rPr>
        <w:drawing>
          <wp:inline distT="0" distB="0" distL="0" distR="0">
            <wp:extent cx="2540000" cy="1689100"/>
            <wp:effectExtent l="0" t="0" r="0" b="6350"/>
            <wp:docPr id="3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px-Puerta_de_Alcalá-Escudos-03_(oeste).JPG"/>
                    <pic:cNvPicPr/>
                  </pic:nvPicPr>
                  <pic:blipFill>
                    <a:blip r:embed="rId17">
                      <a:extLst>
                        <a:ext uri="{28A0092B-C50C-407E-A947-70E740481C1C}">
                          <a14:useLocalDpi xmlns:a14="http://schemas.microsoft.com/office/drawing/2010/main" val="0"/>
                        </a:ext>
                      </a:extLst>
                    </a:blip>
                    <a:stretch>
                      <a:fillRect/>
                    </a:stretch>
                  </pic:blipFill>
                  <pic:spPr>
                    <a:xfrm>
                      <a:off x="0" y="0"/>
                      <a:ext cx="2540000" cy="1689100"/>
                    </a:xfrm>
                    <a:prstGeom prst="rect">
                      <a:avLst/>
                    </a:prstGeom>
                  </pic:spPr>
                </pic:pic>
              </a:graphicData>
            </a:graphic>
          </wp:inline>
        </w:drawing>
      </w:r>
      <w:proofErr w:type="gramStart"/>
      <w:r w:rsidR="00107A46" w:rsidRPr="00107A46">
        <w:rPr>
          <w:rFonts w:ascii="Calibri" w:eastAsia="Times New Roman" w:hAnsi="Calibri" w:cs="Times New Roman"/>
          <w:sz w:val="24"/>
          <w:szCs w:val="24"/>
          <w:lang w:val="en" w:eastAsia="es-ES"/>
        </w:rPr>
        <w:t xml:space="preserve">Coat of arms of the right side </w:t>
      </w:r>
      <w:proofErr w:type="spellStart"/>
      <w:r w:rsidR="00107A46" w:rsidRPr="00107A46">
        <w:rPr>
          <w:rFonts w:ascii="Calibri" w:eastAsia="Times New Roman" w:hAnsi="Calibri" w:cs="Times New Roman"/>
          <w:sz w:val="24"/>
          <w:szCs w:val="24"/>
          <w:lang w:val="en" w:eastAsia="es-ES"/>
        </w:rPr>
        <w:t>panelling</w:t>
      </w:r>
      <w:proofErr w:type="spellEnd"/>
      <w:r w:rsidR="00107A46" w:rsidRPr="00107A46">
        <w:rPr>
          <w:rFonts w:ascii="Calibri" w:eastAsia="Times New Roman" w:hAnsi="Calibri" w:cs="Times New Roman"/>
          <w:sz w:val="24"/>
          <w:szCs w:val="24"/>
          <w:lang w:val="en" w:eastAsia="es-ES"/>
        </w:rPr>
        <w:t>.</w:t>
      </w:r>
      <w:proofErr w:type="gramEnd"/>
    </w:p>
    <w:p w:rsidR="00CA42E5" w:rsidRDefault="00CA42E5" w:rsidP="00107A46">
      <w:pPr>
        <w:ind w:right="-568"/>
        <w:rPr>
          <w:rFonts w:ascii="Calibri" w:eastAsia="Times New Roman" w:hAnsi="Calibri" w:cs="Times New Roman"/>
          <w:sz w:val="24"/>
          <w:szCs w:val="24"/>
          <w:lang w:val="en" w:eastAsia="es-ES"/>
        </w:rPr>
      </w:pPr>
      <w:r>
        <w:rPr>
          <w:rFonts w:ascii="Calibri" w:eastAsia="Times New Roman" w:hAnsi="Calibri" w:cs="Times New Roman"/>
          <w:sz w:val="24"/>
          <w:szCs w:val="24"/>
          <w:lang w:val="en" w:eastAsia="es-ES"/>
        </w:rPr>
        <w:t xml:space="preserve"> </w:t>
      </w:r>
    </w:p>
    <w:p w:rsidR="00107A46" w:rsidRPr="00107A46" w:rsidRDefault="00CA42E5" w:rsidP="00107A46">
      <w:pPr>
        <w:ind w:right="-568"/>
        <w:rPr>
          <w:rFonts w:ascii="Calibri" w:eastAsia="Times New Roman" w:hAnsi="Calibri" w:cs="Times New Roman"/>
          <w:lang w:val="en-US" w:eastAsia="es-ES"/>
        </w:rPr>
      </w:pPr>
      <w:r>
        <w:rPr>
          <w:rFonts w:ascii="Calibri" w:eastAsia="Times New Roman" w:hAnsi="Calibri" w:cs="Times New Roman"/>
          <w:noProof/>
          <w:sz w:val="24"/>
          <w:szCs w:val="24"/>
          <w:lang w:eastAsia="es-ES"/>
        </w:rPr>
        <w:drawing>
          <wp:inline distT="0" distB="0" distL="0" distR="0">
            <wp:extent cx="2540000" cy="1689100"/>
            <wp:effectExtent l="0" t="0" r="0" b="6350"/>
            <wp:docPr id="3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px-Puerta_de_Alcalá-Escudos-04_(oeste).JPG"/>
                    <pic:cNvPicPr/>
                  </pic:nvPicPr>
                  <pic:blipFill>
                    <a:blip r:embed="rId18">
                      <a:extLst>
                        <a:ext uri="{28A0092B-C50C-407E-A947-70E740481C1C}">
                          <a14:useLocalDpi xmlns:a14="http://schemas.microsoft.com/office/drawing/2010/main" val="0"/>
                        </a:ext>
                      </a:extLst>
                    </a:blip>
                    <a:stretch>
                      <a:fillRect/>
                    </a:stretch>
                  </pic:blipFill>
                  <pic:spPr>
                    <a:xfrm>
                      <a:off x="0" y="0"/>
                      <a:ext cx="2540000" cy="1689100"/>
                    </a:xfrm>
                    <a:prstGeom prst="rect">
                      <a:avLst/>
                    </a:prstGeom>
                  </pic:spPr>
                </pic:pic>
              </a:graphicData>
            </a:graphic>
          </wp:inline>
        </w:drawing>
      </w:r>
      <w:r w:rsidR="00107A46" w:rsidRPr="00107A46">
        <w:rPr>
          <w:rFonts w:ascii="Calibri" w:eastAsia="Times New Roman" w:hAnsi="Calibri" w:cs="Times New Roman"/>
          <w:sz w:val="24"/>
          <w:szCs w:val="24"/>
          <w:lang w:val="en" w:eastAsia="es-ES"/>
        </w:rPr>
        <w:t>Coat of arms of the frieze, left.</w:t>
      </w:r>
    </w:p>
    <w:p w:rsidR="00107A46" w:rsidRPr="00107A46" w:rsidRDefault="00CA42E5" w:rsidP="00107A46">
      <w:pPr>
        <w:ind w:right="-568"/>
        <w:rPr>
          <w:rFonts w:ascii="Calibri" w:eastAsia="Times New Roman" w:hAnsi="Calibri" w:cs="Times New Roman"/>
          <w:lang w:val="en-US" w:eastAsia="es-ES"/>
        </w:rPr>
      </w:pPr>
      <w:r>
        <w:rPr>
          <w:rFonts w:ascii="Calibri" w:eastAsia="Times New Roman" w:hAnsi="Calibri" w:cs="Times New Roman"/>
          <w:sz w:val="24"/>
          <w:szCs w:val="24"/>
          <w:lang w:val="en" w:eastAsia="es-ES"/>
        </w:rPr>
        <w:lastRenderedPageBreak/>
        <w:t xml:space="preserve">  </w:t>
      </w:r>
      <w:r>
        <w:rPr>
          <w:rFonts w:ascii="Calibri" w:eastAsia="Times New Roman" w:hAnsi="Calibri" w:cs="Times New Roman"/>
          <w:noProof/>
          <w:sz w:val="24"/>
          <w:szCs w:val="24"/>
          <w:lang w:eastAsia="es-ES"/>
        </w:rPr>
        <w:drawing>
          <wp:inline distT="0" distB="0" distL="0" distR="0">
            <wp:extent cx="2540000" cy="1689100"/>
            <wp:effectExtent l="0" t="0" r="0" b="6350"/>
            <wp:docPr id="3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px-Puerta_de_Alcalá-Escudos-01_(oeste).JPG"/>
                    <pic:cNvPicPr/>
                  </pic:nvPicPr>
                  <pic:blipFill>
                    <a:blip r:embed="rId19">
                      <a:extLst>
                        <a:ext uri="{28A0092B-C50C-407E-A947-70E740481C1C}">
                          <a14:useLocalDpi xmlns:a14="http://schemas.microsoft.com/office/drawing/2010/main" val="0"/>
                        </a:ext>
                      </a:extLst>
                    </a:blip>
                    <a:stretch>
                      <a:fillRect/>
                    </a:stretch>
                  </pic:blipFill>
                  <pic:spPr>
                    <a:xfrm>
                      <a:off x="0" y="0"/>
                      <a:ext cx="2540000" cy="1689100"/>
                    </a:xfrm>
                    <a:prstGeom prst="rect">
                      <a:avLst/>
                    </a:prstGeom>
                  </pic:spPr>
                </pic:pic>
              </a:graphicData>
            </a:graphic>
          </wp:inline>
        </w:drawing>
      </w:r>
      <w:proofErr w:type="gramStart"/>
      <w:r w:rsidR="00107A46" w:rsidRPr="00107A46">
        <w:rPr>
          <w:rFonts w:ascii="Calibri" w:eastAsia="Times New Roman" w:hAnsi="Calibri" w:cs="Times New Roman"/>
          <w:sz w:val="24"/>
          <w:szCs w:val="24"/>
          <w:lang w:val="en" w:eastAsia="es-ES"/>
        </w:rPr>
        <w:t>Coat of arms of the right.</w:t>
      </w:r>
      <w:proofErr w:type="gramEnd"/>
    </w:p>
    <w:p w:rsidR="00CA42E5" w:rsidRDefault="00CA42E5" w:rsidP="00107A46">
      <w:pPr>
        <w:ind w:right="-568"/>
        <w:rPr>
          <w:rFonts w:ascii="Calibri" w:eastAsia="Times New Roman" w:hAnsi="Calibri" w:cs="Times New Roman"/>
          <w:sz w:val="24"/>
          <w:szCs w:val="24"/>
          <w:lang w:val="en" w:eastAsia="es-ES"/>
        </w:rPr>
      </w:pPr>
      <w:r>
        <w:rPr>
          <w:rFonts w:ascii="Calibri" w:eastAsia="Times New Roman" w:hAnsi="Calibri" w:cs="Times New Roman"/>
          <w:sz w:val="24"/>
          <w:szCs w:val="24"/>
          <w:lang w:val="en" w:eastAsia="es-ES"/>
        </w:rPr>
        <w:t xml:space="preserve">   </w:t>
      </w:r>
    </w:p>
    <w:p w:rsidR="00107A46" w:rsidRPr="00107A46" w:rsidRDefault="00CA42E5" w:rsidP="00107A46">
      <w:pPr>
        <w:ind w:right="-568"/>
        <w:rPr>
          <w:rFonts w:ascii="Calibri" w:eastAsia="Times New Roman" w:hAnsi="Calibri" w:cs="Times New Roman"/>
          <w:lang w:val="en-US" w:eastAsia="es-ES"/>
        </w:rPr>
      </w:pPr>
      <w:r>
        <w:rPr>
          <w:rFonts w:ascii="Calibri" w:eastAsia="Times New Roman" w:hAnsi="Calibri" w:cs="Times New Roman"/>
          <w:sz w:val="24"/>
          <w:szCs w:val="24"/>
          <w:lang w:val="en" w:eastAsia="es-ES"/>
        </w:rPr>
        <w:t xml:space="preserve"> </w:t>
      </w:r>
      <w:r>
        <w:rPr>
          <w:rFonts w:ascii="Calibri" w:eastAsia="Times New Roman" w:hAnsi="Calibri" w:cs="Times New Roman"/>
          <w:noProof/>
          <w:sz w:val="24"/>
          <w:szCs w:val="24"/>
          <w:lang w:eastAsia="es-ES"/>
        </w:rPr>
        <w:drawing>
          <wp:inline distT="0" distB="0" distL="0" distR="0">
            <wp:extent cx="2540000" cy="1689100"/>
            <wp:effectExtent l="0" t="0" r="0" b="6350"/>
            <wp:docPr id="3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px-Puerta_de_Alcalá-Escudos-06_(oeste).JPG"/>
                    <pic:cNvPicPr/>
                  </pic:nvPicPr>
                  <pic:blipFill>
                    <a:blip r:embed="rId20">
                      <a:extLst>
                        <a:ext uri="{28A0092B-C50C-407E-A947-70E740481C1C}">
                          <a14:useLocalDpi xmlns:a14="http://schemas.microsoft.com/office/drawing/2010/main" val="0"/>
                        </a:ext>
                      </a:extLst>
                    </a:blip>
                    <a:stretch>
                      <a:fillRect/>
                    </a:stretch>
                  </pic:blipFill>
                  <pic:spPr>
                    <a:xfrm>
                      <a:off x="0" y="0"/>
                      <a:ext cx="2540000" cy="1689100"/>
                    </a:xfrm>
                    <a:prstGeom prst="rect">
                      <a:avLst/>
                    </a:prstGeom>
                  </pic:spPr>
                </pic:pic>
              </a:graphicData>
            </a:graphic>
          </wp:inline>
        </w:drawing>
      </w:r>
      <w:r w:rsidR="00107A46" w:rsidRPr="00107A46">
        <w:rPr>
          <w:rFonts w:ascii="Calibri" w:eastAsia="Times New Roman" w:hAnsi="Calibri" w:cs="Times New Roman"/>
          <w:sz w:val="24"/>
          <w:szCs w:val="24"/>
          <w:lang w:val="en" w:eastAsia="es-ES"/>
        </w:rPr>
        <w:t>Coat of arms of the left</w:t>
      </w:r>
      <w:bookmarkStart w:id="0" w:name="_GoBack"/>
      <w:bookmarkEnd w:id="0"/>
    </w:p>
    <w:sectPr w:rsidR="00107A46" w:rsidRPr="00107A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F1354"/>
    <w:multiLevelType w:val="hybridMultilevel"/>
    <w:tmpl w:val="61D48BC2"/>
    <w:lvl w:ilvl="0" w:tplc="755A9FEA">
      <w:numFmt w:val="bullet"/>
      <w:lvlText w:val="-"/>
      <w:lvlJc w:val="left"/>
      <w:pPr>
        <w:ind w:left="720" w:hanging="360"/>
      </w:pPr>
      <w:rPr>
        <w:rFonts w:ascii="Arial" w:eastAsia="Times New Roman" w:hAnsi="Arial" w:cs="Arial" w:hint="default"/>
        <w:b w:val="0"/>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CC"/>
    <w:rsid w:val="00107A46"/>
    <w:rsid w:val="007F0259"/>
    <w:rsid w:val="009A4305"/>
    <w:rsid w:val="00B15918"/>
    <w:rsid w:val="00B42183"/>
    <w:rsid w:val="00BB16C1"/>
    <w:rsid w:val="00CA42E5"/>
    <w:rsid w:val="00E838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838C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838CC"/>
  </w:style>
  <w:style w:type="character" w:styleId="Hipervnculo">
    <w:name w:val="Hyperlink"/>
    <w:basedOn w:val="Fuentedeprrafopredeter"/>
    <w:uiPriority w:val="99"/>
    <w:semiHidden/>
    <w:unhideWhenUsed/>
    <w:rsid w:val="00E838CC"/>
    <w:rPr>
      <w:color w:val="0000FF"/>
      <w:u w:val="single"/>
    </w:rPr>
  </w:style>
  <w:style w:type="character" w:customStyle="1" w:styleId="systrantokenword">
    <w:name w:val="systran_token_word"/>
    <w:basedOn w:val="Fuentedeprrafopredeter"/>
    <w:rsid w:val="00E838CC"/>
  </w:style>
  <w:style w:type="character" w:customStyle="1" w:styleId="systrantokenpunctuation">
    <w:name w:val="systran_token_punctuation"/>
    <w:basedOn w:val="Fuentedeprrafopredeter"/>
    <w:rsid w:val="00E838CC"/>
  </w:style>
  <w:style w:type="character" w:customStyle="1" w:styleId="systranseg">
    <w:name w:val="systran_seg"/>
    <w:basedOn w:val="Fuentedeprrafopredeter"/>
    <w:rsid w:val="00E838CC"/>
  </w:style>
  <w:style w:type="paragraph" w:styleId="Textodeglobo">
    <w:name w:val="Balloon Text"/>
    <w:basedOn w:val="Normal"/>
    <w:link w:val="TextodegloboCar"/>
    <w:uiPriority w:val="99"/>
    <w:semiHidden/>
    <w:unhideWhenUsed/>
    <w:rsid w:val="007F02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2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838C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E838CC"/>
  </w:style>
  <w:style w:type="character" w:styleId="Hipervnculo">
    <w:name w:val="Hyperlink"/>
    <w:basedOn w:val="Fuentedeprrafopredeter"/>
    <w:uiPriority w:val="99"/>
    <w:semiHidden/>
    <w:unhideWhenUsed/>
    <w:rsid w:val="00E838CC"/>
    <w:rPr>
      <w:color w:val="0000FF"/>
      <w:u w:val="single"/>
    </w:rPr>
  </w:style>
  <w:style w:type="character" w:customStyle="1" w:styleId="systrantokenword">
    <w:name w:val="systran_token_word"/>
    <w:basedOn w:val="Fuentedeprrafopredeter"/>
    <w:rsid w:val="00E838CC"/>
  </w:style>
  <w:style w:type="character" w:customStyle="1" w:styleId="systrantokenpunctuation">
    <w:name w:val="systran_token_punctuation"/>
    <w:basedOn w:val="Fuentedeprrafopredeter"/>
    <w:rsid w:val="00E838CC"/>
  </w:style>
  <w:style w:type="character" w:customStyle="1" w:styleId="systranseg">
    <w:name w:val="systran_seg"/>
    <w:basedOn w:val="Fuentedeprrafopredeter"/>
    <w:rsid w:val="00E838CC"/>
  </w:style>
  <w:style w:type="paragraph" w:styleId="Textodeglobo">
    <w:name w:val="Balloon Text"/>
    <w:basedOn w:val="Normal"/>
    <w:link w:val="TextodegloboCar"/>
    <w:uiPriority w:val="99"/>
    <w:semiHidden/>
    <w:unhideWhenUsed/>
    <w:rsid w:val="007F025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2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230405">
      <w:bodyDiv w:val="1"/>
      <w:marLeft w:val="0"/>
      <w:marRight w:val="0"/>
      <w:marTop w:val="0"/>
      <w:marBottom w:val="0"/>
      <w:divBdr>
        <w:top w:val="none" w:sz="0" w:space="0" w:color="auto"/>
        <w:left w:val="none" w:sz="0" w:space="0" w:color="auto"/>
        <w:bottom w:val="none" w:sz="0" w:space="0" w:color="auto"/>
        <w:right w:val="none" w:sz="0" w:space="0" w:color="auto"/>
      </w:divBdr>
    </w:div>
    <w:div w:id="1368679608">
      <w:bodyDiv w:val="1"/>
      <w:marLeft w:val="0"/>
      <w:marRight w:val="0"/>
      <w:marTop w:val="0"/>
      <w:marBottom w:val="0"/>
      <w:divBdr>
        <w:top w:val="none" w:sz="0" w:space="0" w:color="auto"/>
        <w:left w:val="none" w:sz="0" w:space="0" w:color="auto"/>
        <w:bottom w:val="none" w:sz="0" w:space="0" w:color="auto"/>
        <w:right w:val="none" w:sz="0" w:space="0" w:color="auto"/>
      </w:divBdr>
      <w:divsChild>
        <w:div w:id="2081319438">
          <w:marLeft w:val="0"/>
          <w:marRight w:val="0"/>
          <w:marTop w:val="0"/>
          <w:marBottom w:val="0"/>
          <w:divBdr>
            <w:top w:val="single" w:sz="12" w:space="0" w:color="D2D2D2"/>
            <w:left w:val="single" w:sz="12" w:space="0" w:color="D2D2D2"/>
            <w:bottom w:val="single" w:sz="12" w:space="0" w:color="D2D2D2"/>
            <w:right w:val="single" w:sz="12" w:space="0" w:color="D2D2D2"/>
          </w:divBdr>
          <w:divsChild>
            <w:div w:id="490562319">
              <w:marLeft w:val="0"/>
              <w:marRight w:val="0"/>
              <w:marTop w:val="0"/>
              <w:marBottom w:val="0"/>
              <w:divBdr>
                <w:top w:val="none" w:sz="0" w:space="0" w:color="auto"/>
                <w:left w:val="none" w:sz="0" w:space="0" w:color="auto"/>
                <w:bottom w:val="none" w:sz="0" w:space="0" w:color="auto"/>
                <w:right w:val="none" w:sz="0" w:space="0" w:color="auto"/>
              </w:divBdr>
            </w:div>
            <w:div w:id="1812165023">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g"/><Relationship Id="rId18" Type="http://schemas.openxmlformats.org/officeDocument/2006/relationships/image" Target="media/image13.JP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g"/><Relationship Id="rId12" Type="http://schemas.openxmlformats.org/officeDocument/2006/relationships/image" Target="media/image7.JPG"/><Relationship Id="rId17"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jpg"/><Relationship Id="rId10" Type="http://schemas.openxmlformats.org/officeDocument/2006/relationships/image" Target="media/image5.jpg"/><Relationship Id="rId19" Type="http://schemas.openxmlformats.org/officeDocument/2006/relationships/image" Target="media/image14.JPG"/><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image" Target="media/image9.jp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958</Words>
  <Characters>5274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2015-01-27T20:05:00Z</dcterms:created>
  <dcterms:modified xsi:type="dcterms:W3CDTF">2015-01-27T20:46:00Z</dcterms:modified>
</cp:coreProperties>
</file>